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14A6E" w14:textId="77777777" w:rsidR="003C021E" w:rsidRPr="0068291C" w:rsidRDefault="003C021E" w:rsidP="003C021E">
      <w:pPr>
        <w:spacing w:after="0" w:line="240" w:lineRule="auto"/>
        <w:rPr>
          <w:rFonts w:ascii="Calibri" w:hAnsi="Calibri"/>
          <w:sz w:val="42"/>
          <w:szCs w:val="42"/>
        </w:rPr>
      </w:pPr>
      <w:bookmarkStart w:id="0" w:name="_GoBack"/>
      <w:bookmarkEnd w:id="0"/>
    </w:p>
    <w:p w14:paraId="5B1140CA" w14:textId="77777777" w:rsidR="003C021E" w:rsidRPr="0068291C" w:rsidRDefault="003C021E" w:rsidP="003C021E">
      <w:pPr>
        <w:spacing w:after="0" w:line="240" w:lineRule="auto"/>
        <w:rPr>
          <w:rFonts w:ascii="Calibri" w:hAnsi="Calibri"/>
          <w:sz w:val="42"/>
          <w:szCs w:val="42"/>
        </w:rPr>
      </w:pPr>
    </w:p>
    <w:p w14:paraId="3FEF75A0" w14:textId="77777777" w:rsidR="003C021E" w:rsidRPr="0068291C" w:rsidRDefault="003C021E" w:rsidP="003C021E">
      <w:pPr>
        <w:spacing w:after="0" w:line="240" w:lineRule="auto"/>
        <w:jc w:val="center"/>
        <w:rPr>
          <w:rFonts w:ascii="Calibri" w:hAnsi="Calibri"/>
          <w:sz w:val="42"/>
          <w:szCs w:val="42"/>
        </w:rPr>
      </w:pPr>
      <w:r>
        <w:rPr>
          <w:rFonts w:ascii="Calibri" w:hAnsi="Calibri"/>
          <w:noProof/>
          <w:sz w:val="42"/>
          <w:szCs w:val="42"/>
          <w:lang w:eastAsia="en-CA"/>
        </w:rPr>
        <w:drawing>
          <wp:inline distT="0" distB="0" distL="0" distR="0" wp14:anchorId="0AFD55BC" wp14:editId="33CECE43">
            <wp:extent cx="5041900" cy="228176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ksan govt logo.png"/>
                    <pic:cNvPicPr/>
                  </pic:nvPicPr>
                  <pic:blipFill>
                    <a:blip r:embed="rId8">
                      <a:extLst>
                        <a:ext uri="{28A0092B-C50C-407E-A947-70E740481C1C}">
                          <a14:useLocalDpi xmlns:a14="http://schemas.microsoft.com/office/drawing/2010/main" val="0"/>
                        </a:ext>
                      </a:extLst>
                    </a:blip>
                    <a:stretch>
                      <a:fillRect/>
                    </a:stretch>
                  </pic:blipFill>
                  <pic:spPr>
                    <a:xfrm>
                      <a:off x="0" y="0"/>
                      <a:ext cx="5040769" cy="2281255"/>
                    </a:xfrm>
                    <a:prstGeom prst="rect">
                      <a:avLst/>
                    </a:prstGeom>
                  </pic:spPr>
                </pic:pic>
              </a:graphicData>
            </a:graphic>
          </wp:inline>
        </w:drawing>
      </w:r>
    </w:p>
    <w:p w14:paraId="608058B5" w14:textId="77777777" w:rsidR="003C021E" w:rsidRPr="0068291C" w:rsidRDefault="003C021E" w:rsidP="003C021E">
      <w:pPr>
        <w:spacing w:after="0" w:line="240" w:lineRule="auto"/>
        <w:rPr>
          <w:rFonts w:ascii="Calibri" w:hAnsi="Calibri"/>
          <w:sz w:val="42"/>
          <w:szCs w:val="42"/>
        </w:rPr>
      </w:pPr>
    </w:p>
    <w:p w14:paraId="36D812F0" w14:textId="77777777" w:rsidR="003C021E" w:rsidRDefault="003C021E" w:rsidP="003C021E">
      <w:pPr>
        <w:spacing w:after="0" w:line="240" w:lineRule="auto"/>
        <w:jc w:val="center"/>
        <w:rPr>
          <w:rFonts w:ascii="Calibri" w:hAnsi="Calibri"/>
          <w:b/>
          <w:sz w:val="66"/>
          <w:szCs w:val="66"/>
        </w:rPr>
      </w:pPr>
    </w:p>
    <w:p w14:paraId="1A5B4C58" w14:textId="77777777" w:rsidR="003C021E" w:rsidRPr="0068291C" w:rsidRDefault="003C021E" w:rsidP="003C021E">
      <w:pPr>
        <w:spacing w:after="0" w:line="240" w:lineRule="auto"/>
        <w:jc w:val="center"/>
        <w:rPr>
          <w:rFonts w:ascii="Calibri" w:hAnsi="Calibri"/>
          <w:b/>
          <w:sz w:val="66"/>
          <w:szCs w:val="66"/>
        </w:rPr>
      </w:pPr>
      <w:r w:rsidRPr="0068291C">
        <w:rPr>
          <w:rFonts w:ascii="Calibri" w:hAnsi="Calibri"/>
          <w:b/>
          <w:sz w:val="66"/>
          <w:szCs w:val="66"/>
        </w:rPr>
        <w:t>Gitksan Government Commission</w:t>
      </w:r>
    </w:p>
    <w:p w14:paraId="3B8C8690" w14:textId="77777777" w:rsidR="003C021E" w:rsidRPr="0068291C" w:rsidRDefault="003C021E" w:rsidP="003C021E">
      <w:pPr>
        <w:spacing w:after="0" w:line="240" w:lineRule="auto"/>
        <w:jc w:val="center"/>
        <w:rPr>
          <w:rFonts w:ascii="Calibri" w:hAnsi="Calibri"/>
          <w:b/>
          <w:sz w:val="66"/>
          <w:szCs w:val="66"/>
        </w:rPr>
      </w:pPr>
      <w:r w:rsidRPr="0068291C">
        <w:rPr>
          <w:rFonts w:ascii="Calibri" w:hAnsi="Calibri"/>
          <w:b/>
          <w:sz w:val="66"/>
          <w:szCs w:val="66"/>
        </w:rPr>
        <w:t>Post-Secondary Education</w:t>
      </w:r>
    </w:p>
    <w:p w14:paraId="19131DCD" w14:textId="77777777" w:rsidR="003C021E" w:rsidRDefault="003C021E" w:rsidP="003C021E">
      <w:pPr>
        <w:spacing w:after="0" w:line="240" w:lineRule="auto"/>
        <w:jc w:val="center"/>
        <w:rPr>
          <w:rFonts w:ascii="Calibri" w:hAnsi="Calibri"/>
          <w:b/>
          <w:sz w:val="66"/>
          <w:szCs w:val="66"/>
        </w:rPr>
      </w:pPr>
      <w:r w:rsidRPr="0068291C">
        <w:rPr>
          <w:rFonts w:ascii="Calibri" w:hAnsi="Calibri"/>
          <w:b/>
          <w:sz w:val="66"/>
          <w:szCs w:val="66"/>
        </w:rPr>
        <w:t>Assistance Program Policy</w:t>
      </w:r>
    </w:p>
    <w:p w14:paraId="0D6B1300" w14:textId="77777777" w:rsidR="003C021E" w:rsidRDefault="003C021E" w:rsidP="003C021E">
      <w:pPr>
        <w:spacing w:after="0" w:line="240" w:lineRule="auto"/>
        <w:jc w:val="center"/>
        <w:rPr>
          <w:rFonts w:ascii="Calibri" w:hAnsi="Calibri"/>
          <w:b/>
          <w:sz w:val="28"/>
          <w:szCs w:val="28"/>
        </w:rPr>
      </w:pPr>
    </w:p>
    <w:p w14:paraId="5FC48C17" w14:textId="77777777" w:rsidR="003C021E" w:rsidRDefault="003C021E" w:rsidP="003C021E">
      <w:pPr>
        <w:spacing w:after="0" w:line="240" w:lineRule="auto"/>
        <w:jc w:val="center"/>
        <w:rPr>
          <w:rFonts w:ascii="Calibri" w:hAnsi="Calibri"/>
          <w:b/>
          <w:sz w:val="40"/>
          <w:szCs w:val="40"/>
        </w:rPr>
      </w:pPr>
      <w:r w:rsidRPr="00C941DD">
        <w:rPr>
          <w:rFonts w:ascii="Calibri" w:hAnsi="Calibri"/>
          <w:b/>
          <w:sz w:val="40"/>
          <w:szCs w:val="40"/>
        </w:rPr>
        <w:t>For Member Bands</w:t>
      </w:r>
      <w:r>
        <w:rPr>
          <w:rFonts w:ascii="Calibri" w:hAnsi="Calibri"/>
          <w:b/>
          <w:sz w:val="40"/>
          <w:szCs w:val="40"/>
        </w:rPr>
        <w:t xml:space="preserve"> and Education Societies</w:t>
      </w:r>
      <w:r w:rsidRPr="00C941DD">
        <w:rPr>
          <w:rFonts w:ascii="Calibri" w:hAnsi="Calibri"/>
          <w:b/>
          <w:sz w:val="40"/>
          <w:szCs w:val="40"/>
        </w:rPr>
        <w:t xml:space="preserve">:  </w:t>
      </w:r>
    </w:p>
    <w:p w14:paraId="123F24D3" w14:textId="77777777" w:rsidR="003C021E" w:rsidRPr="00C941DD" w:rsidRDefault="003C021E" w:rsidP="003C021E">
      <w:pPr>
        <w:spacing w:after="0" w:line="240" w:lineRule="auto"/>
        <w:jc w:val="center"/>
        <w:rPr>
          <w:rFonts w:ascii="Calibri" w:hAnsi="Calibri"/>
          <w:b/>
          <w:sz w:val="40"/>
          <w:szCs w:val="40"/>
        </w:rPr>
      </w:pPr>
      <w:r w:rsidRPr="00C941DD">
        <w:rPr>
          <w:rFonts w:ascii="Calibri" w:hAnsi="Calibri"/>
          <w:b/>
          <w:sz w:val="40"/>
          <w:szCs w:val="40"/>
        </w:rPr>
        <w:t xml:space="preserve">Gitanmaax, </w:t>
      </w:r>
      <w:r>
        <w:rPr>
          <w:rFonts w:ascii="Calibri" w:hAnsi="Calibri"/>
          <w:b/>
          <w:sz w:val="40"/>
          <w:szCs w:val="40"/>
        </w:rPr>
        <w:t>Gitanyow, Glen Vowell and Anspayaxw</w:t>
      </w:r>
    </w:p>
    <w:p w14:paraId="1B747DA8" w14:textId="77777777" w:rsidR="003C021E" w:rsidRPr="0068291C" w:rsidRDefault="003C021E" w:rsidP="003C021E">
      <w:pPr>
        <w:spacing w:after="0" w:line="240" w:lineRule="auto"/>
        <w:rPr>
          <w:rFonts w:ascii="Calibri" w:hAnsi="Calibri"/>
          <w:b/>
          <w:sz w:val="42"/>
          <w:szCs w:val="42"/>
        </w:rPr>
      </w:pPr>
    </w:p>
    <w:p w14:paraId="5F05690D" w14:textId="18818E78" w:rsidR="003C021E" w:rsidRDefault="00276E71" w:rsidP="003C021E">
      <w:pPr>
        <w:spacing w:after="0" w:line="240" w:lineRule="auto"/>
        <w:jc w:val="center"/>
        <w:rPr>
          <w:rFonts w:ascii="Calibri" w:hAnsi="Calibri"/>
          <w:sz w:val="96"/>
          <w:szCs w:val="96"/>
        </w:rPr>
      </w:pPr>
      <w:r>
        <w:rPr>
          <w:rFonts w:ascii="Calibri" w:hAnsi="Calibri"/>
          <w:sz w:val="96"/>
          <w:szCs w:val="96"/>
        </w:rPr>
        <w:t xml:space="preserve"> </w:t>
      </w:r>
    </w:p>
    <w:p w14:paraId="3D43466B" w14:textId="77777777" w:rsidR="00276E71" w:rsidRDefault="00276E71" w:rsidP="003C021E">
      <w:pPr>
        <w:spacing w:after="0" w:line="240" w:lineRule="auto"/>
        <w:jc w:val="center"/>
        <w:rPr>
          <w:rFonts w:ascii="Calibri" w:hAnsi="Calibri"/>
          <w:sz w:val="66"/>
          <w:szCs w:val="66"/>
        </w:rPr>
      </w:pPr>
    </w:p>
    <w:p w14:paraId="6D9BFB73" w14:textId="69A012CE" w:rsidR="003C021E" w:rsidRDefault="00276E71" w:rsidP="003C021E">
      <w:pPr>
        <w:spacing w:after="0" w:line="240" w:lineRule="auto"/>
        <w:jc w:val="center"/>
        <w:rPr>
          <w:rFonts w:ascii="Calibri" w:hAnsi="Calibri"/>
          <w:sz w:val="66"/>
          <w:szCs w:val="66"/>
        </w:rPr>
      </w:pPr>
      <w:r>
        <w:rPr>
          <w:rFonts w:ascii="Calibri" w:hAnsi="Calibri"/>
          <w:sz w:val="66"/>
          <w:szCs w:val="66"/>
        </w:rPr>
        <w:t>January 2022</w:t>
      </w:r>
    </w:p>
    <w:p w14:paraId="140A61EB" w14:textId="77777777" w:rsidR="003C021E" w:rsidRDefault="003C021E" w:rsidP="003C021E">
      <w:pPr>
        <w:spacing w:after="0" w:line="240" w:lineRule="auto"/>
        <w:rPr>
          <w:rFonts w:ascii="Calibri" w:hAnsi="Calibri"/>
          <w:b/>
          <w:sz w:val="30"/>
          <w:szCs w:val="30"/>
        </w:rPr>
      </w:pPr>
    </w:p>
    <w:p w14:paraId="6D5B20A7" w14:textId="77777777" w:rsidR="003C021E" w:rsidRDefault="003C021E" w:rsidP="003C021E">
      <w:pPr>
        <w:spacing w:after="0" w:line="240" w:lineRule="auto"/>
        <w:rPr>
          <w:rFonts w:ascii="Calibri" w:hAnsi="Calibri"/>
          <w:b/>
          <w:sz w:val="30"/>
          <w:szCs w:val="30"/>
        </w:rPr>
      </w:pPr>
    </w:p>
    <w:p w14:paraId="5C008DEB" w14:textId="77777777" w:rsidR="003C021E" w:rsidRDefault="003C021E" w:rsidP="003C021E">
      <w:pPr>
        <w:spacing w:after="0" w:line="240" w:lineRule="auto"/>
        <w:rPr>
          <w:rFonts w:ascii="Calibri" w:hAnsi="Calibri"/>
          <w:b/>
          <w:sz w:val="30"/>
          <w:szCs w:val="30"/>
        </w:rPr>
      </w:pPr>
    </w:p>
    <w:p w14:paraId="1C5155E7" w14:textId="77777777" w:rsidR="003C021E" w:rsidRDefault="003C021E" w:rsidP="003C021E">
      <w:pPr>
        <w:spacing w:after="0" w:line="240" w:lineRule="auto"/>
        <w:rPr>
          <w:rFonts w:ascii="Calibri" w:hAnsi="Calibri"/>
          <w:b/>
          <w:sz w:val="30"/>
          <w:szCs w:val="30"/>
        </w:rPr>
      </w:pPr>
    </w:p>
    <w:p w14:paraId="7759371C" w14:textId="77777777" w:rsidR="003C021E" w:rsidRPr="00594824" w:rsidRDefault="003C021E" w:rsidP="003C021E">
      <w:pPr>
        <w:spacing w:after="0" w:line="240" w:lineRule="auto"/>
        <w:jc w:val="center"/>
        <w:rPr>
          <w:rFonts w:ascii="Calibri" w:hAnsi="Calibri"/>
          <w:b/>
          <w:sz w:val="40"/>
          <w:szCs w:val="40"/>
          <w:u w:val="single"/>
        </w:rPr>
      </w:pPr>
      <w:r w:rsidRPr="00594824">
        <w:rPr>
          <w:rFonts w:ascii="Calibri" w:hAnsi="Calibri"/>
          <w:b/>
          <w:sz w:val="40"/>
          <w:szCs w:val="40"/>
          <w:u w:val="single"/>
        </w:rPr>
        <w:t>TABLE OF CONTENTS</w:t>
      </w:r>
    </w:p>
    <w:p w14:paraId="34A43637" w14:textId="14286C9A" w:rsidR="003C021E" w:rsidRDefault="003C021E" w:rsidP="003C021E">
      <w:pPr>
        <w:spacing w:after="0" w:line="240" w:lineRule="auto"/>
        <w:rPr>
          <w:rFonts w:ascii="Calibri" w:hAnsi="Calibri"/>
          <w:b/>
          <w:u w:val="single"/>
        </w:rPr>
      </w:pPr>
    </w:p>
    <w:p w14:paraId="6DDB0691" w14:textId="77777777" w:rsidR="00233EB3" w:rsidRPr="00B10E16" w:rsidRDefault="00233EB3" w:rsidP="003C021E">
      <w:pPr>
        <w:spacing w:after="0" w:line="240" w:lineRule="auto"/>
        <w:rPr>
          <w:rFonts w:ascii="Calibri" w:hAnsi="Calibri"/>
          <w:b/>
          <w:u w:val="single"/>
        </w:rPr>
      </w:pPr>
    </w:p>
    <w:p w14:paraId="1AC0BE5D" w14:textId="77777777" w:rsidR="003C021E" w:rsidRPr="00B10E16" w:rsidRDefault="003C021E" w:rsidP="003C021E">
      <w:pPr>
        <w:spacing w:after="0" w:line="240" w:lineRule="auto"/>
        <w:rPr>
          <w:rFonts w:ascii="Calibri" w:hAnsi="Calibri"/>
          <w:b/>
        </w:rPr>
      </w:pPr>
    </w:p>
    <w:p w14:paraId="6F53BC37" w14:textId="48AD7727" w:rsidR="003C021E" w:rsidRDefault="003C021E" w:rsidP="003C021E">
      <w:pPr>
        <w:pStyle w:val="ListParagraph"/>
        <w:numPr>
          <w:ilvl w:val="0"/>
          <w:numId w:val="1"/>
        </w:numPr>
        <w:spacing w:after="0" w:line="360" w:lineRule="auto"/>
        <w:rPr>
          <w:rFonts w:ascii="Calibri" w:hAnsi="Calibri"/>
          <w:b/>
        </w:rPr>
      </w:pPr>
      <w:r w:rsidRPr="00B10E16">
        <w:rPr>
          <w:rFonts w:ascii="Calibri" w:hAnsi="Calibri"/>
          <w:b/>
        </w:rPr>
        <w:t>BACKGROUND</w:t>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t>PAGE #</w:t>
      </w:r>
    </w:p>
    <w:p w14:paraId="41C0F4CD" w14:textId="49E75B02" w:rsidR="003559F6" w:rsidRPr="003559F6" w:rsidRDefault="003559F6" w:rsidP="003559F6">
      <w:pPr>
        <w:pStyle w:val="ListParagraph"/>
        <w:spacing w:after="0" w:line="360" w:lineRule="auto"/>
        <w:ind w:left="1080"/>
        <w:rPr>
          <w:rFonts w:ascii="Calibri" w:hAnsi="Calibri"/>
          <w:bCs/>
        </w:rPr>
      </w:pPr>
      <w:r>
        <w:rPr>
          <w:rFonts w:ascii="Calibri" w:hAnsi="Calibri"/>
          <w:bCs/>
        </w:rPr>
        <w:t>Introduction</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sidR="00233EB3">
        <w:rPr>
          <w:rFonts w:ascii="Calibri" w:hAnsi="Calibri"/>
          <w:bCs/>
        </w:rPr>
        <w:t>4</w:t>
      </w:r>
    </w:p>
    <w:p w14:paraId="7A68804A" w14:textId="1A7A2356" w:rsidR="003C021E" w:rsidRPr="00B10E16" w:rsidRDefault="003C021E" w:rsidP="003C021E">
      <w:pPr>
        <w:pStyle w:val="ListParagraph"/>
        <w:numPr>
          <w:ilvl w:val="1"/>
          <w:numId w:val="1"/>
        </w:numPr>
        <w:spacing w:after="0" w:line="240" w:lineRule="auto"/>
        <w:rPr>
          <w:rFonts w:ascii="Calibri" w:hAnsi="Calibri"/>
        </w:rPr>
      </w:pPr>
      <w:r w:rsidRPr="00B10E16">
        <w:rPr>
          <w:rFonts w:ascii="Calibri" w:hAnsi="Calibri"/>
        </w:rPr>
        <w:t>Vision Statement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4</w:t>
      </w:r>
    </w:p>
    <w:p w14:paraId="160E8FE5" w14:textId="53E44CF6" w:rsidR="003C021E" w:rsidRPr="00B10E16" w:rsidRDefault="003C021E" w:rsidP="003C021E">
      <w:pPr>
        <w:pStyle w:val="ListParagraph"/>
        <w:numPr>
          <w:ilvl w:val="1"/>
          <w:numId w:val="1"/>
        </w:numPr>
        <w:spacing w:after="0" w:line="240" w:lineRule="auto"/>
        <w:rPr>
          <w:rFonts w:ascii="Calibri" w:hAnsi="Calibri"/>
        </w:rPr>
      </w:pPr>
      <w:r w:rsidRPr="00B10E16">
        <w:rPr>
          <w:rFonts w:ascii="Calibri" w:hAnsi="Calibri"/>
        </w:rPr>
        <w:t>Purpose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4</w:t>
      </w:r>
    </w:p>
    <w:p w14:paraId="47B30527" w14:textId="7D089A25" w:rsidR="003C021E" w:rsidRPr="00B10E16" w:rsidRDefault="003C021E" w:rsidP="003C021E">
      <w:pPr>
        <w:pStyle w:val="ListParagraph"/>
        <w:numPr>
          <w:ilvl w:val="1"/>
          <w:numId w:val="1"/>
        </w:numPr>
        <w:spacing w:after="0" w:line="240" w:lineRule="auto"/>
        <w:rPr>
          <w:rFonts w:ascii="Calibri" w:hAnsi="Calibri"/>
        </w:rPr>
      </w:pPr>
      <w:r>
        <w:rPr>
          <w:rFonts w:ascii="Calibri" w:hAnsi="Calibri"/>
        </w:rPr>
        <w:t>Gitksan</w:t>
      </w:r>
      <w:r w:rsidRPr="00B10E16">
        <w:rPr>
          <w:rFonts w:ascii="Calibri" w:hAnsi="Calibri"/>
        </w:rPr>
        <w:t xml:space="preserve"> Values, Custom and Laws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4</w:t>
      </w:r>
    </w:p>
    <w:p w14:paraId="39D99584" w14:textId="5B9A0D96" w:rsidR="003C021E" w:rsidRPr="00B10E16" w:rsidRDefault="003C021E" w:rsidP="003C021E">
      <w:pPr>
        <w:pStyle w:val="ListParagraph"/>
        <w:numPr>
          <w:ilvl w:val="1"/>
          <w:numId w:val="1"/>
        </w:numPr>
        <w:spacing w:after="0" w:line="240" w:lineRule="auto"/>
        <w:rPr>
          <w:rFonts w:ascii="Calibri" w:hAnsi="Calibri"/>
        </w:rPr>
      </w:pPr>
      <w:r w:rsidRPr="00B10E16">
        <w:rPr>
          <w:rFonts w:ascii="Calibri" w:hAnsi="Calibri"/>
        </w:rPr>
        <w:t>Student’s Role</w:t>
      </w:r>
      <w:r w:rsidR="003F04EB" w:rsidRPr="00DE2215">
        <w:rPr>
          <w:rFonts w:ascii="Calibri" w:hAnsi="Calibri"/>
        </w:rPr>
        <w:t>/Scholarships/Bursaries/Grants</w:t>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5</w:t>
      </w:r>
    </w:p>
    <w:p w14:paraId="6B49B574" w14:textId="1EDD7B9D" w:rsidR="003C021E" w:rsidRPr="00B10E16" w:rsidRDefault="003C021E" w:rsidP="003C021E">
      <w:pPr>
        <w:pStyle w:val="ListParagraph"/>
        <w:numPr>
          <w:ilvl w:val="1"/>
          <w:numId w:val="1"/>
        </w:numPr>
        <w:spacing w:after="0" w:line="240" w:lineRule="auto"/>
        <w:rPr>
          <w:rFonts w:ascii="Calibri" w:hAnsi="Calibri"/>
        </w:rPr>
      </w:pPr>
      <w:r w:rsidRPr="00B10E16">
        <w:rPr>
          <w:rFonts w:ascii="Calibri" w:hAnsi="Calibri"/>
        </w:rPr>
        <w:t>Band and/or Education Society’s Role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5</w:t>
      </w:r>
      <w:r w:rsidR="009355DF">
        <w:rPr>
          <w:rFonts w:ascii="Calibri" w:hAnsi="Calibri"/>
        </w:rPr>
        <w:t>-</w:t>
      </w:r>
      <w:r w:rsidR="00233EB3">
        <w:rPr>
          <w:rFonts w:ascii="Calibri" w:hAnsi="Calibri"/>
        </w:rPr>
        <w:t>6</w:t>
      </w:r>
    </w:p>
    <w:p w14:paraId="05C30E71" w14:textId="0697D27A" w:rsidR="003C021E" w:rsidRDefault="003C021E" w:rsidP="003C021E">
      <w:pPr>
        <w:pStyle w:val="ListParagraph"/>
        <w:spacing w:after="0" w:line="360" w:lineRule="auto"/>
        <w:ind w:left="1080"/>
        <w:rPr>
          <w:rFonts w:ascii="Calibri" w:hAnsi="Calibri"/>
          <w:b/>
        </w:rPr>
      </w:pPr>
    </w:p>
    <w:p w14:paraId="09725815" w14:textId="77777777" w:rsidR="00233EB3" w:rsidRPr="00B10E16" w:rsidRDefault="00233EB3" w:rsidP="003C021E">
      <w:pPr>
        <w:pStyle w:val="ListParagraph"/>
        <w:spacing w:after="0" w:line="360" w:lineRule="auto"/>
        <w:ind w:left="1080"/>
        <w:rPr>
          <w:rFonts w:ascii="Calibri" w:hAnsi="Calibri"/>
          <w:b/>
        </w:rPr>
      </w:pPr>
    </w:p>
    <w:p w14:paraId="270DBCB9" w14:textId="77777777" w:rsidR="003C021E" w:rsidRPr="00B10E16" w:rsidRDefault="003C021E" w:rsidP="003C021E">
      <w:pPr>
        <w:pStyle w:val="ListParagraph"/>
        <w:numPr>
          <w:ilvl w:val="0"/>
          <w:numId w:val="1"/>
        </w:numPr>
        <w:spacing w:after="0" w:line="360" w:lineRule="auto"/>
        <w:rPr>
          <w:rFonts w:ascii="Calibri" w:hAnsi="Calibri"/>
          <w:b/>
        </w:rPr>
      </w:pPr>
      <w:r w:rsidRPr="00B10E16">
        <w:rPr>
          <w:rFonts w:ascii="Calibri" w:hAnsi="Calibri"/>
          <w:b/>
        </w:rPr>
        <w:t>POST SECONDARY EDUCATION ASSISTANCE PROGRAM POLICY</w:t>
      </w:r>
      <w:r w:rsidRPr="00B10E16">
        <w:rPr>
          <w:rFonts w:ascii="Calibri" w:hAnsi="Calibri"/>
          <w:b/>
        </w:rPr>
        <w:tab/>
      </w:r>
      <w:r w:rsidRPr="00B10E16">
        <w:rPr>
          <w:rFonts w:ascii="Calibri" w:hAnsi="Calibri"/>
          <w:b/>
        </w:rPr>
        <w:tab/>
      </w:r>
    </w:p>
    <w:p w14:paraId="550DDD79" w14:textId="601AEFE9"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Fiscal Time Frame</w:t>
      </w:r>
      <w:r w:rsidRPr="00B10E1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6</w:t>
      </w:r>
      <w:r w:rsidRPr="00B10E16">
        <w:rPr>
          <w:rFonts w:ascii="Calibri" w:hAnsi="Calibri"/>
        </w:rPr>
        <w:tab/>
      </w:r>
      <w:r w:rsidRPr="00B10E16">
        <w:rPr>
          <w:rFonts w:ascii="Calibri" w:hAnsi="Calibri"/>
        </w:rPr>
        <w:tab/>
      </w:r>
    </w:p>
    <w:p w14:paraId="0FF643C0" w14:textId="3DE1E26C"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Eligibility Requirements</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ab/>
      </w:r>
      <w:r w:rsidR="00233EB3">
        <w:rPr>
          <w:rFonts w:ascii="Calibri" w:hAnsi="Calibri"/>
        </w:rPr>
        <w:t>6</w:t>
      </w:r>
    </w:p>
    <w:p w14:paraId="7591D997" w14:textId="3C1AE218"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Application Requirements</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00233EB3">
        <w:rPr>
          <w:rFonts w:ascii="Calibri" w:hAnsi="Calibri"/>
        </w:rPr>
        <w:t>7</w:t>
      </w:r>
    </w:p>
    <w:p w14:paraId="77556293" w14:textId="22E755F9"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Application Criteria and Priority</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ab/>
      </w:r>
      <w:r w:rsidR="00233EB3">
        <w:rPr>
          <w:rFonts w:ascii="Calibri" w:hAnsi="Calibri"/>
        </w:rPr>
        <w:t>7</w:t>
      </w:r>
      <w:r w:rsidR="00D30EBD">
        <w:rPr>
          <w:rFonts w:ascii="Calibri" w:hAnsi="Calibri"/>
        </w:rPr>
        <w:t>-</w:t>
      </w:r>
      <w:r w:rsidR="00233EB3">
        <w:rPr>
          <w:rFonts w:ascii="Calibri" w:hAnsi="Calibri"/>
        </w:rPr>
        <w:t>8</w:t>
      </w:r>
    </w:p>
    <w:p w14:paraId="21B390D3" w14:textId="051F3747"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Notification</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00233EB3">
        <w:rPr>
          <w:rFonts w:ascii="Calibri" w:hAnsi="Calibri"/>
        </w:rPr>
        <w:t>9</w:t>
      </w:r>
    </w:p>
    <w:p w14:paraId="00C7A607" w14:textId="53CB1E29"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Eligible Programs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3EB3">
        <w:rPr>
          <w:rFonts w:ascii="Calibri" w:hAnsi="Calibri"/>
        </w:rPr>
        <w:t>9</w:t>
      </w:r>
      <w:r w:rsidR="00D30EBD">
        <w:rPr>
          <w:rFonts w:ascii="Calibri" w:hAnsi="Calibri"/>
        </w:rPr>
        <w:t>-</w:t>
      </w:r>
      <w:r w:rsidR="00233EB3">
        <w:rPr>
          <w:rFonts w:ascii="Calibri" w:hAnsi="Calibri"/>
        </w:rPr>
        <w:t>10</w:t>
      </w:r>
    </w:p>
    <w:p w14:paraId="063916F0" w14:textId="6463D1F8"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Eligible Institutions</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00D30EBD">
        <w:rPr>
          <w:rFonts w:ascii="Calibri" w:hAnsi="Calibri"/>
        </w:rPr>
        <w:t>1</w:t>
      </w:r>
      <w:r w:rsidR="00233EB3">
        <w:rPr>
          <w:rFonts w:ascii="Calibri" w:hAnsi="Calibri"/>
        </w:rPr>
        <w:t>1</w:t>
      </w:r>
    </w:p>
    <w:p w14:paraId="5731B819" w14:textId="0E01C70E" w:rsidR="003C021E" w:rsidRDefault="003C021E" w:rsidP="003C021E">
      <w:pPr>
        <w:pStyle w:val="ListParagraph"/>
        <w:numPr>
          <w:ilvl w:val="0"/>
          <w:numId w:val="2"/>
        </w:numPr>
        <w:spacing w:after="0" w:line="240" w:lineRule="auto"/>
        <w:rPr>
          <w:rFonts w:ascii="Calibri" w:hAnsi="Calibri"/>
        </w:rPr>
      </w:pPr>
      <w:r w:rsidRPr="00B10E16">
        <w:rPr>
          <w:rFonts w:ascii="Calibri" w:hAnsi="Calibri"/>
        </w:rPr>
        <w:t xml:space="preserve">Eligible </w:t>
      </w:r>
      <w:r>
        <w:rPr>
          <w:rFonts w:ascii="Calibri" w:hAnsi="Calibri"/>
        </w:rPr>
        <w:t>Expenditures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30EBD">
        <w:rPr>
          <w:rFonts w:ascii="Calibri" w:hAnsi="Calibri"/>
        </w:rPr>
        <w:t>1</w:t>
      </w:r>
      <w:r w:rsidR="00233EB3">
        <w:rPr>
          <w:rFonts w:ascii="Calibri" w:hAnsi="Calibri"/>
        </w:rPr>
        <w:t>1</w:t>
      </w:r>
      <w:r w:rsidR="00D30EBD">
        <w:rPr>
          <w:rFonts w:ascii="Calibri" w:hAnsi="Calibri"/>
        </w:rPr>
        <w:t>-1</w:t>
      </w:r>
      <w:r w:rsidR="00233EB3">
        <w:rPr>
          <w:rFonts w:ascii="Calibri" w:hAnsi="Calibri"/>
        </w:rPr>
        <w:t>2</w:t>
      </w:r>
    </w:p>
    <w:p w14:paraId="2258E4AD" w14:textId="6B28F4D3" w:rsidR="00DF5CD0" w:rsidRPr="00DE2215" w:rsidRDefault="00DF5CD0" w:rsidP="003559F6">
      <w:pPr>
        <w:pStyle w:val="CommentText"/>
        <w:numPr>
          <w:ilvl w:val="0"/>
          <w:numId w:val="2"/>
        </w:numPr>
        <w:spacing w:after="0"/>
        <w:rPr>
          <w:sz w:val="22"/>
          <w:szCs w:val="22"/>
        </w:rPr>
      </w:pPr>
      <w:r w:rsidRPr="00DE2215">
        <w:rPr>
          <w:sz w:val="22"/>
          <w:szCs w:val="22"/>
        </w:rPr>
        <w:t xml:space="preserve">Part-Time Students </w:t>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t xml:space="preserve"> 1</w:t>
      </w:r>
      <w:r w:rsidR="00233EB3" w:rsidRPr="00DE2215">
        <w:rPr>
          <w:sz w:val="22"/>
          <w:szCs w:val="22"/>
        </w:rPr>
        <w:t>3</w:t>
      </w:r>
    </w:p>
    <w:p w14:paraId="7025E910" w14:textId="0481A48D" w:rsidR="00DF5CD0" w:rsidRPr="00DE2215" w:rsidRDefault="00DF5CD0" w:rsidP="003559F6">
      <w:pPr>
        <w:pStyle w:val="CommentText"/>
        <w:numPr>
          <w:ilvl w:val="0"/>
          <w:numId w:val="2"/>
        </w:numPr>
        <w:spacing w:after="0"/>
        <w:rPr>
          <w:sz w:val="22"/>
          <w:szCs w:val="22"/>
        </w:rPr>
      </w:pPr>
      <w:r w:rsidRPr="00DE2215">
        <w:rPr>
          <w:sz w:val="22"/>
          <w:szCs w:val="22"/>
        </w:rPr>
        <w:t>Summer Programs</w:t>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t xml:space="preserve"> 1</w:t>
      </w:r>
      <w:r w:rsidR="00233EB3" w:rsidRPr="00DE2215">
        <w:rPr>
          <w:sz w:val="22"/>
          <w:szCs w:val="22"/>
        </w:rPr>
        <w:t>3</w:t>
      </w:r>
    </w:p>
    <w:p w14:paraId="22BE0DD8" w14:textId="18D8806A" w:rsidR="00DF5CD0" w:rsidRPr="00DE2215" w:rsidRDefault="003559F6" w:rsidP="003559F6">
      <w:pPr>
        <w:pStyle w:val="CommentText"/>
        <w:numPr>
          <w:ilvl w:val="0"/>
          <w:numId w:val="2"/>
        </w:numPr>
        <w:spacing w:after="0"/>
        <w:rPr>
          <w:sz w:val="22"/>
          <w:szCs w:val="22"/>
        </w:rPr>
      </w:pPr>
      <w:r w:rsidRPr="00DE2215">
        <w:rPr>
          <w:sz w:val="22"/>
          <w:szCs w:val="22"/>
        </w:rPr>
        <w:t>Expenses not included</w:t>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t xml:space="preserve"> 1</w:t>
      </w:r>
      <w:r w:rsidR="00233EB3" w:rsidRPr="00DE2215">
        <w:rPr>
          <w:sz w:val="22"/>
          <w:szCs w:val="22"/>
        </w:rPr>
        <w:t>3</w:t>
      </w:r>
    </w:p>
    <w:p w14:paraId="6B391A86" w14:textId="0FB2C23C" w:rsidR="00DF5CD0" w:rsidRPr="00DE2215" w:rsidRDefault="003559F6" w:rsidP="003559F6">
      <w:pPr>
        <w:pStyle w:val="ListParagraph"/>
        <w:numPr>
          <w:ilvl w:val="0"/>
          <w:numId w:val="2"/>
        </w:numPr>
        <w:spacing w:after="0" w:line="240" w:lineRule="auto"/>
        <w:rPr>
          <w:rFonts w:ascii="Calibri" w:hAnsi="Calibri"/>
        </w:rPr>
      </w:pPr>
      <w:r w:rsidRPr="00DE2215">
        <w:t>Practicums</w:t>
      </w:r>
      <w:r w:rsidR="00D30EBD" w:rsidRPr="00DE2215">
        <w:tab/>
      </w:r>
      <w:r w:rsidR="00D30EBD" w:rsidRPr="00DE2215">
        <w:tab/>
      </w:r>
      <w:r w:rsidR="00D30EBD" w:rsidRPr="00DE2215">
        <w:tab/>
      </w:r>
      <w:r w:rsidR="00D30EBD" w:rsidRPr="00DE2215">
        <w:tab/>
      </w:r>
      <w:r w:rsidR="00D30EBD" w:rsidRPr="00DE2215">
        <w:tab/>
      </w:r>
      <w:r w:rsidR="00D30EBD" w:rsidRPr="00DE2215">
        <w:tab/>
      </w:r>
      <w:r w:rsidR="00D30EBD" w:rsidRPr="00DE2215">
        <w:tab/>
      </w:r>
      <w:r w:rsidR="00D30EBD" w:rsidRPr="00DE2215">
        <w:tab/>
        <w:t xml:space="preserve"> 1</w:t>
      </w:r>
      <w:r w:rsidR="00233EB3" w:rsidRPr="00DE2215">
        <w:t>3</w:t>
      </w:r>
      <w:r w:rsidR="00D30EBD" w:rsidRPr="00DE2215">
        <w:tab/>
      </w:r>
      <w:r w:rsidR="00D30EBD" w:rsidRPr="00DE2215">
        <w:tab/>
      </w:r>
      <w:r w:rsidR="00D30EBD" w:rsidRPr="00DE2215">
        <w:tab/>
      </w:r>
      <w:r w:rsidR="00D30EBD" w:rsidRPr="00DE2215">
        <w:tab/>
      </w:r>
    </w:p>
    <w:p w14:paraId="30A4D536" w14:textId="33B37B09" w:rsidR="003559F6" w:rsidRPr="00DE2215" w:rsidRDefault="003559F6" w:rsidP="003559F6">
      <w:pPr>
        <w:pStyle w:val="CommentText"/>
        <w:numPr>
          <w:ilvl w:val="0"/>
          <w:numId w:val="2"/>
        </w:numPr>
        <w:rPr>
          <w:sz w:val="22"/>
          <w:szCs w:val="22"/>
        </w:rPr>
      </w:pPr>
      <w:r w:rsidRPr="00DE2215">
        <w:rPr>
          <w:sz w:val="22"/>
          <w:szCs w:val="22"/>
        </w:rPr>
        <w:t>Changing or Pausing a Program of Study</w:t>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r>
      <w:r w:rsidR="00D30EBD" w:rsidRPr="00DE2215">
        <w:rPr>
          <w:sz w:val="22"/>
          <w:szCs w:val="22"/>
        </w:rPr>
        <w:tab/>
        <w:t xml:space="preserve"> 1</w:t>
      </w:r>
      <w:r w:rsidR="00233EB3" w:rsidRPr="00DE2215">
        <w:rPr>
          <w:sz w:val="22"/>
          <w:szCs w:val="22"/>
        </w:rPr>
        <w:t>3</w:t>
      </w:r>
    </w:p>
    <w:p w14:paraId="29708449" w14:textId="4A4B4D91" w:rsidR="003C021E" w:rsidRPr="00B10E16" w:rsidRDefault="003C021E" w:rsidP="003559F6">
      <w:pPr>
        <w:pStyle w:val="ListParagraph"/>
        <w:numPr>
          <w:ilvl w:val="0"/>
          <w:numId w:val="2"/>
        </w:numPr>
        <w:spacing w:after="0" w:line="240" w:lineRule="auto"/>
        <w:rPr>
          <w:rFonts w:ascii="Calibri" w:hAnsi="Calibri"/>
        </w:rPr>
      </w:pPr>
      <w:r>
        <w:rPr>
          <w:rFonts w:ascii="Calibri" w:hAnsi="Calibri"/>
        </w:rPr>
        <w:t>Limits of Assistance</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F73AAD">
        <w:rPr>
          <w:rFonts w:ascii="Calibri" w:hAnsi="Calibri"/>
        </w:rPr>
        <w:t>3</w:t>
      </w:r>
    </w:p>
    <w:p w14:paraId="5C8FC001" w14:textId="618A6DE9" w:rsidR="003C021E" w:rsidRPr="00B10E16" w:rsidRDefault="003C021E" w:rsidP="003559F6">
      <w:pPr>
        <w:pStyle w:val="ListParagraph"/>
        <w:numPr>
          <w:ilvl w:val="0"/>
          <w:numId w:val="2"/>
        </w:numPr>
        <w:spacing w:after="0" w:line="240" w:lineRule="auto"/>
        <w:rPr>
          <w:rFonts w:ascii="Calibri" w:hAnsi="Calibri"/>
        </w:rPr>
      </w:pPr>
      <w:r w:rsidRPr="00B10E16">
        <w:rPr>
          <w:rFonts w:ascii="Calibri" w:hAnsi="Calibri"/>
        </w:rPr>
        <w:t>Academic Probation</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F73AAD">
        <w:rPr>
          <w:rFonts w:ascii="Calibri" w:hAnsi="Calibri"/>
        </w:rPr>
        <w:t>3</w:t>
      </w:r>
    </w:p>
    <w:p w14:paraId="11C5DE40" w14:textId="19D20D34" w:rsidR="003C021E" w:rsidRPr="00B10E16" w:rsidRDefault="003C021E" w:rsidP="003559F6">
      <w:pPr>
        <w:pStyle w:val="ListParagraph"/>
        <w:numPr>
          <w:ilvl w:val="0"/>
          <w:numId w:val="2"/>
        </w:numPr>
        <w:spacing w:after="0" w:line="240" w:lineRule="auto"/>
        <w:rPr>
          <w:rFonts w:ascii="Calibri" w:hAnsi="Calibri"/>
        </w:rPr>
      </w:pPr>
      <w:r w:rsidRPr="00B10E16">
        <w:rPr>
          <w:rFonts w:ascii="Calibri" w:hAnsi="Calibri"/>
        </w:rPr>
        <w:t>Termination</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DF5CD0">
        <w:rPr>
          <w:rFonts w:ascii="Calibri" w:hAnsi="Calibri"/>
        </w:rPr>
        <w:t>3</w:t>
      </w:r>
      <w:r w:rsidR="00F73AAD">
        <w:rPr>
          <w:rFonts w:ascii="Calibri" w:hAnsi="Calibri"/>
        </w:rPr>
        <w:t>-14</w:t>
      </w:r>
    </w:p>
    <w:p w14:paraId="6EEC08B3" w14:textId="18166694"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Appeals</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ab/>
        <w:t>1</w:t>
      </w:r>
      <w:r w:rsidR="00F73AAD">
        <w:rPr>
          <w:rFonts w:ascii="Calibri" w:hAnsi="Calibri"/>
        </w:rPr>
        <w:t>4</w:t>
      </w:r>
      <w:r w:rsidR="00DF5CD0">
        <w:rPr>
          <w:rFonts w:ascii="Calibri" w:hAnsi="Calibri"/>
        </w:rPr>
        <w:t>-1</w:t>
      </w:r>
      <w:r w:rsidR="00F73AAD">
        <w:rPr>
          <w:rFonts w:ascii="Calibri" w:hAnsi="Calibri"/>
        </w:rPr>
        <w:t>5</w:t>
      </w:r>
    </w:p>
    <w:p w14:paraId="7016B7DB" w14:textId="31C1070D"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Reinstatement</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F73AAD">
        <w:rPr>
          <w:rFonts w:ascii="Calibri" w:hAnsi="Calibri"/>
        </w:rPr>
        <w:t>5</w:t>
      </w:r>
    </w:p>
    <w:p w14:paraId="32983E13" w14:textId="57F1D0D3"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Fraud</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F73AAD">
        <w:rPr>
          <w:rFonts w:ascii="Calibri" w:hAnsi="Calibri"/>
        </w:rPr>
        <w:t>5</w:t>
      </w:r>
    </w:p>
    <w:p w14:paraId="15923FF0" w14:textId="6F1CD61D"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Student Loans</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DF5CD0">
        <w:rPr>
          <w:rFonts w:ascii="Calibri" w:hAnsi="Calibri"/>
        </w:rPr>
        <w:t>5</w:t>
      </w:r>
    </w:p>
    <w:p w14:paraId="26AB9648" w14:textId="5B26F18B"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Contingency Fund</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1</w:t>
      </w:r>
      <w:r w:rsidR="00F73AAD">
        <w:rPr>
          <w:rFonts w:ascii="Calibri" w:hAnsi="Calibri"/>
        </w:rPr>
        <w:t>6</w:t>
      </w:r>
    </w:p>
    <w:p w14:paraId="1FB1158F" w14:textId="17BE1780" w:rsidR="003C021E" w:rsidRPr="00B10E16" w:rsidRDefault="003C021E" w:rsidP="003C021E">
      <w:pPr>
        <w:pStyle w:val="ListParagraph"/>
        <w:numPr>
          <w:ilvl w:val="0"/>
          <w:numId w:val="2"/>
        </w:numPr>
        <w:spacing w:after="0" w:line="240" w:lineRule="auto"/>
        <w:rPr>
          <w:rFonts w:ascii="Calibri" w:hAnsi="Calibri"/>
        </w:rPr>
      </w:pPr>
      <w:r w:rsidRPr="00B10E16">
        <w:rPr>
          <w:rFonts w:ascii="Calibri" w:hAnsi="Calibri"/>
        </w:rPr>
        <w:t>Confidentiality</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00DF5CD0">
        <w:rPr>
          <w:rFonts w:ascii="Calibri" w:hAnsi="Calibri"/>
        </w:rPr>
        <w:t>1</w:t>
      </w:r>
      <w:r w:rsidR="00F73AAD">
        <w:rPr>
          <w:rFonts w:ascii="Calibri" w:hAnsi="Calibri"/>
        </w:rPr>
        <w:t>6</w:t>
      </w:r>
    </w:p>
    <w:p w14:paraId="4865E35E" w14:textId="177E2C97" w:rsidR="00233EB3" w:rsidRPr="00C32137" w:rsidRDefault="003C021E" w:rsidP="00C32137">
      <w:pPr>
        <w:pStyle w:val="ListParagraph"/>
        <w:numPr>
          <w:ilvl w:val="0"/>
          <w:numId w:val="2"/>
        </w:numPr>
        <w:spacing w:after="0" w:line="360" w:lineRule="auto"/>
        <w:rPr>
          <w:rFonts w:ascii="Calibri" w:hAnsi="Calibri"/>
        </w:rPr>
      </w:pPr>
      <w:r w:rsidRPr="00B10E16">
        <w:rPr>
          <w:rFonts w:ascii="Calibri" w:hAnsi="Calibri"/>
        </w:rPr>
        <w:t xml:space="preserve">Amendments to Policy </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ab/>
        <w:t>1</w:t>
      </w:r>
      <w:r w:rsidR="00F73AAD">
        <w:rPr>
          <w:rFonts w:ascii="Calibri" w:hAnsi="Calibri"/>
        </w:rPr>
        <w:t>6</w:t>
      </w:r>
    </w:p>
    <w:p w14:paraId="6181BB48" w14:textId="41111E9E" w:rsidR="00233EB3" w:rsidRPr="00C32137" w:rsidRDefault="003C021E" w:rsidP="00C32137">
      <w:pPr>
        <w:pStyle w:val="ListParagraph"/>
        <w:numPr>
          <w:ilvl w:val="0"/>
          <w:numId w:val="1"/>
        </w:numPr>
        <w:spacing w:after="0" w:line="360" w:lineRule="auto"/>
        <w:rPr>
          <w:rFonts w:ascii="Calibri" w:hAnsi="Calibri"/>
        </w:rPr>
      </w:pPr>
      <w:r w:rsidRPr="00B10E16">
        <w:rPr>
          <w:rFonts w:ascii="Calibri" w:hAnsi="Calibri"/>
          <w:b/>
        </w:rPr>
        <w:t>DEFINITIONS</w:t>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sidRPr="00B10E16">
        <w:rPr>
          <w:rFonts w:ascii="Calibri" w:hAnsi="Calibri"/>
          <w:b/>
        </w:rPr>
        <w:tab/>
      </w:r>
      <w:r>
        <w:rPr>
          <w:rFonts w:ascii="Calibri" w:hAnsi="Calibri"/>
        </w:rPr>
        <w:t>1</w:t>
      </w:r>
      <w:r w:rsidR="00F73AAD">
        <w:rPr>
          <w:rFonts w:ascii="Calibri" w:hAnsi="Calibri"/>
        </w:rPr>
        <w:t>7</w:t>
      </w:r>
      <w:r>
        <w:rPr>
          <w:rFonts w:ascii="Calibri" w:hAnsi="Calibri"/>
        </w:rPr>
        <w:t xml:space="preserve"> </w:t>
      </w:r>
      <w:r w:rsidR="00233EB3">
        <w:rPr>
          <w:rFonts w:ascii="Calibri" w:hAnsi="Calibri"/>
        </w:rPr>
        <w:t>–</w:t>
      </w:r>
      <w:r>
        <w:rPr>
          <w:rFonts w:ascii="Calibri" w:hAnsi="Calibri"/>
        </w:rPr>
        <w:t xml:space="preserve"> </w:t>
      </w:r>
      <w:r w:rsidR="00F73AAD">
        <w:rPr>
          <w:rFonts w:ascii="Calibri" w:hAnsi="Calibri"/>
        </w:rPr>
        <w:t>20</w:t>
      </w:r>
    </w:p>
    <w:p w14:paraId="2CE31BEC" w14:textId="77777777" w:rsidR="003C021E" w:rsidRPr="00B10E16" w:rsidRDefault="003C021E" w:rsidP="003C021E">
      <w:pPr>
        <w:pStyle w:val="ListParagraph"/>
        <w:numPr>
          <w:ilvl w:val="0"/>
          <w:numId w:val="1"/>
        </w:numPr>
        <w:spacing w:after="0" w:line="360" w:lineRule="auto"/>
        <w:rPr>
          <w:rFonts w:ascii="Calibri" w:hAnsi="Calibri"/>
          <w:b/>
        </w:rPr>
      </w:pPr>
      <w:r w:rsidRPr="00B10E16">
        <w:rPr>
          <w:rFonts w:ascii="Calibri" w:hAnsi="Calibri"/>
          <w:b/>
        </w:rPr>
        <w:t>APPENDICES</w:t>
      </w:r>
    </w:p>
    <w:p w14:paraId="1FB301A1" w14:textId="09395F42" w:rsidR="003C021E" w:rsidRPr="00B10E16" w:rsidRDefault="003C021E" w:rsidP="003C021E">
      <w:pPr>
        <w:pStyle w:val="ListParagraph"/>
        <w:numPr>
          <w:ilvl w:val="0"/>
          <w:numId w:val="3"/>
        </w:numPr>
        <w:spacing w:after="0" w:line="240" w:lineRule="auto"/>
        <w:rPr>
          <w:rFonts w:ascii="Calibri" w:hAnsi="Calibri"/>
          <w:b/>
        </w:rPr>
      </w:pPr>
      <w:r w:rsidRPr="00B10E16">
        <w:rPr>
          <w:rFonts w:ascii="Calibri" w:hAnsi="Calibri"/>
          <w:b/>
        </w:rPr>
        <w:t xml:space="preserve">Appendix 1: </w:t>
      </w:r>
      <w:r w:rsidRPr="00B10E16">
        <w:rPr>
          <w:rFonts w:ascii="Calibri" w:hAnsi="Calibri"/>
        </w:rPr>
        <w:t>Funding Period Limitations</w:t>
      </w:r>
      <w:r w:rsidRPr="00B10E16">
        <w:rPr>
          <w:rFonts w:ascii="Calibri" w:hAnsi="Calibri"/>
        </w:rPr>
        <w:tab/>
      </w:r>
      <w:r w:rsidRPr="00B10E16">
        <w:rPr>
          <w:rFonts w:ascii="Calibri" w:hAnsi="Calibri"/>
        </w:rPr>
        <w:tab/>
      </w:r>
      <w:r>
        <w:rPr>
          <w:rFonts w:ascii="Calibri" w:hAnsi="Calibri"/>
        </w:rPr>
        <w:tab/>
      </w:r>
      <w:r>
        <w:rPr>
          <w:rFonts w:ascii="Calibri" w:hAnsi="Calibri"/>
        </w:rPr>
        <w:tab/>
      </w:r>
      <w:r>
        <w:rPr>
          <w:rFonts w:ascii="Calibri" w:hAnsi="Calibri"/>
        </w:rPr>
        <w:tab/>
        <w:t>2</w:t>
      </w:r>
      <w:r w:rsidR="00F73AAD">
        <w:rPr>
          <w:rFonts w:ascii="Calibri" w:hAnsi="Calibri"/>
        </w:rPr>
        <w:t>1</w:t>
      </w:r>
      <w:r>
        <w:rPr>
          <w:rFonts w:ascii="Calibri" w:hAnsi="Calibri"/>
        </w:rPr>
        <w:tab/>
      </w:r>
      <w:r>
        <w:rPr>
          <w:rFonts w:ascii="Calibri" w:hAnsi="Calibri"/>
        </w:rPr>
        <w:tab/>
      </w:r>
      <w:r w:rsidRPr="00B10E16">
        <w:rPr>
          <w:rFonts w:ascii="Calibri" w:hAnsi="Calibri"/>
        </w:rPr>
        <w:tab/>
      </w:r>
      <w:r w:rsidRPr="00B10E16">
        <w:rPr>
          <w:rFonts w:ascii="Calibri" w:hAnsi="Calibri"/>
        </w:rPr>
        <w:tab/>
      </w:r>
    </w:p>
    <w:p w14:paraId="31524F9C" w14:textId="03ABDB8E" w:rsidR="003C021E" w:rsidRPr="00B10E16" w:rsidRDefault="003C021E" w:rsidP="003C021E">
      <w:pPr>
        <w:pStyle w:val="ListParagraph"/>
        <w:numPr>
          <w:ilvl w:val="0"/>
          <w:numId w:val="3"/>
        </w:numPr>
        <w:spacing w:after="0" w:line="240" w:lineRule="auto"/>
        <w:rPr>
          <w:rFonts w:ascii="Calibri" w:hAnsi="Calibri"/>
          <w:b/>
        </w:rPr>
      </w:pPr>
      <w:r w:rsidRPr="00B10E16">
        <w:rPr>
          <w:rFonts w:ascii="Calibri" w:hAnsi="Calibri"/>
          <w:b/>
        </w:rPr>
        <w:t>Appendix 2:</w:t>
      </w:r>
      <w:r w:rsidRPr="00B10E16">
        <w:rPr>
          <w:rFonts w:ascii="Calibri" w:hAnsi="Calibri"/>
        </w:rPr>
        <w:t xml:space="preserve"> Travel Assistance Allowance</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2</w:t>
      </w:r>
      <w:r w:rsidR="00F73AAD">
        <w:rPr>
          <w:rFonts w:ascii="Calibri" w:hAnsi="Calibri"/>
        </w:rPr>
        <w:t>3</w:t>
      </w:r>
    </w:p>
    <w:p w14:paraId="3DC4F082" w14:textId="2ABD08AC" w:rsidR="003C021E" w:rsidRPr="00B10E16" w:rsidRDefault="003C021E" w:rsidP="003C021E">
      <w:pPr>
        <w:pStyle w:val="ListParagraph"/>
        <w:numPr>
          <w:ilvl w:val="0"/>
          <w:numId w:val="3"/>
        </w:numPr>
        <w:spacing w:after="0" w:line="240" w:lineRule="auto"/>
        <w:rPr>
          <w:rFonts w:ascii="Calibri" w:hAnsi="Calibri"/>
          <w:b/>
        </w:rPr>
      </w:pPr>
      <w:r w:rsidRPr="00B10E16">
        <w:rPr>
          <w:rFonts w:ascii="Calibri" w:hAnsi="Calibri"/>
          <w:b/>
        </w:rPr>
        <w:t>Appendix 3:</w:t>
      </w:r>
      <w:r w:rsidRPr="00B10E16">
        <w:rPr>
          <w:rFonts w:ascii="Calibri" w:hAnsi="Calibri"/>
        </w:rPr>
        <w:t xml:space="preserve"> Living Expenses Allowance</w:t>
      </w:r>
      <w:r w:rsidRPr="00B10E16">
        <w:rPr>
          <w:rFonts w:ascii="Calibri" w:hAnsi="Calibri"/>
        </w:rPr>
        <w:tab/>
      </w:r>
      <w:r w:rsidRPr="00B10E16">
        <w:rPr>
          <w:rFonts w:ascii="Calibri" w:hAnsi="Calibri"/>
        </w:rPr>
        <w:tab/>
      </w:r>
      <w:r w:rsidRPr="00B10E16">
        <w:rPr>
          <w:rFonts w:ascii="Calibri" w:hAnsi="Calibri"/>
        </w:rPr>
        <w:tab/>
      </w:r>
      <w:r w:rsidRPr="00B10E16">
        <w:rPr>
          <w:rFonts w:ascii="Calibri" w:hAnsi="Calibri"/>
        </w:rPr>
        <w:tab/>
      </w:r>
      <w:r>
        <w:rPr>
          <w:rFonts w:ascii="Calibri" w:hAnsi="Calibri"/>
        </w:rPr>
        <w:tab/>
        <w:t>2</w:t>
      </w:r>
      <w:r w:rsidR="00F73AAD">
        <w:rPr>
          <w:rFonts w:ascii="Calibri" w:hAnsi="Calibri"/>
        </w:rPr>
        <w:t>5</w:t>
      </w:r>
    </w:p>
    <w:p w14:paraId="378A4B5B" w14:textId="77777777" w:rsidR="003C021E" w:rsidRDefault="003C021E" w:rsidP="00DD790B">
      <w:pPr>
        <w:spacing w:after="0" w:line="240" w:lineRule="auto"/>
        <w:rPr>
          <w:rFonts w:ascii="Calibri" w:hAnsi="Calibri"/>
          <w:b/>
        </w:rPr>
      </w:pPr>
    </w:p>
    <w:p w14:paraId="4F79BF45" w14:textId="77777777" w:rsidR="003C021E" w:rsidRDefault="003C021E" w:rsidP="003C021E">
      <w:pPr>
        <w:spacing w:after="0" w:line="240" w:lineRule="auto"/>
        <w:ind w:left="360"/>
        <w:rPr>
          <w:rFonts w:ascii="Calibri" w:hAnsi="Calibri"/>
          <w:b/>
        </w:rPr>
      </w:pPr>
      <w:r>
        <w:rPr>
          <w:rFonts w:ascii="Calibri" w:hAnsi="Calibri"/>
          <w:b/>
        </w:rPr>
        <w:lastRenderedPageBreak/>
        <w:t>V.          POST-SECONDARY FUNDING APPLICATION AND FORMS</w:t>
      </w:r>
    </w:p>
    <w:p w14:paraId="0CAB9269" w14:textId="77777777" w:rsidR="003C021E" w:rsidRDefault="003C021E" w:rsidP="003C021E">
      <w:pPr>
        <w:spacing w:after="0" w:line="240" w:lineRule="auto"/>
        <w:ind w:firstLine="720"/>
        <w:rPr>
          <w:rFonts w:ascii="Calibri" w:hAnsi="Calibri"/>
          <w:b/>
        </w:rPr>
      </w:pPr>
      <w:r>
        <w:rPr>
          <w:rFonts w:ascii="Calibri" w:hAnsi="Calibri"/>
          <w:b/>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D1C7F8B" w14:textId="21304EA6"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Post-Secondary Funding Application Checklist</w:t>
      </w:r>
      <w:r w:rsidRPr="00217EA1">
        <w:rPr>
          <w:rFonts w:ascii="Calibri" w:hAnsi="Calibri"/>
        </w:rPr>
        <w:tab/>
      </w:r>
      <w:r>
        <w:rPr>
          <w:rFonts w:ascii="Calibri" w:hAnsi="Calibri"/>
        </w:rPr>
        <w:tab/>
      </w:r>
      <w:r>
        <w:rPr>
          <w:rFonts w:ascii="Calibri" w:hAnsi="Calibri"/>
        </w:rPr>
        <w:tab/>
        <w:t>2</w:t>
      </w:r>
      <w:r w:rsidR="00321F8F">
        <w:rPr>
          <w:rFonts w:ascii="Calibri" w:hAnsi="Calibri"/>
        </w:rPr>
        <w:t>8</w:t>
      </w:r>
    </w:p>
    <w:p w14:paraId="3955B038" w14:textId="7615301A"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Post-Secondary Funding Application Form</w:t>
      </w:r>
      <w:r w:rsidRPr="00217EA1">
        <w:rPr>
          <w:rFonts w:ascii="Calibri" w:hAnsi="Calibri"/>
        </w:rPr>
        <w:tab/>
      </w:r>
      <w:r w:rsidRPr="00217EA1">
        <w:rPr>
          <w:rFonts w:ascii="Calibri" w:hAnsi="Calibri"/>
        </w:rPr>
        <w:tab/>
      </w:r>
      <w:r>
        <w:rPr>
          <w:rFonts w:ascii="Calibri" w:hAnsi="Calibri"/>
        </w:rPr>
        <w:tab/>
        <w:t>2</w:t>
      </w:r>
      <w:r w:rsidR="00321F8F">
        <w:rPr>
          <w:rFonts w:ascii="Calibri" w:hAnsi="Calibri"/>
        </w:rPr>
        <w:t>9</w:t>
      </w:r>
    </w:p>
    <w:p w14:paraId="27561B14" w14:textId="1B3D2B5E"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Post-Secondary Student Contract</w:t>
      </w:r>
      <w:r w:rsidRPr="00217EA1">
        <w:rPr>
          <w:rFonts w:ascii="Calibri" w:hAnsi="Calibri"/>
        </w:rPr>
        <w:tab/>
      </w:r>
      <w:r w:rsidRPr="00217EA1">
        <w:rPr>
          <w:rFonts w:ascii="Calibri" w:hAnsi="Calibri"/>
        </w:rPr>
        <w:tab/>
      </w:r>
      <w:r>
        <w:rPr>
          <w:rFonts w:ascii="Calibri" w:hAnsi="Calibri"/>
        </w:rPr>
        <w:tab/>
      </w:r>
      <w:r>
        <w:rPr>
          <w:rFonts w:ascii="Calibri" w:hAnsi="Calibri"/>
        </w:rPr>
        <w:tab/>
        <w:t>3</w:t>
      </w:r>
      <w:r w:rsidR="00321F8F">
        <w:rPr>
          <w:rFonts w:ascii="Calibri" w:hAnsi="Calibri"/>
        </w:rPr>
        <w:t>2</w:t>
      </w:r>
    </w:p>
    <w:p w14:paraId="2D5993BA" w14:textId="10951B9E"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Living Arrangements Form (if needed)</w:t>
      </w:r>
      <w:r w:rsidRPr="00217EA1">
        <w:rPr>
          <w:rFonts w:ascii="Calibri" w:hAnsi="Calibri"/>
        </w:rPr>
        <w:tab/>
      </w:r>
      <w:r w:rsidRPr="00217EA1">
        <w:rPr>
          <w:rFonts w:ascii="Calibri" w:hAnsi="Calibri"/>
        </w:rPr>
        <w:tab/>
      </w:r>
      <w:r>
        <w:rPr>
          <w:rFonts w:ascii="Calibri" w:hAnsi="Calibri"/>
        </w:rPr>
        <w:tab/>
      </w:r>
      <w:r>
        <w:rPr>
          <w:rFonts w:ascii="Calibri" w:hAnsi="Calibri"/>
        </w:rPr>
        <w:tab/>
        <w:t>3</w:t>
      </w:r>
      <w:r w:rsidR="00321F8F">
        <w:rPr>
          <w:rFonts w:ascii="Calibri" w:hAnsi="Calibri"/>
        </w:rPr>
        <w:t>3</w:t>
      </w:r>
    </w:p>
    <w:p w14:paraId="608508A8" w14:textId="41046B53"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 xml:space="preserve">Release Form – </w:t>
      </w:r>
      <w:r>
        <w:rPr>
          <w:rFonts w:ascii="Calibri" w:hAnsi="Calibri"/>
        </w:rPr>
        <w:t xml:space="preserve">For </w:t>
      </w:r>
      <w:r w:rsidRPr="00217EA1">
        <w:rPr>
          <w:rFonts w:ascii="Calibri" w:hAnsi="Calibri"/>
        </w:rPr>
        <w:t>Student</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321F8F">
        <w:rPr>
          <w:rFonts w:ascii="Calibri" w:hAnsi="Calibri"/>
        </w:rPr>
        <w:t>34</w:t>
      </w:r>
    </w:p>
    <w:p w14:paraId="6AA9F6CF" w14:textId="59D49CC1"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 xml:space="preserve">Release Form – Post Secondary Institution </w:t>
      </w:r>
      <w:r w:rsidRPr="00217EA1">
        <w:rPr>
          <w:rFonts w:ascii="Calibri" w:hAnsi="Calibri"/>
        </w:rPr>
        <w:tab/>
      </w:r>
      <w:r>
        <w:rPr>
          <w:rFonts w:ascii="Calibri" w:hAnsi="Calibri"/>
        </w:rPr>
        <w:tab/>
      </w:r>
      <w:r>
        <w:rPr>
          <w:rFonts w:ascii="Calibri" w:hAnsi="Calibri"/>
        </w:rPr>
        <w:tab/>
      </w:r>
      <w:r w:rsidR="009D0CCE">
        <w:rPr>
          <w:rFonts w:ascii="Calibri" w:hAnsi="Calibri"/>
        </w:rPr>
        <w:t>3</w:t>
      </w:r>
      <w:r w:rsidR="00321F8F">
        <w:rPr>
          <w:rFonts w:ascii="Calibri" w:hAnsi="Calibri"/>
        </w:rPr>
        <w:t>5</w:t>
      </w:r>
    </w:p>
    <w:p w14:paraId="156E64FA" w14:textId="0FE46D3F" w:rsidR="003C021E" w:rsidRDefault="003C021E" w:rsidP="00DD790B">
      <w:pPr>
        <w:pStyle w:val="ListParagraph"/>
        <w:numPr>
          <w:ilvl w:val="0"/>
          <w:numId w:val="56"/>
        </w:numPr>
        <w:spacing w:after="0" w:line="240" w:lineRule="auto"/>
        <w:rPr>
          <w:rFonts w:ascii="Calibri" w:hAnsi="Calibri"/>
        </w:rPr>
      </w:pPr>
      <w:r w:rsidRPr="00217EA1">
        <w:rPr>
          <w:rFonts w:ascii="Calibri" w:hAnsi="Calibri"/>
        </w:rPr>
        <w:t>Direct Deposit Authorization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w:t>
      </w:r>
      <w:r w:rsidR="00321F8F">
        <w:rPr>
          <w:rFonts w:ascii="Calibri" w:hAnsi="Calibri"/>
        </w:rPr>
        <w:t>6</w:t>
      </w:r>
    </w:p>
    <w:p w14:paraId="05C2B2E9" w14:textId="2EDD189D" w:rsidR="00DD790B" w:rsidRPr="00DE2215" w:rsidRDefault="00DD790B" w:rsidP="00DD790B">
      <w:pPr>
        <w:pStyle w:val="ListParagraph"/>
        <w:numPr>
          <w:ilvl w:val="0"/>
          <w:numId w:val="56"/>
        </w:numPr>
        <w:spacing w:after="0" w:line="240" w:lineRule="auto"/>
        <w:rPr>
          <w:rFonts w:ascii="Calibri" w:hAnsi="Calibri"/>
        </w:rPr>
      </w:pPr>
      <w:r w:rsidRPr="00DE2215">
        <w:rPr>
          <w:rFonts w:ascii="Calibri" w:hAnsi="Calibri"/>
        </w:rPr>
        <w:t>Short Term Funding Form</w:t>
      </w:r>
      <w:r w:rsidRPr="00DE2215">
        <w:rPr>
          <w:rFonts w:ascii="Calibri" w:hAnsi="Calibri"/>
        </w:rPr>
        <w:tab/>
      </w:r>
      <w:r w:rsidRPr="00DE2215">
        <w:rPr>
          <w:rFonts w:ascii="Calibri" w:hAnsi="Calibri"/>
        </w:rPr>
        <w:tab/>
      </w:r>
      <w:r w:rsidRPr="00DE2215">
        <w:rPr>
          <w:rFonts w:ascii="Calibri" w:hAnsi="Calibri"/>
        </w:rPr>
        <w:tab/>
      </w:r>
      <w:r w:rsidRPr="00DE2215">
        <w:rPr>
          <w:rFonts w:ascii="Calibri" w:hAnsi="Calibri"/>
        </w:rPr>
        <w:tab/>
      </w:r>
      <w:r w:rsidRPr="00DE2215">
        <w:rPr>
          <w:rFonts w:ascii="Calibri" w:hAnsi="Calibri"/>
        </w:rPr>
        <w:tab/>
        <w:t>3</w:t>
      </w:r>
      <w:r w:rsidR="00321F8F" w:rsidRPr="00DE2215">
        <w:rPr>
          <w:rFonts w:ascii="Calibri" w:hAnsi="Calibri"/>
        </w:rPr>
        <w:t>7</w:t>
      </w:r>
    </w:p>
    <w:p w14:paraId="59BC0EB5" w14:textId="4726D266" w:rsidR="003904B2" w:rsidRPr="00DE2215" w:rsidRDefault="003904B2" w:rsidP="00DD790B">
      <w:pPr>
        <w:pStyle w:val="ListParagraph"/>
        <w:numPr>
          <w:ilvl w:val="0"/>
          <w:numId w:val="56"/>
        </w:numPr>
        <w:spacing w:after="0" w:line="240" w:lineRule="auto"/>
        <w:rPr>
          <w:rFonts w:ascii="Calibri" w:hAnsi="Calibri"/>
        </w:rPr>
      </w:pPr>
      <w:r w:rsidRPr="00DE2215">
        <w:rPr>
          <w:rFonts w:ascii="Calibri" w:hAnsi="Calibri"/>
        </w:rPr>
        <w:t>Funding Repayment Form</w:t>
      </w:r>
      <w:r w:rsidRPr="00DE2215">
        <w:rPr>
          <w:rFonts w:ascii="Calibri" w:hAnsi="Calibri"/>
        </w:rPr>
        <w:tab/>
      </w:r>
      <w:r w:rsidRPr="00DE2215">
        <w:rPr>
          <w:rFonts w:ascii="Calibri" w:hAnsi="Calibri"/>
        </w:rPr>
        <w:tab/>
      </w:r>
      <w:r w:rsidRPr="00DE2215">
        <w:rPr>
          <w:rFonts w:ascii="Calibri" w:hAnsi="Calibri"/>
        </w:rPr>
        <w:tab/>
      </w:r>
      <w:r w:rsidRPr="00DE2215">
        <w:rPr>
          <w:rFonts w:ascii="Calibri" w:hAnsi="Calibri"/>
        </w:rPr>
        <w:tab/>
      </w:r>
      <w:r w:rsidRPr="00DE2215">
        <w:rPr>
          <w:rFonts w:ascii="Calibri" w:hAnsi="Calibri"/>
        </w:rPr>
        <w:tab/>
      </w:r>
      <w:r w:rsidR="009D0CCE" w:rsidRPr="00DE2215">
        <w:rPr>
          <w:rFonts w:ascii="Calibri" w:hAnsi="Calibri"/>
        </w:rPr>
        <w:t>4</w:t>
      </w:r>
      <w:r w:rsidR="00321F8F" w:rsidRPr="00DE2215">
        <w:rPr>
          <w:rFonts w:ascii="Calibri" w:hAnsi="Calibri"/>
        </w:rPr>
        <w:t>1</w:t>
      </w:r>
    </w:p>
    <w:p w14:paraId="47249560" w14:textId="182640D5" w:rsidR="003C021E" w:rsidRPr="00217EA1" w:rsidRDefault="003C021E" w:rsidP="00DD790B">
      <w:pPr>
        <w:pStyle w:val="ListParagraph"/>
        <w:numPr>
          <w:ilvl w:val="0"/>
          <w:numId w:val="56"/>
        </w:numPr>
        <w:spacing w:after="0" w:line="240" w:lineRule="auto"/>
        <w:rPr>
          <w:rFonts w:ascii="Calibri" w:hAnsi="Calibri"/>
        </w:rPr>
      </w:pPr>
      <w:r w:rsidRPr="00217EA1">
        <w:rPr>
          <w:rFonts w:ascii="Calibri" w:hAnsi="Calibri"/>
        </w:rPr>
        <w:t xml:space="preserve">Post-Secondary Student Information - EIS </w:t>
      </w:r>
      <w:r w:rsidRPr="00217EA1">
        <w:rPr>
          <w:rFonts w:ascii="Calibri" w:hAnsi="Calibri"/>
        </w:rPr>
        <w:tab/>
      </w:r>
      <w:r>
        <w:rPr>
          <w:rFonts w:ascii="Calibri" w:hAnsi="Calibri"/>
        </w:rPr>
        <w:tab/>
      </w:r>
      <w:r>
        <w:rPr>
          <w:rFonts w:ascii="Calibri" w:hAnsi="Calibri"/>
        </w:rPr>
        <w:tab/>
      </w:r>
      <w:r w:rsidR="009D0CCE">
        <w:rPr>
          <w:rFonts w:ascii="Calibri" w:hAnsi="Calibri"/>
        </w:rPr>
        <w:t>4</w:t>
      </w:r>
      <w:r w:rsidR="00321F8F">
        <w:rPr>
          <w:rFonts w:ascii="Calibri" w:hAnsi="Calibri"/>
        </w:rPr>
        <w:t>2</w:t>
      </w:r>
    </w:p>
    <w:p w14:paraId="61835372" w14:textId="754EDAA0" w:rsidR="003C021E" w:rsidRDefault="003C021E" w:rsidP="003C021E">
      <w:pPr>
        <w:spacing w:after="0" w:line="240" w:lineRule="auto"/>
        <w:ind w:left="360"/>
        <w:jc w:val="center"/>
        <w:rPr>
          <w:rFonts w:ascii="Calibri" w:hAnsi="Calibri"/>
          <w:b/>
        </w:rPr>
      </w:pPr>
    </w:p>
    <w:p w14:paraId="6D2616AC" w14:textId="6940A9B6" w:rsidR="00233EB3" w:rsidRDefault="00233EB3" w:rsidP="003C021E">
      <w:pPr>
        <w:spacing w:after="0" w:line="240" w:lineRule="auto"/>
        <w:ind w:left="360"/>
        <w:jc w:val="center"/>
        <w:rPr>
          <w:rFonts w:ascii="Calibri" w:hAnsi="Calibri"/>
          <w:b/>
        </w:rPr>
      </w:pPr>
    </w:p>
    <w:p w14:paraId="70BB943D" w14:textId="6732E24B" w:rsidR="00233EB3" w:rsidRDefault="00233EB3" w:rsidP="003C021E">
      <w:pPr>
        <w:spacing w:after="0" w:line="240" w:lineRule="auto"/>
        <w:ind w:left="360"/>
        <w:jc w:val="center"/>
        <w:rPr>
          <w:rFonts w:ascii="Calibri" w:hAnsi="Calibri"/>
          <w:b/>
        </w:rPr>
      </w:pPr>
    </w:p>
    <w:p w14:paraId="26203416" w14:textId="3C7AE57E" w:rsidR="00233EB3" w:rsidRDefault="00233EB3" w:rsidP="003C021E">
      <w:pPr>
        <w:spacing w:after="0" w:line="240" w:lineRule="auto"/>
        <w:ind w:left="360"/>
        <w:jc w:val="center"/>
        <w:rPr>
          <w:rFonts w:ascii="Calibri" w:hAnsi="Calibri"/>
          <w:b/>
        </w:rPr>
      </w:pPr>
    </w:p>
    <w:p w14:paraId="51C2E0C6" w14:textId="3C35E924" w:rsidR="00233EB3" w:rsidRDefault="00233EB3" w:rsidP="003C021E">
      <w:pPr>
        <w:spacing w:after="0" w:line="240" w:lineRule="auto"/>
        <w:ind w:left="360"/>
        <w:jc w:val="center"/>
        <w:rPr>
          <w:rFonts w:ascii="Calibri" w:hAnsi="Calibri"/>
          <w:b/>
        </w:rPr>
      </w:pPr>
    </w:p>
    <w:p w14:paraId="7B3DE26A" w14:textId="102402A2" w:rsidR="00233EB3" w:rsidRDefault="00233EB3" w:rsidP="003C021E">
      <w:pPr>
        <w:spacing w:after="0" w:line="240" w:lineRule="auto"/>
        <w:ind w:left="360"/>
        <w:jc w:val="center"/>
        <w:rPr>
          <w:rFonts w:ascii="Calibri" w:hAnsi="Calibri"/>
          <w:b/>
        </w:rPr>
      </w:pPr>
    </w:p>
    <w:p w14:paraId="5085B9B9" w14:textId="3532C2E1" w:rsidR="00233EB3" w:rsidRDefault="00233EB3" w:rsidP="003C021E">
      <w:pPr>
        <w:spacing w:after="0" w:line="240" w:lineRule="auto"/>
        <w:ind w:left="360"/>
        <w:jc w:val="center"/>
        <w:rPr>
          <w:rFonts w:ascii="Calibri" w:hAnsi="Calibri"/>
          <w:b/>
        </w:rPr>
      </w:pPr>
    </w:p>
    <w:p w14:paraId="776AEEF4" w14:textId="5C5DEFD7" w:rsidR="00233EB3" w:rsidRDefault="00233EB3" w:rsidP="003C021E">
      <w:pPr>
        <w:spacing w:after="0" w:line="240" w:lineRule="auto"/>
        <w:ind w:left="360"/>
        <w:jc w:val="center"/>
        <w:rPr>
          <w:rFonts w:ascii="Calibri" w:hAnsi="Calibri"/>
          <w:b/>
        </w:rPr>
      </w:pPr>
    </w:p>
    <w:p w14:paraId="1AC6E5D9" w14:textId="5B6C6808" w:rsidR="00233EB3" w:rsidRDefault="00233EB3" w:rsidP="003C021E">
      <w:pPr>
        <w:spacing w:after="0" w:line="240" w:lineRule="auto"/>
        <w:ind w:left="360"/>
        <w:jc w:val="center"/>
        <w:rPr>
          <w:rFonts w:ascii="Calibri" w:hAnsi="Calibri"/>
          <w:b/>
        </w:rPr>
      </w:pPr>
    </w:p>
    <w:p w14:paraId="68DFEF91" w14:textId="71F686C2" w:rsidR="00233EB3" w:rsidRDefault="00233EB3" w:rsidP="003C021E">
      <w:pPr>
        <w:spacing w:after="0" w:line="240" w:lineRule="auto"/>
        <w:ind w:left="360"/>
        <w:jc w:val="center"/>
        <w:rPr>
          <w:rFonts w:ascii="Calibri" w:hAnsi="Calibri"/>
          <w:b/>
        </w:rPr>
      </w:pPr>
    </w:p>
    <w:p w14:paraId="199CAEB3" w14:textId="2AE6C3FF" w:rsidR="00233EB3" w:rsidRDefault="00233EB3" w:rsidP="003C021E">
      <w:pPr>
        <w:spacing w:after="0" w:line="240" w:lineRule="auto"/>
        <w:ind w:left="360"/>
        <w:jc w:val="center"/>
        <w:rPr>
          <w:rFonts w:ascii="Calibri" w:hAnsi="Calibri"/>
          <w:b/>
        </w:rPr>
      </w:pPr>
    </w:p>
    <w:p w14:paraId="71F9E59A" w14:textId="1AEA283A" w:rsidR="00233EB3" w:rsidRDefault="00233EB3" w:rsidP="003C021E">
      <w:pPr>
        <w:spacing w:after="0" w:line="240" w:lineRule="auto"/>
        <w:ind w:left="360"/>
        <w:jc w:val="center"/>
        <w:rPr>
          <w:rFonts w:ascii="Calibri" w:hAnsi="Calibri"/>
          <w:b/>
        </w:rPr>
      </w:pPr>
    </w:p>
    <w:p w14:paraId="24160679" w14:textId="7C031BC8" w:rsidR="00233EB3" w:rsidRDefault="00233EB3" w:rsidP="003C021E">
      <w:pPr>
        <w:spacing w:after="0" w:line="240" w:lineRule="auto"/>
        <w:ind w:left="360"/>
        <w:jc w:val="center"/>
        <w:rPr>
          <w:rFonts w:ascii="Calibri" w:hAnsi="Calibri"/>
          <w:b/>
        </w:rPr>
      </w:pPr>
    </w:p>
    <w:p w14:paraId="1E4DC0F8" w14:textId="27F0A092" w:rsidR="00233EB3" w:rsidRDefault="00233EB3" w:rsidP="003C021E">
      <w:pPr>
        <w:spacing w:after="0" w:line="240" w:lineRule="auto"/>
        <w:ind w:left="360"/>
        <w:jc w:val="center"/>
        <w:rPr>
          <w:rFonts w:ascii="Calibri" w:hAnsi="Calibri"/>
          <w:b/>
        </w:rPr>
      </w:pPr>
    </w:p>
    <w:p w14:paraId="554CB689" w14:textId="7B039A21" w:rsidR="00233EB3" w:rsidRDefault="00233EB3" w:rsidP="003C021E">
      <w:pPr>
        <w:spacing w:after="0" w:line="240" w:lineRule="auto"/>
        <w:ind w:left="360"/>
        <w:jc w:val="center"/>
        <w:rPr>
          <w:rFonts w:ascii="Calibri" w:hAnsi="Calibri"/>
          <w:b/>
        </w:rPr>
      </w:pPr>
    </w:p>
    <w:p w14:paraId="543CE790" w14:textId="3F8C57A7" w:rsidR="00233EB3" w:rsidRDefault="00233EB3" w:rsidP="003C021E">
      <w:pPr>
        <w:spacing w:after="0" w:line="240" w:lineRule="auto"/>
        <w:ind w:left="360"/>
        <w:jc w:val="center"/>
        <w:rPr>
          <w:rFonts w:ascii="Calibri" w:hAnsi="Calibri"/>
          <w:b/>
        </w:rPr>
      </w:pPr>
    </w:p>
    <w:p w14:paraId="060B816E" w14:textId="027111B0" w:rsidR="00233EB3" w:rsidRDefault="00233EB3" w:rsidP="003C021E">
      <w:pPr>
        <w:spacing w:after="0" w:line="240" w:lineRule="auto"/>
        <w:ind w:left="360"/>
        <w:jc w:val="center"/>
        <w:rPr>
          <w:rFonts w:ascii="Calibri" w:hAnsi="Calibri"/>
          <w:b/>
        </w:rPr>
      </w:pPr>
    </w:p>
    <w:p w14:paraId="46C02D4E" w14:textId="5596F529" w:rsidR="00233EB3" w:rsidRDefault="00233EB3" w:rsidP="003C021E">
      <w:pPr>
        <w:spacing w:after="0" w:line="240" w:lineRule="auto"/>
        <w:ind w:left="360"/>
        <w:jc w:val="center"/>
        <w:rPr>
          <w:rFonts w:ascii="Calibri" w:hAnsi="Calibri"/>
          <w:b/>
        </w:rPr>
      </w:pPr>
    </w:p>
    <w:p w14:paraId="1B47FEFD" w14:textId="340DE243" w:rsidR="00233EB3" w:rsidRDefault="00233EB3" w:rsidP="003C021E">
      <w:pPr>
        <w:spacing w:after="0" w:line="240" w:lineRule="auto"/>
        <w:ind w:left="360"/>
        <w:jc w:val="center"/>
        <w:rPr>
          <w:rFonts w:ascii="Calibri" w:hAnsi="Calibri"/>
          <w:b/>
        </w:rPr>
      </w:pPr>
    </w:p>
    <w:p w14:paraId="13AE0094" w14:textId="1558F83F" w:rsidR="00233EB3" w:rsidRDefault="00233EB3" w:rsidP="003C021E">
      <w:pPr>
        <w:spacing w:after="0" w:line="240" w:lineRule="auto"/>
        <w:ind w:left="360"/>
        <w:jc w:val="center"/>
        <w:rPr>
          <w:rFonts w:ascii="Calibri" w:hAnsi="Calibri"/>
          <w:b/>
        </w:rPr>
      </w:pPr>
    </w:p>
    <w:p w14:paraId="1138517F" w14:textId="389B28FD" w:rsidR="00233EB3" w:rsidRDefault="00233EB3" w:rsidP="003C021E">
      <w:pPr>
        <w:spacing w:after="0" w:line="240" w:lineRule="auto"/>
        <w:ind w:left="360"/>
        <w:jc w:val="center"/>
        <w:rPr>
          <w:rFonts w:ascii="Calibri" w:hAnsi="Calibri"/>
          <w:b/>
        </w:rPr>
      </w:pPr>
    </w:p>
    <w:p w14:paraId="33804010" w14:textId="5A266A98" w:rsidR="00233EB3" w:rsidRDefault="00233EB3" w:rsidP="003C021E">
      <w:pPr>
        <w:spacing w:after="0" w:line="240" w:lineRule="auto"/>
        <w:ind w:left="360"/>
        <w:jc w:val="center"/>
        <w:rPr>
          <w:rFonts w:ascii="Calibri" w:hAnsi="Calibri"/>
          <w:b/>
        </w:rPr>
      </w:pPr>
    </w:p>
    <w:p w14:paraId="0ED43FAF" w14:textId="7F9BD6B7" w:rsidR="00233EB3" w:rsidRDefault="00233EB3" w:rsidP="003C021E">
      <w:pPr>
        <w:spacing w:after="0" w:line="240" w:lineRule="auto"/>
        <w:ind w:left="360"/>
        <w:jc w:val="center"/>
        <w:rPr>
          <w:rFonts w:ascii="Calibri" w:hAnsi="Calibri"/>
          <w:b/>
        </w:rPr>
      </w:pPr>
    </w:p>
    <w:p w14:paraId="188928E3" w14:textId="60F2506C" w:rsidR="00233EB3" w:rsidRDefault="00233EB3" w:rsidP="003C021E">
      <w:pPr>
        <w:spacing w:after="0" w:line="240" w:lineRule="auto"/>
        <w:ind w:left="360"/>
        <w:jc w:val="center"/>
        <w:rPr>
          <w:rFonts w:ascii="Calibri" w:hAnsi="Calibri"/>
          <w:b/>
        </w:rPr>
      </w:pPr>
    </w:p>
    <w:p w14:paraId="4B0435C5" w14:textId="7B8FAE0A" w:rsidR="00233EB3" w:rsidRDefault="00233EB3" w:rsidP="003C021E">
      <w:pPr>
        <w:spacing w:after="0" w:line="240" w:lineRule="auto"/>
        <w:ind w:left="360"/>
        <w:jc w:val="center"/>
        <w:rPr>
          <w:rFonts w:ascii="Calibri" w:hAnsi="Calibri"/>
          <w:b/>
        </w:rPr>
      </w:pPr>
    </w:p>
    <w:p w14:paraId="5214AFEA" w14:textId="7EAD8EA1" w:rsidR="00233EB3" w:rsidRDefault="00233EB3" w:rsidP="003C021E">
      <w:pPr>
        <w:spacing w:after="0" w:line="240" w:lineRule="auto"/>
        <w:ind w:left="360"/>
        <w:jc w:val="center"/>
        <w:rPr>
          <w:rFonts w:ascii="Calibri" w:hAnsi="Calibri"/>
          <w:b/>
        </w:rPr>
      </w:pPr>
    </w:p>
    <w:p w14:paraId="6345A288" w14:textId="017938EA" w:rsidR="00233EB3" w:rsidRDefault="00233EB3" w:rsidP="003C021E">
      <w:pPr>
        <w:spacing w:after="0" w:line="240" w:lineRule="auto"/>
        <w:ind w:left="360"/>
        <w:jc w:val="center"/>
        <w:rPr>
          <w:rFonts w:ascii="Calibri" w:hAnsi="Calibri"/>
          <w:b/>
        </w:rPr>
      </w:pPr>
    </w:p>
    <w:p w14:paraId="22892600" w14:textId="0283A24D" w:rsidR="00233EB3" w:rsidRDefault="00233EB3" w:rsidP="003C021E">
      <w:pPr>
        <w:spacing w:after="0" w:line="240" w:lineRule="auto"/>
        <w:ind w:left="360"/>
        <w:jc w:val="center"/>
        <w:rPr>
          <w:rFonts w:ascii="Calibri" w:hAnsi="Calibri"/>
          <w:b/>
        </w:rPr>
      </w:pPr>
    </w:p>
    <w:p w14:paraId="0EF609DA" w14:textId="0FE4AFED" w:rsidR="00233EB3" w:rsidRDefault="00233EB3" w:rsidP="003C021E">
      <w:pPr>
        <w:spacing w:after="0" w:line="240" w:lineRule="auto"/>
        <w:ind w:left="360"/>
        <w:jc w:val="center"/>
        <w:rPr>
          <w:rFonts w:ascii="Calibri" w:hAnsi="Calibri"/>
          <w:b/>
        </w:rPr>
      </w:pPr>
    </w:p>
    <w:p w14:paraId="533DE103" w14:textId="07EE2458" w:rsidR="00233EB3" w:rsidRDefault="00233EB3" w:rsidP="003C021E">
      <w:pPr>
        <w:spacing w:after="0" w:line="240" w:lineRule="auto"/>
        <w:ind w:left="360"/>
        <w:jc w:val="center"/>
        <w:rPr>
          <w:rFonts w:ascii="Calibri" w:hAnsi="Calibri"/>
          <w:b/>
        </w:rPr>
      </w:pPr>
    </w:p>
    <w:p w14:paraId="55F50382" w14:textId="33946D44" w:rsidR="00233EB3" w:rsidRDefault="00233EB3" w:rsidP="003C021E">
      <w:pPr>
        <w:spacing w:after="0" w:line="240" w:lineRule="auto"/>
        <w:ind w:left="360"/>
        <w:jc w:val="center"/>
        <w:rPr>
          <w:rFonts w:ascii="Calibri" w:hAnsi="Calibri"/>
          <w:b/>
        </w:rPr>
      </w:pPr>
    </w:p>
    <w:p w14:paraId="603097C7" w14:textId="433B9179" w:rsidR="00233EB3" w:rsidRDefault="00233EB3" w:rsidP="003C021E">
      <w:pPr>
        <w:spacing w:after="0" w:line="240" w:lineRule="auto"/>
        <w:ind w:left="360"/>
        <w:jc w:val="center"/>
        <w:rPr>
          <w:rFonts w:ascii="Calibri" w:hAnsi="Calibri"/>
          <w:b/>
        </w:rPr>
      </w:pPr>
    </w:p>
    <w:p w14:paraId="5F48A32D" w14:textId="00A8D57C" w:rsidR="00233EB3" w:rsidRDefault="00233EB3" w:rsidP="003C021E">
      <w:pPr>
        <w:spacing w:after="0" w:line="240" w:lineRule="auto"/>
        <w:ind w:left="360"/>
        <w:jc w:val="center"/>
        <w:rPr>
          <w:rFonts w:ascii="Calibri" w:hAnsi="Calibri"/>
          <w:b/>
        </w:rPr>
      </w:pPr>
    </w:p>
    <w:p w14:paraId="6812AB3E" w14:textId="48D05915" w:rsidR="00233EB3" w:rsidRDefault="00233EB3" w:rsidP="003C021E">
      <w:pPr>
        <w:spacing w:after="0" w:line="240" w:lineRule="auto"/>
        <w:ind w:left="360"/>
        <w:jc w:val="center"/>
        <w:rPr>
          <w:rFonts w:ascii="Calibri" w:hAnsi="Calibri"/>
          <w:b/>
        </w:rPr>
      </w:pPr>
    </w:p>
    <w:p w14:paraId="7BF6519E" w14:textId="77777777" w:rsidR="00C32137" w:rsidRDefault="00C32137" w:rsidP="003C021E">
      <w:pPr>
        <w:spacing w:after="0" w:line="240" w:lineRule="auto"/>
        <w:ind w:left="360"/>
        <w:jc w:val="center"/>
        <w:rPr>
          <w:rFonts w:ascii="Calibri" w:hAnsi="Calibri"/>
          <w:b/>
        </w:rPr>
      </w:pPr>
    </w:p>
    <w:p w14:paraId="54F12408" w14:textId="42003C18" w:rsidR="00233EB3" w:rsidRDefault="00233EB3" w:rsidP="003C021E">
      <w:pPr>
        <w:spacing w:after="0" w:line="240" w:lineRule="auto"/>
        <w:ind w:left="360"/>
        <w:jc w:val="center"/>
        <w:rPr>
          <w:rFonts w:ascii="Calibri" w:hAnsi="Calibri"/>
          <w:b/>
        </w:rPr>
      </w:pPr>
    </w:p>
    <w:p w14:paraId="1E0E41DB" w14:textId="24013FEF" w:rsidR="00233EB3" w:rsidRDefault="00233EB3" w:rsidP="003C021E">
      <w:pPr>
        <w:spacing w:after="0" w:line="240" w:lineRule="auto"/>
        <w:ind w:left="360"/>
        <w:jc w:val="center"/>
        <w:rPr>
          <w:rFonts w:ascii="Calibri" w:hAnsi="Calibri"/>
          <w:b/>
        </w:rPr>
      </w:pPr>
    </w:p>
    <w:p w14:paraId="5EFE7157" w14:textId="624EF550" w:rsidR="00233EB3" w:rsidRDefault="00233EB3" w:rsidP="003C021E">
      <w:pPr>
        <w:spacing w:after="0" w:line="240" w:lineRule="auto"/>
        <w:ind w:left="360"/>
        <w:jc w:val="center"/>
        <w:rPr>
          <w:rFonts w:ascii="Calibri" w:hAnsi="Calibri"/>
          <w:b/>
        </w:rPr>
      </w:pPr>
    </w:p>
    <w:p w14:paraId="0A25EEAF" w14:textId="77777777" w:rsidR="00233EB3" w:rsidRDefault="00233EB3" w:rsidP="003C021E">
      <w:pPr>
        <w:spacing w:after="0" w:line="240" w:lineRule="auto"/>
        <w:ind w:left="360"/>
        <w:jc w:val="center"/>
        <w:rPr>
          <w:rFonts w:ascii="Calibri" w:hAnsi="Calibri"/>
          <w:b/>
        </w:rPr>
      </w:pPr>
    </w:p>
    <w:p w14:paraId="062538E0" w14:textId="77777777" w:rsidR="003C021E" w:rsidRDefault="003C021E" w:rsidP="003C021E">
      <w:pPr>
        <w:spacing w:after="0" w:line="240" w:lineRule="auto"/>
        <w:jc w:val="center"/>
        <w:rPr>
          <w:rFonts w:ascii="Calibri" w:hAnsi="Calibri"/>
          <w:b/>
          <w:sz w:val="28"/>
          <w:szCs w:val="28"/>
        </w:rPr>
      </w:pPr>
      <w:r w:rsidRPr="00675DB8">
        <w:rPr>
          <w:rFonts w:ascii="Calibri" w:hAnsi="Calibri"/>
          <w:b/>
          <w:sz w:val="28"/>
          <w:szCs w:val="28"/>
        </w:rPr>
        <w:t>I.  BACKGROUND</w:t>
      </w:r>
    </w:p>
    <w:p w14:paraId="5D039189" w14:textId="77777777" w:rsidR="003C021E" w:rsidRPr="00675DB8" w:rsidRDefault="003C021E" w:rsidP="003C021E">
      <w:pPr>
        <w:spacing w:after="0" w:line="240" w:lineRule="auto"/>
        <w:rPr>
          <w:rFonts w:ascii="Calibri" w:hAnsi="Calibri"/>
          <w:b/>
          <w:sz w:val="28"/>
          <w:szCs w:val="28"/>
        </w:rPr>
      </w:pPr>
    </w:p>
    <w:p w14:paraId="70513D7D" w14:textId="280EB8AE" w:rsidR="00866B6C" w:rsidRPr="00DE2215" w:rsidRDefault="00866B6C" w:rsidP="00866B6C">
      <w:pPr>
        <w:pStyle w:val="CommentText"/>
        <w:rPr>
          <w:rFonts w:cstheme="minorHAnsi"/>
          <w:b/>
          <w:bCs/>
          <w:sz w:val="22"/>
          <w:szCs w:val="22"/>
        </w:rPr>
      </w:pPr>
      <w:r w:rsidRPr="00DE2215">
        <w:rPr>
          <w:rFonts w:cstheme="minorHAnsi"/>
          <w:b/>
          <w:bCs/>
          <w:sz w:val="22"/>
          <w:szCs w:val="22"/>
        </w:rPr>
        <w:t>Introduction</w:t>
      </w:r>
    </w:p>
    <w:p w14:paraId="7C6D7364" w14:textId="110C8FC7" w:rsidR="00866B6C" w:rsidRPr="009355DF" w:rsidRDefault="00866B6C" w:rsidP="009355DF">
      <w:pPr>
        <w:pStyle w:val="CommentText"/>
        <w:rPr>
          <w:sz w:val="22"/>
          <w:szCs w:val="22"/>
        </w:rPr>
      </w:pPr>
      <w:r w:rsidRPr="00DE2215">
        <w:rPr>
          <w:sz w:val="22"/>
          <w:szCs w:val="22"/>
        </w:rPr>
        <w:t xml:space="preserve"> The Gitxsan Government Commission (GGC) is responsible for the development of operating policies and guidelines to guide the administration of the Post-Secondary Student Support Program (PSSSP) and University and College Entrance Preparation Program (UCEPP) for the member bands of </w:t>
      </w:r>
      <w:r w:rsidR="007672A5" w:rsidRPr="00DE2215">
        <w:rPr>
          <w:sz w:val="22"/>
          <w:szCs w:val="22"/>
        </w:rPr>
        <w:t>Gitanmaax,</w:t>
      </w:r>
      <w:r w:rsidR="002565D9" w:rsidRPr="00DE2215">
        <w:rPr>
          <w:sz w:val="22"/>
          <w:szCs w:val="22"/>
        </w:rPr>
        <w:t xml:space="preserve"> </w:t>
      </w:r>
      <w:r w:rsidRPr="00DE2215">
        <w:rPr>
          <w:sz w:val="22"/>
          <w:szCs w:val="22"/>
        </w:rPr>
        <w:t>Gitanyow,</w:t>
      </w:r>
      <w:r w:rsidR="002565D9" w:rsidRPr="00DE2215">
        <w:rPr>
          <w:sz w:val="22"/>
          <w:szCs w:val="22"/>
        </w:rPr>
        <w:t xml:space="preserve"> </w:t>
      </w:r>
      <w:r w:rsidRPr="00DE2215">
        <w:rPr>
          <w:sz w:val="22"/>
          <w:szCs w:val="22"/>
        </w:rPr>
        <w:t>Glen Vowell and Kispiox.  This policy guides the first Nation Education Department in assessing the eligibility of students to receive financial assistance to attend accredited post-secondary institutions in an eligible program of study.</w:t>
      </w:r>
    </w:p>
    <w:p w14:paraId="4595308C" w14:textId="0BF62170" w:rsidR="003C021E" w:rsidRPr="00B10E16" w:rsidRDefault="003C021E" w:rsidP="003C021E">
      <w:pPr>
        <w:spacing w:after="0" w:line="240" w:lineRule="auto"/>
        <w:rPr>
          <w:rFonts w:ascii="Calibri" w:hAnsi="Calibri"/>
          <w:b/>
        </w:rPr>
      </w:pPr>
      <w:r w:rsidRPr="00B10E16">
        <w:rPr>
          <w:rFonts w:ascii="Calibri" w:hAnsi="Calibri"/>
          <w:b/>
        </w:rPr>
        <w:t xml:space="preserve">1. </w:t>
      </w:r>
      <w:r w:rsidRPr="00B10E16">
        <w:rPr>
          <w:rFonts w:ascii="Calibri" w:hAnsi="Calibri"/>
          <w:b/>
        </w:rPr>
        <w:tab/>
      </w:r>
      <w:r w:rsidRPr="00B10E16">
        <w:rPr>
          <w:rFonts w:ascii="Calibri" w:hAnsi="Calibri"/>
          <w:b/>
          <w:u w:val="single"/>
        </w:rPr>
        <w:t>Vision Statement</w:t>
      </w:r>
    </w:p>
    <w:p w14:paraId="07744D65" w14:textId="77777777" w:rsidR="003C021E" w:rsidRPr="00B10E16" w:rsidRDefault="003C021E" w:rsidP="003C021E">
      <w:pPr>
        <w:spacing w:after="0" w:line="240" w:lineRule="auto"/>
        <w:rPr>
          <w:rFonts w:ascii="Calibri" w:hAnsi="Calibri"/>
        </w:rPr>
      </w:pPr>
    </w:p>
    <w:p w14:paraId="13C9C9B3" w14:textId="48EFC316" w:rsidR="003C021E" w:rsidRPr="00B10E16" w:rsidRDefault="003C021E" w:rsidP="003C021E">
      <w:pPr>
        <w:spacing w:after="0" w:line="240" w:lineRule="auto"/>
        <w:rPr>
          <w:rFonts w:ascii="Calibri" w:hAnsi="Calibri"/>
        </w:rPr>
      </w:pPr>
      <w:r w:rsidRPr="00B10E16">
        <w:rPr>
          <w:rFonts w:ascii="Calibri" w:hAnsi="Calibri"/>
        </w:rPr>
        <w:t>The Gitksan Government Commission (GGC) and its member Bands</w:t>
      </w:r>
      <w:r>
        <w:rPr>
          <w:rFonts w:ascii="Calibri" w:hAnsi="Calibri"/>
        </w:rPr>
        <w:t>/Education Societies</w:t>
      </w:r>
      <w:r w:rsidRPr="00B10E16">
        <w:rPr>
          <w:rFonts w:ascii="Calibri" w:hAnsi="Calibri"/>
        </w:rPr>
        <w:t xml:space="preserve"> </w:t>
      </w:r>
      <w:r w:rsidR="00866B6C" w:rsidRPr="00DE2215">
        <w:rPr>
          <w:rFonts w:ascii="Calibri" w:hAnsi="Calibri"/>
        </w:rPr>
        <w:t>seeks</w:t>
      </w:r>
      <w:r w:rsidRPr="00B10E16">
        <w:rPr>
          <w:rFonts w:ascii="Calibri" w:hAnsi="Calibri"/>
        </w:rPr>
        <w:t xml:space="preserve"> to financially support qualifying Band members who wish to attend recognized and accredited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econdary institutions. The GGC and its Member Bands believe in helping their Band members to improve their status academically, socially and economically.   Upon completion and/or graduation of their program, the GGC and its Member Band</w:t>
      </w:r>
      <w:r>
        <w:rPr>
          <w:rFonts w:ascii="Calibri" w:hAnsi="Calibri"/>
        </w:rPr>
        <w:t xml:space="preserve">s/ Education Societies </w:t>
      </w:r>
      <w:r w:rsidRPr="00B10E16">
        <w:rPr>
          <w:rFonts w:ascii="Calibri" w:hAnsi="Calibri"/>
        </w:rPr>
        <w:t xml:space="preserve">hope that students will contribute to their respective family and community. </w:t>
      </w:r>
    </w:p>
    <w:p w14:paraId="3F4B9FBC" w14:textId="77777777" w:rsidR="003C021E" w:rsidRPr="00B10E16" w:rsidRDefault="003C021E" w:rsidP="003C021E">
      <w:pPr>
        <w:spacing w:after="0" w:line="240" w:lineRule="auto"/>
        <w:rPr>
          <w:rFonts w:ascii="Calibri" w:hAnsi="Calibri"/>
        </w:rPr>
      </w:pPr>
    </w:p>
    <w:p w14:paraId="533BC29E" w14:textId="77777777" w:rsidR="003C021E" w:rsidRPr="00B10E16" w:rsidRDefault="003C021E" w:rsidP="003C021E">
      <w:pPr>
        <w:spacing w:after="0" w:line="240" w:lineRule="auto"/>
        <w:rPr>
          <w:rFonts w:ascii="Calibri" w:hAnsi="Calibri"/>
          <w:b/>
          <w:u w:val="single"/>
        </w:rPr>
      </w:pPr>
      <w:r w:rsidRPr="00B10E16">
        <w:rPr>
          <w:rFonts w:ascii="Calibri" w:hAnsi="Calibri"/>
          <w:b/>
        </w:rPr>
        <w:t>2.</w:t>
      </w:r>
      <w:r w:rsidRPr="00B10E16">
        <w:rPr>
          <w:rFonts w:ascii="Calibri" w:hAnsi="Calibri"/>
          <w:b/>
        </w:rPr>
        <w:tab/>
      </w:r>
      <w:r w:rsidRPr="00B10E16">
        <w:rPr>
          <w:rFonts w:ascii="Calibri" w:hAnsi="Calibri"/>
          <w:b/>
          <w:u w:val="single"/>
        </w:rPr>
        <w:t>Purpose</w:t>
      </w:r>
    </w:p>
    <w:p w14:paraId="36A600A4" w14:textId="77777777" w:rsidR="003C021E" w:rsidRPr="00B10E16" w:rsidRDefault="003C021E" w:rsidP="003C021E">
      <w:pPr>
        <w:spacing w:after="0" w:line="240" w:lineRule="auto"/>
        <w:rPr>
          <w:rFonts w:ascii="Calibri" w:hAnsi="Calibri"/>
          <w:b/>
        </w:rPr>
      </w:pPr>
    </w:p>
    <w:p w14:paraId="197353DF" w14:textId="7D267996" w:rsidR="003C021E" w:rsidRPr="00B10E16" w:rsidRDefault="003C021E" w:rsidP="003C021E">
      <w:pPr>
        <w:spacing w:after="0" w:line="240" w:lineRule="auto"/>
        <w:rPr>
          <w:rFonts w:ascii="Calibri" w:hAnsi="Calibri"/>
        </w:rPr>
      </w:pPr>
      <w:r w:rsidRPr="00B10E16">
        <w:rPr>
          <w:rFonts w:ascii="Calibri" w:hAnsi="Calibri"/>
        </w:rPr>
        <w:t xml:space="preserve">The purpose of this document is to </w:t>
      </w:r>
      <w:r>
        <w:rPr>
          <w:rFonts w:ascii="Calibri" w:hAnsi="Calibri"/>
        </w:rPr>
        <w:t>ensure that</w:t>
      </w:r>
      <w:r w:rsidRPr="00B10E16">
        <w:rPr>
          <w:rFonts w:ascii="Calibri" w:hAnsi="Calibri"/>
        </w:rPr>
        <w:t xml:space="preserve"> the GGC Member Band</w:t>
      </w:r>
      <w:r>
        <w:rPr>
          <w:rFonts w:ascii="Calibri" w:hAnsi="Calibri"/>
        </w:rPr>
        <w:t>s/</w:t>
      </w:r>
      <w:r w:rsidRPr="00B10E16">
        <w:rPr>
          <w:rFonts w:ascii="Calibri" w:hAnsi="Calibri"/>
        </w:rPr>
        <w:t>Education Societies Post-Secondar</w:t>
      </w:r>
      <w:r>
        <w:rPr>
          <w:rFonts w:ascii="Calibri" w:hAnsi="Calibri"/>
        </w:rPr>
        <w:t>y Education Assistance Program P</w:t>
      </w:r>
      <w:r w:rsidRPr="00B10E16">
        <w:rPr>
          <w:rFonts w:ascii="Calibri" w:hAnsi="Calibri"/>
        </w:rPr>
        <w:t xml:space="preserve">olicy statement </w:t>
      </w:r>
      <w:r w:rsidR="00990657">
        <w:rPr>
          <w:rFonts w:ascii="Calibri" w:hAnsi="Calibri"/>
        </w:rPr>
        <w:t xml:space="preserve">is </w:t>
      </w:r>
      <w:r w:rsidRPr="00B10E16">
        <w:rPr>
          <w:rFonts w:ascii="Calibri" w:hAnsi="Calibri"/>
        </w:rPr>
        <w:t>explicit. This policy is designed to assist the Ed</w:t>
      </w:r>
      <w:r>
        <w:rPr>
          <w:rFonts w:ascii="Calibri" w:hAnsi="Calibri"/>
        </w:rPr>
        <w:t xml:space="preserve">ucation Coordinator / </w:t>
      </w:r>
      <w:r w:rsidRPr="00B10E16">
        <w:rPr>
          <w:rFonts w:ascii="Calibri" w:hAnsi="Calibri"/>
        </w:rPr>
        <w:t>Program Administrator and prospective students.</w:t>
      </w:r>
    </w:p>
    <w:p w14:paraId="78653FA4" w14:textId="77777777" w:rsidR="003C021E" w:rsidRPr="00B10E16" w:rsidRDefault="003C021E" w:rsidP="003C021E">
      <w:pPr>
        <w:spacing w:after="0" w:line="240" w:lineRule="auto"/>
        <w:rPr>
          <w:rFonts w:ascii="Calibri" w:hAnsi="Calibri"/>
        </w:rPr>
      </w:pPr>
    </w:p>
    <w:p w14:paraId="5F47682B" w14:textId="77777777" w:rsidR="003C021E" w:rsidRPr="00B10E16" w:rsidRDefault="003C021E" w:rsidP="003C021E">
      <w:pPr>
        <w:spacing w:after="0" w:line="240" w:lineRule="auto"/>
        <w:jc w:val="both"/>
        <w:rPr>
          <w:rFonts w:ascii="Calibri" w:hAnsi="Calibri"/>
          <w:b/>
        </w:rPr>
      </w:pPr>
      <w:r w:rsidRPr="00B10E16">
        <w:rPr>
          <w:rFonts w:ascii="Calibri" w:hAnsi="Calibri"/>
          <w:b/>
        </w:rPr>
        <w:t xml:space="preserve">3. </w:t>
      </w:r>
      <w:r w:rsidRPr="00B10E16">
        <w:rPr>
          <w:rFonts w:ascii="Calibri" w:hAnsi="Calibri"/>
          <w:b/>
        </w:rPr>
        <w:tab/>
      </w:r>
      <w:r>
        <w:rPr>
          <w:rFonts w:ascii="Calibri" w:hAnsi="Calibri"/>
          <w:b/>
          <w:u w:val="single"/>
        </w:rPr>
        <w:t>Gitksan</w:t>
      </w:r>
      <w:r w:rsidRPr="00B10E16">
        <w:rPr>
          <w:rFonts w:ascii="Calibri" w:hAnsi="Calibri"/>
          <w:b/>
          <w:u w:val="single"/>
        </w:rPr>
        <w:t xml:space="preserve"> Values, Customs and Laws</w:t>
      </w:r>
    </w:p>
    <w:p w14:paraId="5174218C" w14:textId="77777777" w:rsidR="003C021E" w:rsidRPr="00B10E16" w:rsidRDefault="003C021E" w:rsidP="003C021E">
      <w:pPr>
        <w:spacing w:after="0" w:line="240" w:lineRule="auto"/>
        <w:jc w:val="both"/>
        <w:rPr>
          <w:rFonts w:ascii="Calibri" w:hAnsi="Calibri"/>
          <w:b/>
        </w:rPr>
      </w:pPr>
    </w:p>
    <w:p w14:paraId="6F37CF39" w14:textId="77777777" w:rsidR="003C021E" w:rsidRPr="00B10E16" w:rsidRDefault="003C021E" w:rsidP="003C021E">
      <w:pPr>
        <w:spacing w:after="0" w:line="240" w:lineRule="auto"/>
        <w:jc w:val="both"/>
        <w:rPr>
          <w:rFonts w:ascii="Calibri" w:hAnsi="Calibri"/>
        </w:rPr>
      </w:pPr>
      <w:r w:rsidRPr="00B10E16">
        <w:rPr>
          <w:rFonts w:ascii="Calibri" w:hAnsi="Calibri"/>
        </w:rPr>
        <w:t xml:space="preserve">Education is lifelong journey of learning.  In the </w:t>
      </w:r>
      <w:r>
        <w:rPr>
          <w:rFonts w:ascii="Calibri" w:hAnsi="Calibri"/>
        </w:rPr>
        <w:t>Gitksan</w:t>
      </w:r>
      <w:r w:rsidRPr="00B10E16">
        <w:rPr>
          <w:rFonts w:ascii="Calibri" w:hAnsi="Calibri"/>
        </w:rPr>
        <w:t xml:space="preserve"> culture, education is holistic; spiritual, emotional and physical aspects are just as important as academics.</w:t>
      </w:r>
    </w:p>
    <w:p w14:paraId="4B15B5F7" w14:textId="77777777" w:rsidR="003C021E" w:rsidRPr="00B10E16" w:rsidRDefault="003C021E" w:rsidP="003C021E">
      <w:pPr>
        <w:spacing w:after="0" w:line="240" w:lineRule="auto"/>
        <w:jc w:val="both"/>
        <w:rPr>
          <w:rFonts w:ascii="Calibri" w:hAnsi="Calibri"/>
          <w:strike/>
        </w:rPr>
      </w:pPr>
    </w:p>
    <w:p w14:paraId="1AF2B31A" w14:textId="77777777" w:rsidR="003C021E" w:rsidRPr="00B10E16" w:rsidRDefault="003C021E" w:rsidP="003C021E">
      <w:pPr>
        <w:spacing w:line="240" w:lineRule="auto"/>
        <w:jc w:val="both"/>
        <w:rPr>
          <w:rFonts w:ascii="Calibri" w:hAnsi="Calibri"/>
        </w:rPr>
      </w:pPr>
      <w:r w:rsidRPr="00B10E16">
        <w:rPr>
          <w:rFonts w:ascii="Calibri" w:hAnsi="Calibri"/>
        </w:rPr>
        <w:t xml:space="preserve">The </w:t>
      </w:r>
      <w:r>
        <w:rPr>
          <w:rFonts w:ascii="Calibri" w:hAnsi="Calibri"/>
        </w:rPr>
        <w:t>Gitksan</w:t>
      </w:r>
      <w:r w:rsidRPr="00B10E16">
        <w:rPr>
          <w:rFonts w:ascii="Calibri" w:hAnsi="Calibri"/>
        </w:rPr>
        <w:t xml:space="preserve"> maternal (pdeek / wilna’taahl) and paternal (wil’si’wiitxw / wil’sa’laax) families, typically guides and supports the children’s education, both informally and formally. </w:t>
      </w:r>
    </w:p>
    <w:p w14:paraId="6BCDB546" w14:textId="77777777" w:rsidR="003C021E" w:rsidRPr="00B10E16" w:rsidRDefault="003C021E" w:rsidP="003C021E">
      <w:pPr>
        <w:spacing w:after="0" w:line="240" w:lineRule="auto"/>
        <w:jc w:val="both"/>
        <w:rPr>
          <w:rFonts w:ascii="Calibri" w:hAnsi="Calibri"/>
        </w:rPr>
      </w:pPr>
      <w:r w:rsidRPr="00B10E16">
        <w:rPr>
          <w:rFonts w:ascii="Calibri" w:hAnsi="Calibri"/>
        </w:rPr>
        <w:t xml:space="preserve">The </w:t>
      </w:r>
      <w:r>
        <w:rPr>
          <w:rFonts w:ascii="Calibri" w:hAnsi="Calibri"/>
        </w:rPr>
        <w:t>Gitksan</w:t>
      </w:r>
      <w:r w:rsidRPr="00B10E16">
        <w:rPr>
          <w:rFonts w:ascii="Calibri" w:hAnsi="Calibri"/>
        </w:rPr>
        <w:t xml:space="preserve"> are matrilineal, meaning children receive their experiential learning from their mother’s side. The primary obligations of maternal aunts and uncles are to nurture, protect, defend, groom, guide, advise and instruct.  In addition, the father’s side also carries obligations. The strength and well-being of the extended family is ensured through maternal and paternal obligations.</w:t>
      </w:r>
    </w:p>
    <w:p w14:paraId="4DB02D8C" w14:textId="77777777" w:rsidR="003C021E" w:rsidRPr="00B10E16" w:rsidRDefault="003C021E" w:rsidP="003C021E">
      <w:pPr>
        <w:spacing w:after="0" w:line="240" w:lineRule="auto"/>
        <w:jc w:val="both"/>
        <w:rPr>
          <w:rFonts w:ascii="Calibri" w:hAnsi="Calibri"/>
        </w:rPr>
      </w:pPr>
    </w:p>
    <w:p w14:paraId="7AD03C15" w14:textId="77777777" w:rsidR="003C021E" w:rsidRPr="00B10E16" w:rsidRDefault="003C021E" w:rsidP="003C021E">
      <w:pPr>
        <w:spacing w:after="0" w:line="240" w:lineRule="auto"/>
        <w:jc w:val="both"/>
        <w:rPr>
          <w:rFonts w:ascii="Calibri" w:hAnsi="Calibri"/>
        </w:rPr>
      </w:pPr>
      <w:r w:rsidRPr="00B10E16">
        <w:rPr>
          <w:rFonts w:ascii="Calibri" w:hAnsi="Calibri"/>
        </w:rPr>
        <w:t xml:space="preserve">Because of the </w:t>
      </w:r>
      <w:r>
        <w:rPr>
          <w:rFonts w:ascii="Calibri" w:hAnsi="Calibri"/>
        </w:rPr>
        <w:t>Gitksan</w:t>
      </w:r>
      <w:r w:rsidRPr="00B10E16">
        <w:rPr>
          <w:rFonts w:ascii="Calibri" w:hAnsi="Calibri"/>
        </w:rPr>
        <w:t xml:space="preserve"> interface with mainstream Canada, </w:t>
      </w:r>
      <w:r>
        <w:rPr>
          <w:rFonts w:ascii="Calibri" w:hAnsi="Calibri"/>
        </w:rPr>
        <w:t>Gitksan</w:t>
      </w:r>
      <w:r w:rsidRPr="00B10E16">
        <w:rPr>
          <w:rFonts w:ascii="Calibri" w:hAnsi="Calibri"/>
        </w:rPr>
        <w:t xml:space="preserve"> families have another pathway, or option, in education: that of formal education. This includes the provincial curriculum, from kindergarten to grade 12, as well as “higher learning” or post-secondary education.</w:t>
      </w:r>
    </w:p>
    <w:p w14:paraId="219DE4DF" w14:textId="77777777" w:rsidR="003C021E" w:rsidRPr="00B10E16" w:rsidRDefault="003C021E" w:rsidP="003C021E">
      <w:pPr>
        <w:spacing w:after="0" w:line="240" w:lineRule="auto"/>
        <w:jc w:val="both"/>
        <w:rPr>
          <w:rFonts w:ascii="Calibri" w:hAnsi="Calibri"/>
        </w:rPr>
      </w:pPr>
    </w:p>
    <w:p w14:paraId="5176FEC5" w14:textId="2BBB7F73" w:rsidR="006F16DE" w:rsidRPr="009355DF" w:rsidRDefault="003C021E" w:rsidP="003C021E">
      <w:pPr>
        <w:spacing w:after="0" w:line="240" w:lineRule="auto"/>
        <w:jc w:val="both"/>
        <w:rPr>
          <w:rFonts w:ascii="Calibri" w:hAnsi="Calibri"/>
        </w:rPr>
      </w:pPr>
      <w:r w:rsidRPr="00B10E16">
        <w:rPr>
          <w:rFonts w:ascii="Calibri" w:hAnsi="Calibri"/>
        </w:rPr>
        <w:t xml:space="preserve">Formal education is not intended to replace traditional learning. It is a tool to be used to strengthen the members of the </w:t>
      </w:r>
      <w:r>
        <w:rPr>
          <w:rFonts w:ascii="Calibri" w:hAnsi="Calibri"/>
        </w:rPr>
        <w:t>Gitksan</w:t>
      </w:r>
      <w:r w:rsidRPr="00B10E16">
        <w:rPr>
          <w:rFonts w:ascii="Calibri" w:hAnsi="Calibri"/>
        </w:rPr>
        <w:t xml:space="preserve"> Nation.</w:t>
      </w:r>
    </w:p>
    <w:p w14:paraId="53BAFD76" w14:textId="6859A0B4" w:rsidR="003C021E" w:rsidRPr="00B10E16" w:rsidRDefault="003C021E" w:rsidP="003C021E">
      <w:pPr>
        <w:spacing w:after="0" w:line="240" w:lineRule="auto"/>
        <w:jc w:val="both"/>
        <w:rPr>
          <w:rFonts w:ascii="Calibri" w:hAnsi="Calibri"/>
          <w:b/>
        </w:rPr>
      </w:pPr>
      <w:r w:rsidRPr="00B10E16">
        <w:rPr>
          <w:rFonts w:ascii="Calibri" w:hAnsi="Calibri"/>
          <w:b/>
        </w:rPr>
        <w:t xml:space="preserve">4. </w:t>
      </w:r>
      <w:r w:rsidRPr="00B10E16">
        <w:rPr>
          <w:rFonts w:ascii="Calibri" w:hAnsi="Calibri"/>
          <w:b/>
        </w:rPr>
        <w:tab/>
      </w:r>
      <w:r w:rsidRPr="00B10E16">
        <w:rPr>
          <w:rFonts w:ascii="Calibri" w:hAnsi="Calibri"/>
          <w:b/>
          <w:u w:val="single"/>
        </w:rPr>
        <w:t>Student’s Role</w:t>
      </w:r>
    </w:p>
    <w:p w14:paraId="479A8629" w14:textId="77777777" w:rsidR="003C021E" w:rsidRPr="00B10E16" w:rsidRDefault="003C021E" w:rsidP="003C021E">
      <w:pPr>
        <w:spacing w:after="0" w:line="240" w:lineRule="auto"/>
        <w:jc w:val="both"/>
        <w:rPr>
          <w:rFonts w:ascii="Calibri" w:hAnsi="Calibri"/>
          <w:b/>
        </w:rPr>
      </w:pPr>
    </w:p>
    <w:p w14:paraId="0E19BB20" w14:textId="7D08FB6D" w:rsidR="003C021E" w:rsidRPr="00B10E16" w:rsidRDefault="003C021E" w:rsidP="009355DF">
      <w:pPr>
        <w:spacing w:after="0" w:line="240" w:lineRule="auto"/>
        <w:ind w:left="720"/>
        <w:jc w:val="both"/>
        <w:rPr>
          <w:rFonts w:ascii="Calibri" w:hAnsi="Calibri"/>
        </w:rPr>
      </w:pPr>
      <w:r w:rsidRPr="00B10E16">
        <w:rPr>
          <w:rFonts w:ascii="Calibri" w:hAnsi="Calibri"/>
        </w:rPr>
        <w:t xml:space="preserve">Making the decision to further your education is one of the most important choices that you will make in your lifetime and it should not be taken lightly. The decision to pursue your education, and more importantly to succeed in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 xml:space="preserve">econdary, requires careful planning by you and your support network.  </w:t>
      </w:r>
    </w:p>
    <w:p w14:paraId="0C2C6124" w14:textId="77777777" w:rsidR="003C021E" w:rsidRPr="00B10E16" w:rsidRDefault="003C021E" w:rsidP="003C021E">
      <w:pPr>
        <w:spacing w:after="0" w:line="240" w:lineRule="auto"/>
        <w:jc w:val="both"/>
        <w:rPr>
          <w:rFonts w:ascii="Calibri" w:hAnsi="Calibri"/>
        </w:rPr>
      </w:pPr>
    </w:p>
    <w:p w14:paraId="1D97637E" w14:textId="1E47D184" w:rsidR="003C021E" w:rsidRPr="00B10E16" w:rsidRDefault="003C021E" w:rsidP="009355DF">
      <w:pPr>
        <w:spacing w:line="240" w:lineRule="auto"/>
        <w:ind w:left="360"/>
        <w:jc w:val="both"/>
        <w:rPr>
          <w:rFonts w:ascii="Calibri" w:hAnsi="Calibri"/>
        </w:rPr>
      </w:pPr>
      <w:r w:rsidRPr="00B10E16">
        <w:rPr>
          <w:rFonts w:ascii="Calibri" w:hAnsi="Calibri"/>
          <w:b/>
        </w:rPr>
        <w:t xml:space="preserve">Working with the Band Education Coordinator: </w:t>
      </w:r>
      <w:r w:rsidRPr="00B10E16">
        <w:rPr>
          <w:rFonts w:ascii="Calibri" w:hAnsi="Calibri"/>
        </w:rPr>
        <w:t xml:space="preserve">Potential students MUST meet with the Band Education Coordinator as early as possible to ensure their pending transition to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 xml:space="preserve">econdary is as seamless as possible. Although, Academic Advisors and Education Coordinators cannot predict all of the issues that may arise during a student’s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 xml:space="preserve">econdary career, they do possess </w:t>
      </w:r>
      <w:r w:rsidR="003E768E">
        <w:rPr>
          <w:rFonts w:ascii="Calibri" w:hAnsi="Calibri"/>
        </w:rPr>
        <w:t>a</w:t>
      </w:r>
      <w:r w:rsidRPr="00B10E16">
        <w:rPr>
          <w:rFonts w:ascii="Calibri" w:hAnsi="Calibri"/>
        </w:rPr>
        <w:t xml:space="preserve"> wealth of information including but not limited to the following:</w:t>
      </w:r>
    </w:p>
    <w:p w14:paraId="53D0A234" w14:textId="28B332D9"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 xml:space="preserve">Identifying academic prerequisites required for entrance to the student’s chosen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 xml:space="preserve">econdary program and identifying transferability of courses between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econdary institutions;</w:t>
      </w:r>
    </w:p>
    <w:p w14:paraId="05EB7F09" w14:textId="77777777"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How to complete Post-Secondary Admission Forms;</w:t>
      </w:r>
    </w:p>
    <w:p w14:paraId="36751D17" w14:textId="77777777"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How to register for courses;</w:t>
      </w:r>
    </w:p>
    <w:p w14:paraId="45E9C443" w14:textId="6B1825DB"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 xml:space="preserve">How to apply for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econdary funding, scholarship, and bursaries;</w:t>
      </w:r>
    </w:p>
    <w:p w14:paraId="341B0E11" w14:textId="77777777"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How to budget and allocate funds responsibly;</w:t>
      </w:r>
    </w:p>
    <w:p w14:paraId="0CF75FD8" w14:textId="49B3E043"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How to adjust to life as a first</w:t>
      </w:r>
      <w:r w:rsidR="002565D9">
        <w:rPr>
          <w:rFonts w:ascii="Calibri" w:hAnsi="Calibri"/>
        </w:rPr>
        <w:t>-</w:t>
      </w:r>
      <w:r w:rsidRPr="00B10E16">
        <w:rPr>
          <w:rFonts w:ascii="Calibri" w:hAnsi="Calibri"/>
        </w:rPr>
        <w:t>year student;</w:t>
      </w:r>
    </w:p>
    <w:p w14:paraId="0924A7C1" w14:textId="0FECE0ED"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 xml:space="preserve">What it takes to be a successful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econdary student;</w:t>
      </w:r>
    </w:p>
    <w:p w14:paraId="5E445920" w14:textId="5750ADF3" w:rsidR="003C021E" w:rsidRPr="00B10E16" w:rsidRDefault="003C021E" w:rsidP="003C021E">
      <w:pPr>
        <w:pStyle w:val="ListParagraph"/>
        <w:numPr>
          <w:ilvl w:val="0"/>
          <w:numId w:val="4"/>
        </w:numPr>
        <w:spacing w:after="0" w:line="240" w:lineRule="auto"/>
        <w:jc w:val="both"/>
        <w:rPr>
          <w:rFonts w:ascii="Calibri" w:hAnsi="Calibri"/>
        </w:rPr>
      </w:pPr>
      <w:r w:rsidRPr="00B10E16">
        <w:rPr>
          <w:rFonts w:ascii="Calibri" w:hAnsi="Calibri"/>
        </w:rPr>
        <w:t xml:space="preserve">Testimonials and helpful hints from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econdary graduates;</w:t>
      </w:r>
    </w:p>
    <w:p w14:paraId="7F1BFB6F" w14:textId="77777777" w:rsidR="003C021E" w:rsidRPr="00B10E16" w:rsidRDefault="003C021E" w:rsidP="003C021E">
      <w:pPr>
        <w:spacing w:after="0" w:line="240" w:lineRule="auto"/>
        <w:jc w:val="both"/>
        <w:rPr>
          <w:rFonts w:ascii="Calibri" w:hAnsi="Calibri"/>
        </w:rPr>
      </w:pPr>
    </w:p>
    <w:p w14:paraId="6F89D738" w14:textId="7E7FAE52" w:rsidR="003C021E" w:rsidRDefault="003C021E" w:rsidP="003C021E">
      <w:pPr>
        <w:spacing w:after="0" w:line="240" w:lineRule="auto"/>
        <w:jc w:val="both"/>
        <w:rPr>
          <w:rFonts w:ascii="Calibri" w:hAnsi="Calibri"/>
        </w:rPr>
      </w:pPr>
      <w:r w:rsidRPr="00B10E16">
        <w:rPr>
          <w:rFonts w:ascii="Calibri" w:hAnsi="Calibri"/>
        </w:rPr>
        <w:t>The Band Education Coordinator / Administrator support students to realize their full potential and reach their academic goals. It is never an inconvenience to hear from a student and continued communication is strongly advised. The Band Education Coordinator / Administrator should be called upon whenever a student is uncertain about how to proceed with matters pertaining to their education.</w:t>
      </w:r>
    </w:p>
    <w:p w14:paraId="034F7056" w14:textId="19954020" w:rsidR="00A61243" w:rsidRDefault="00A61243" w:rsidP="003C021E">
      <w:pPr>
        <w:spacing w:after="0" w:line="240" w:lineRule="auto"/>
        <w:jc w:val="both"/>
        <w:rPr>
          <w:rFonts w:ascii="Calibri" w:hAnsi="Calibri"/>
        </w:rPr>
      </w:pPr>
    </w:p>
    <w:p w14:paraId="0DC9DDE7" w14:textId="08C1300F" w:rsidR="00A61243" w:rsidRPr="003F04EB" w:rsidRDefault="00A61243" w:rsidP="003F04EB">
      <w:r w:rsidRPr="00DE2215">
        <w:rPr>
          <w:rFonts w:ascii="Calibri" w:hAnsi="Calibri"/>
          <w:b/>
          <w:bCs/>
        </w:rPr>
        <w:t>Scholarships, Bursaries and Grants:</w:t>
      </w:r>
      <w:r w:rsidRPr="00DE2215">
        <w:rPr>
          <w:rFonts w:ascii="Calibri" w:hAnsi="Calibri"/>
        </w:rPr>
        <w:t xml:space="preserve"> Prospective students are encouraged to explore alternate sources of funding, such as scholarships, bursaries and grants.</w:t>
      </w:r>
      <w:r w:rsidR="003F04EB" w:rsidRPr="00DE2215">
        <w:rPr>
          <w:rFonts w:ascii="Calibri" w:hAnsi="Calibri"/>
        </w:rPr>
        <w:t xml:space="preserve"> </w:t>
      </w:r>
      <w:r w:rsidR="003F04EB" w:rsidRPr="00DE2215">
        <w:t>Students who have received partial or full scholarships/</w:t>
      </w:r>
      <w:r w:rsidR="00186954" w:rsidRPr="00DE2215">
        <w:t>b</w:t>
      </w:r>
      <w:r w:rsidR="003F04EB" w:rsidRPr="00DE2215">
        <w:t xml:space="preserve">ursaries for the duration of their program which covers tuition, books and supplies will still be eligible to receive a living allowance, high rent and travel (if applicable).  The years that the student receives living allowance and travel will be counted in their overall training years.   </w:t>
      </w:r>
      <w:r w:rsidR="003F04EB" w:rsidRPr="00DE2215">
        <w:rPr>
          <w:lang w:val="en-US"/>
        </w:rPr>
        <w:t>In the event that a student later wants to take a different program, and depending on their success in their first program, the band will consider paying the tuition and books only pending availability of funds.</w:t>
      </w:r>
      <w:r w:rsidR="00186954" w:rsidRPr="00DE2215">
        <w:rPr>
          <w:lang w:val="en-US"/>
        </w:rPr>
        <w:t xml:space="preserve">   Normally ISC funds are to be used to fund “one” course of study.</w:t>
      </w:r>
    </w:p>
    <w:p w14:paraId="5C5E0A81" w14:textId="66ECA69A" w:rsidR="003C021E" w:rsidRPr="00B10E16" w:rsidRDefault="003C021E" w:rsidP="003C021E">
      <w:pPr>
        <w:spacing w:line="240" w:lineRule="auto"/>
        <w:jc w:val="both"/>
        <w:rPr>
          <w:rFonts w:ascii="Calibri" w:hAnsi="Calibri"/>
        </w:rPr>
      </w:pPr>
      <w:r w:rsidRPr="00B10E16">
        <w:rPr>
          <w:rFonts w:ascii="Calibri" w:hAnsi="Calibri"/>
          <w:b/>
        </w:rPr>
        <w:t xml:space="preserve">Applying for Post-Secondary Funding:  </w:t>
      </w:r>
      <w:r w:rsidRPr="00B10E16">
        <w:rPr>
          <w:rFonts w:ascii="Calibri" w:hAnsi="Calibri"/>
        </w:rPr>
        <w:t xml:space="preserve">Each Band member applying for </w:t>
      </w:r>
      <w:r w:rsidR="003E768E">
        <w:rPr>
          <w:rFonts w:ascii="Calibri" w:hAnsi="Calibri"/>
        </w:rPr>
        <w:t xml:space="preserve">a </w:t>
      </w:r>
      <w:r w:rsidRPr="00B10E16">
        <w:rPr>
          <w:rFonts w:ascii="Calibri" w:hAnsi="Calibri"/>
        </w:rPr>
        <w:t>contribution under the Band Post-Secondary Education Assistance Program must submit a complete application package</w:t>
      </w:r>
      <w:r w:rsidR="008110AA">
        <w:rPr>
          <w:rFonts w:ascii="Calibri" w:hAnsi="Calibri"/>
        </w:rPr>
        <w:t xml:space="preserve">. </w:t>
      </w:r>
      <w:r w:rsidR="008110AA" w:rsidRPr="008110AA">
        <w:rPr>
          <w:rFonts w:ascii="Calibri" w:hAnsi="Calibri"/>
          <w:b/>
          <w:bCs/>
        </w:rPr>
        <w:t>The application package must</w:t>
      </w:r>
      <w:r w:rsidRPr="008110AA">
        <w:rPr>
          <w:rFonts w:ascii="Calibri" w:hAnsi="Calibri"/>
          <w:b/>
          <w:bCs/>
        </w:rPr>
        <w:t xml:space="preserve"> include:</w:t>
      </w:r>
    </w:p>
    <w:p w14:paraId="1EC5E469"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Letter of Intent</w:t>
      </w:r>
    </w:p>
    <w:p w14:paraId="28D8590D"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Most recent transcripts</w:t>
      </w:r>
    </w:p>
    <w:p w14:paraId="0EDD1773"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Acceptance Letter from Post-Secondary Institute</w:t>
      </w:r>
    </w:p>
    <w:p w14:paraId="52D95471"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Student Budget</w:t>
      </w:r>
    </w:p>
    <w:p w14:paraId="76895FB2"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Copy of Status Card</w:t>
      </w:r>
    </w:p>
    <w:p w14:paraId="0F29180B"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Copy of Birth Certificate for dependent child(ren)</w:t>
      </w:r>
    </w:p>
    <w:p w14:paraId="368C1286" w14:textId="77777777" w:rsidR="003C021E" w:rsidRDefault="003C021E" w:rsidP="00DD790B">
      <w:pPr>
        <w:pStyle w:val="ListParagraph"/>
        <w:numPr>
          <w:ilvl w:val="0"/>
          <w:numId w:val="59"/>
        </w:numPr>
        <w:spacing w:after="0" w:line="240" w:lineRule="auto"/>
        <w:rPr>
          <w:rFonts w:ascii="Calibri" w:hAnsi="Calibri"/>
        </w:rPr>
      </w:pPr>
      <w:r>
        <w:rPr>
          <w:rFonts w:ascii="Calibri" w:hAnsi="Calibri"/>
        </w:rPr>
        <w:t>Program Outline and Costs</w:t>
      </w:r>
    </w:p>
    <w:p w14:paraId="36AF5ED2"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Post-Secondary Funding Application Form</w:t>
      </w:r>
      <w:r w:rsidRPr="00217EA1">
        <w:rPr>
          <w:rFonts w:ascii="Calibri" w:hAnsi="Calibri"/>
        </w:rPr>
        <w:tab/>
      </w:r>
      <w:r w:rsidRPr="00217EA1">
        <w:rPr>
          <w:rFonts w:ascii="Calibri" w:hAnsi="Calibri"/>
        </w:rPr>
        <w:tab/>
      </w:r>
      <w:r>
        <w:rPr>
          <w:rFonts w:ascii="Calibri" w:hAnsi="Calibri"/>
        </w:rPr>
        <w:tab/>
      </w:r>
    </w:p>
    <w:p w14:paraId="00D5645A"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Post-Secondary Student Contract</w:t>
      </w:r>
      <w:r w:rsidRPr="00217EA1">
        <w:rPr>
          <w:rFonts w:ascii="Calibri" w:hAnsi="Calibri"/>
        </w:rPr>
        <w:tab/>
      </w:r>
      <w:r w:rsidRPr="00217EA1">
        <w:rPr>
          <w:rFonts w:ascii="Calibri" w:hAnsi="Calibri"/>
        </w:rPr>
        <w:tab/>
      </w:r>
      <w:r>
        <w:rPr>
          <w:rFonts w:ascii="Calibri" w:hAnsi="Calibri"/>
        </w:rPr>
        <w:tab/>
      </w:r>
      <w:r>
        <w:rPr>
          <w:rFonts w:ascii="Calibri" w:hAnsi="Calibri"/>
        </w:rPr>
        <w:tab/>
      </w:r>
    </w:p>
    <w:p w14:paraId="15777DCE"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Living Arrangements Form (if needed)</w:t>
      </w:r>
      <w:r w:rsidRPr="00217EA1">
        <w:rPr>
          <w:rFonts w:ascii="Calibri" w:hAnsi="Calibri"/>
        </w:rPr>
        <w:tab/>
      </w:r>
      <w:r w:rsidRPr="00217EA1">
        <w:rPr>
          <w:rFonts w:ascii="Calibri" w:hAnsi="Calibri"/>
        </w:rPr>
        <w:tab/>
      </w:r>
      <w:r>
        <w:rPr>
          <w:rFonts w:ascii="Calibri" w:hAnsi="Calibri"/>
        </w:rPr>
        <w:tab/>
      </w:r>
      <w:r>
        <w:rPr>
          <w:rFonts w:ascii="Calibri" w:hAnsi="Calibri"/>
        </w:rPr>
        <w:tab/>
      </w:r>
    </w:p>
    <w:p w14:paraId="242208A7"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 xml:space="preserve">Release Form – </w:t>
      </w:r>
      <w:r>
        <w:rPr>
          <w:rFonts w:ascii="Calibri" w:hAnsi="Calibri"/>
        </w:rPr>
        <w:t xml:space="preserve">For </w:t>
      </w:r>
      <w:r w:rsidRPr="00217EA1">
        <w:rPr>
          <w:rFonts w:ascii="Calibri" w:hAnsi="Calibri"/>
        </w:rPr>
        <w:t>Student</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8B2B237"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 xml:space="preserve">Release Form – Post Secondary Institution </w:t>
      </w:r>
      <w:r w:rsidRPr="00217EA1">
        <w:rPr>
          <w:rFonts w:ascii="Calibri" w:hAnsi="Calibri"/>
        </w:rPr>
        <w:tab/>
      </w:r>
      <w:r>
        <w:rPr>
          <w:rFonts w:ascii="Calibri" w:hAnsi="Calibri"/>
        </w:rPr>
        <w:tab/>
      </w:r>
      <w:r>
        <w:rPr>
          <w:rFonts w:ascii="Calibri" w:hAnsi="Calibri"/>
        </w:rPr>
        <w:tab/>
      </w:r>
    </w:p>
    <w:p w14:paraId="0A6BCB60" w14:textId="77777777" w:rsidR="003C021E" w:rsidRPr="00217EA1" w:rsidRDefault="003C021E" w:rsidP="00DD790B">
      <w:pPr>
        <w:pStyle w:val="ListParagraph"/>
        <w:numPr>
          <w:ilvl w:val="0"/>
          <w:numId w:val="59"/>
        </w:numPr>
        <w:spacing w:after="0" w:line="240" w:lineRule="auto"/>
        <w:rPr>
          <w:rFonts w:ascii="Calibri" w:hAnsi="Calibri"/>
        </w:rPr>
      </w:pPr>
      <w:r w:rsidRPr="00217EA1">
        <w:rPr>
          <w:rFonts w:ascii="Calibri" w:hAnsi="Calibri"/>
        </w:rPr>
        <w:t>Direct Deposit Authorization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465E682" w14:textId="77777777" w:rsidR="003C021E" w:rsidRPr="00B10E16" w:rsidRDefault="003C021E" w:rsidP="003C021E">
      <w:pPr>
        <w:spacing w:after="0" w:line="240" w:lineRule="auto"/>
        <w:rPr>
          <w:rFonts w:ascii="Calibri" w:hAnsi="Calibri"/>
        </w:rPr>
      </w:pPr>
    </w:p>
    <w:p w14:paraId="3448F1C1" w14:textId="77777777" w:rsidR="003C021E" w:rsidRPr="00B10E16" w:rsidRDefault="003C021E" w:rsidP="003C021E">
      <w:pPr>
        <w:spacing w:after="0" w:line="240" w:lineRule="auto"/>
        <w:rPr>
          <w:rFonts w:ascii="Calibri" w:hAnsi="Calibri"/>
        </w:rPr>
      </w:pPr>
      <w:r w:rsidRPr="00B10E16">
        <w:rPr>
          <w:rFonts w:ascii="Calibri" w:hAnsi="Calibri"/>
          <w:b/>
        </w:rPr>
        <w:t>5.</w:t>
      </w:r>
      <w:r w:rsidRPr="00B10E16">
        <w:rPr>
          <w:rFonts w:ascii="Calibri" w:hAnsi="Calibri"/>
          <w:b/>
        </w:rPr>
        <w:tab/>
      </w:r>
      <w:r w:rsidRPr="00B10E16">
        <w:rPr>
          <w:rFonts w:ascii="Calibri" w:hAnsi="Calibri"/>
          <w:b/>
          <w:u w:val="single"/>
        </w:rPr>
        <w:t>Band or Education Society’s Role</w:t>
      </w:r>
    </w:p>
    <w:p w14:paraId="6D6F3B7F" w14:textId="77777777" w:rsidR="003C021E" w:rsidRPr="00B10E16" w:rsidRDefault="003C021E" w:rsidP="003C021E">
      <w:pPr>
        <w:spacing w:after="0" w:line="240" w:lineRule="auto"/>
        <w:rPr>
          <w:rFonts w:ascii="Calibri" w:hAnsi="Calibri"/>
          <w:b/>
        </w:rPr>
      </w:pPr>
    </w:p>
    <w:p w14:paraId="5F4A74CA" w14:textId="77777777" w:rsidR="003C021E" w:rsidRPr="00B10E16" w:rsidRDefault="003C021E" w:rsidP="003C021E">
      <w:pPr>
        <w:spacing w:line="240" w:lineRule="auto"/>
        <w:rPr>
          <w:rFonts w:ascii="Calibri" w:hAnsi="Calibri"/>
        </w:rPr>
      </w:pPr>
      <w:r w:rsidRPr="00B10E16">
        <w:rPr>
          <w:rFonts w:ascii="Calibri" w:hAnsi="Calibri"/>
        </w:rPr>
        <w:t>The Band or Education Society respects the lead role played by the extended Gitksan family in matters of Education.</w:t>
      </w:r>
    </w:p>
    <w:p w14:paraId="466F5AC0" w14:textId="77777777" w:rsidR="003C021E" w:rsidRPr="00B10E16" w:rsidRDefault="003C021E" w:rsidP="003C021E">
      <w:pPr>
        <w:spacing w:line="240" w:lineRule="auto"/>
        <w:rPr>
          <w:rFonts w:ascii="Calibri" w:hAnsi="Calibri"/>
        </w:rPr>
      </w:pPr>
      <w:r w:rsidRPr="00B10E16">
        <w:rPr>
          <w:rFonts w:ascii="Calibri" w:hAnsi="Calibri"/>
        </w:rPr>
        <w:t>However, most families’ financial capacity to afford post-secondary education is great</w:t>
      </w:r>
      <w:r>
        <w:rPr>
          <w:rFonts w:ascii="Calibri" w:hAnsi="Calibri"/>
        </w:rPr>
        <w:t>ly</w:t>
      </w:r>
      <w:r w:rsidRPr="00B10E16">
        <w:rPr>
          <w:rFonts w:ascii="Calibri" w:hAnsi="Calibri"/>
        </w:rPr>
        <w:t xml:space="preserve"> reduced due to poor economic conditions in the community. The main role of the Band or Education Society is to administer financial support to post-secondary students who are members of the Band, subject to </w:t>
      </w:r>
      <w:r>
        <w:rPr>
          <w:rFonts w:ascii="Calibri" w:hAnsi="Calibri"/>
        </w:rPr>
        <w:t>Indigenous Services Canada</w:t>
      </w:r>
      <w:r w:rsidRPr="00B10E16">
        <w:rPr>
          <w:rFonts w:ascii="Calibri" w:hAnsi="Calibri"/>
        </w:rPr>
        <w:t xml:space="preserve"> </w:t>
      </w:r>
      <w:r>
        <w:rPr>
          <w:rFonts w:ascii="Calibri" w:hAnsi="Calibri"/>
        </w:rPr>
        <w:t xml:space="preserve">and GGC </w:t>
      </w:r>
      <w:r w:rsidRPr="00B10E16">
        <w:rPr>
          <w:rFonts w:ascii="Calibri" w:hAnsi="Calibri"/>
        </w:rPr>
        <w:t>policy and funding.</w:t>
      </w:r>
    </w:p>
    <w:p w14:paraId="38F94AC5" w14:textId="77777777" w:rsidR="003C021E" w:rsidRPr="00B10E16" w:rsidRDefault="003C021E" w:rsidP="003C021E">
      <w:pPr>
        <w:spacing w:line="240" w:lineRule="auto"/>
        <w:rPr>
          <w:rFonts w:ascii="Calibri" w:hAnsi="Calibri"/>
        </w:rPr>
      </w:pPr>
      <w:r w:rsidRPr="00B10E16">
        <w:rPr>
          <w:rFonts w:ascii="Calibri" w:hAnsi="Calibri"/>
        </w:rPr>
        <w:t>In addition to administering financial aid, the Band’s Education Coordinator may offer the following:</w:t>
      </w:r>
    </w:p>
    <w:p w14:paraId="4EB64B4C" w14:textId="4C4509DA" w:rsidR="003C021E" w:rsidRPr="00B10E16" w:rsidRDefault="003C021E" w:rsidP="003C021E">
      <w:pPr>
        <w:pStyle w:val="ListParagraph"/>
        <w:numPr>
          <w:ilvl w:val="0"/>
          <w:numId w:val="5"/>
        </w:numPr>
        <w:spacing w:after="0" w:line="240" w:lineRule="auto"/>
        <w:rPr>
          <w:rFonts w:ascii="Calibri" w:hAnsi="Calibri"/>
        </w:rPr>
      </w:pPr>
      <w:r w:rsidRPr="00B10E16">
        <w:rPr>
          <w:rFonts w:ascii="Calibri" w:hAnsi="Calibri"/>
        </w:rPr>
        <w:t>Assist current high school students to prepare for</w:t>
      </w:r>
      <w:r w:rsidR="00FC0C00">
        <w:rPr>
          <w:rFonts w:ascii="Calibri" w:hAnsi="Calibri"/>
        </w:rPr>
        <w:t xml:space="preserve"> a</w:t>
      </w:r>
      <w:r w:rsidRPr="00B10E16">
        <w:rPr>
          <w:rFonts w:ascii="Calibri" w:hAnsi="Calibri"/>
        </w:rPr>
        <w:t xml:space="preserve"> </w:t>
      </w:r>
      <w:r w:rsidR="00FC0C00">
        <w:rPr>
          <w:rFonts w:ascii="Calibri" w:hAnsi="Calibri"/>
        </w:rPr>
        <w:t>p</w:t>
      </w:r>
      <w:r w:rsidRPr="00B10E16">
        <w:rPr>
          <w:rFonts w:ascii="Calibri" w:hAnsi="Calibri"/>
        </w:rPr>
        <w:t>ost-</w:t>
      </w:r>
      <w:r w:rsidR="00FC0C00">
        <w:rPr>
          <w:rFonts w:ascii="Calibri" w:hAnsi="Calibri"/>
        </w:rPr>
        <w:t>s</w:t>
      </w:r>
      <w:r w:rsidRPr="00B10E16">
        <w:rPr>
          <w:rFonts w:ascii="Calibri" w:hAnsi="Calibri"/>
        </w:rPr>
        <w:t xml:space="preserve">econdary </w:t>
      </w:r>
      <w:r w:rsidR="00FC0C00">
        <w:rPr>
          <w:rFonts w:ascii="Calibri" w:hAnsi="Calibri"/>
        </w:rPr>
        <w:t>institute</w:t>
      </w:r>
      <w:r w:rsidRPr="00B10E16">
        <w:rPr>
          <w:rFonts w:ascii="Calibri" w:hAnsi="Calibri"/>
        </w:rPr>
        <w:t xml:space="preserve"> by ensuring the</w:t>
      </w:r>
      <w:r>
        <w:rPr>
          <w:rFonts w:ascii="Calibri" w:hAnsi="Calibri"/>
        </w:rPr>
        <w:t>y</w:t>
      </w:r>
      <w:r w:rsidRPr="00B10E16">
        <w:rPr>
          <w:rFonts w:ascii="Calibri" w:hAnsi="Calibri"/>
        </w:rPr>
        <w:t xml:space="preserve"> possess the prerequisites required for entrance into their chosen program;</w:t>
      </w:r>
    </w:p>
    <w:p w14:paraId="42737362" w14:textId="638F721F" w:rsidR="003C021E" w:rsidRPr="00B10E16" w:rsidRDefault="003C021E" w:rsidP="003C021E">
      <w:pPr>
        <w:pStyle w:val="ListParagraph"/>
        <w:numPr>
          <w:ilvl w:val="0"/>
          <w:numId w:val="5"/>
        </w:numPr>
        <w:spacing w:after="0" w:line="240" w:lineRule="auto"/>
        <w:rPr>
          <w:rFonts w:ascii="Calibri" w:hAnsi="Calibri"/>
        </w:rPr>
      </w:pPr>
      <w:r w:rsidRPr="00B10E16">
        <w:rPr>
          <w:rFonts w:ascii="Calibri" w:hAnsi="Calibri"/>
        </w:rPr>
        <w:t xml:space="preserve">Assist students with applications for </w:t>
      </w:r>
      <w:r w:rsidR="002565D9">
        <w:rPr>
          <w:rFonts w:ascii="Calibri" w:hAnsi="Calibri"/>
        </w:rPr>
        <w:t>p</w:t>
      </w:r>
      <w:r w:rsidRPr="00B10E16">
        <w:rPr>
          <w:rFonts w:ascii="Calibri" w:hAnsi="Calibri"/>
        </w:rPr>
        <w:t>ost-</w:t>
      </w:r>
      <w:r w:rsidR="002565D9">
        <w:rPr>
          <w:rFonts w:ascii="Calibri" w:hAnsi="Calibri"/>
        </w:rPr>
        <w:t>s</w:t>
      </w:r>
      <w:r w:rsidRPr="00B10E16">
        <w:rPr>
          <w:rFonts w:ascii="Calibri" w:hAnsi="Calibri"/>
        </w:rPr>
        <w:t xml:space="preserve">econdary funding, scholarship, bursaries, and entrance applications to </w:t>
      </w:r>
      <w:r w:rsidR="00FC0C00">
        <w:rPr>
          <w:rFonts w:ascii="Calibri" w:hAnsi="Calibri"/>
        </w:rPr>
        <w:t>p</w:t>
      </w:r>
      <w:r w:rsidRPr="00B10E16">
        <w:rPr>
          <w:rFonts w:ascii="Calibri" w:hAnsi="Calibri"/>
        </w:rPr>
        <w:t>ost-</w:t>
      </w:r>
      <w:r w:rsidR="00FC0C00">
        <w:rPr>
          <w:rFonts w:ascii="Calibri" w:hAnsi="Calibri"/>
        </w:rPr>
        <w:t>s</w:t>
      </w:r>
      <w:r w:rsidRPr="00B10E16">
        <w:rPr>
          <w:rFonts w:ascii="Calibri" w:hAnsi="Calibri"/>
        </w:rPr>
        <w:t xml:space="preserve">econdary </w:t>
      </w:r>
      <w:r w:rsidR="00FC0C00">
        <w:rPr>
          <w:rFonts w:ascii="Calibri" w:hAnsi="Calibri"/>
        </w:rPr>
        <w:t>i</w:t>
      </w:r>
      <w:r w:rsidRPr="00B10E16">
        <w:rPr>
          <w:rFonts w:ascii="Calibri" w:hAnsi="Calibri"/>
        </w:rPr>
        <w:t>nstitutions;</w:t>
      </w:r>
    </w:p>
    <w:p w14:paraId="621E4919" w14:textId="77777777" w:rsidR="003C021E" w:rsidRPr="00B10E16" w:rsidRDefault="003C021E" w:rsidP="003C021E">
      <w:pPr>
        <w:pStyle w:val="ListParagraph"/>
        <w:numPr>
          <w:ilvl w:val="0"/>
          <w:numId w:val="5"/>
        </w:numPr>
        <w:spacing w:after="0" w:line="240" w:lineRule="auto"/>
        <w:rPr>
          <w:rFonts w:ascii="Calibri" w:hAnsi="Calibri"/>
        </w:rPr>
      </w:pPr>
      <w:r w:rsidRPr="00B10E16">
        <w:rPr>
          <w:rFonts w:ascii="Calibri" w:hAnsi="Calibri"/>
        </w:rPr>
        <w:t>Provides academic advising to potential and current students;</w:t>
      </w:r>
    </w:p>
    <w:p w14:paraId="3EE71D66" w14:textId="77777777" w:rsidR="003C021E" w:rsidRPr="00B10E16" w:rsidRDefault="003C021E" w:rsidP="003C021E">
      <w:pPr>
        <w:pStyle w:val="ListParagraph"/>
        <w:numPr>
          <w:ilvl w:val="0"/>
          <w:numId w:val="5"/>
        </w:numPr>
        <w:spacing w:after="0" w:line="240" w:lineRule="auto"/>
        <w:rPr>
          <w:rFonts w:ascii="Calibri" w:hAnsi="Calibri"/>
        </w:rPr>
      </w:pPr>
      <w:r w:rsidRPr="00B10E16">
        <w:rPr>
          <w:rFonts w:ascii="Calibri" w:hAnsi="Calibri"/>
        </w:rPr>
        <w:t>Provides moral and emotional support to current students;</w:t>
      </w:r>
    </w:p>
    <w:p w14:paraId="435F9950" w14:textId="4CB3F0DC" w:rsidR="003C021E" w:rsidRPr="00B10E16" w:rsidRDefault="003C021E" w:rsidP="003C021E">
      <w:pPr>
        <w:pStyle w:val="ListParagraph"/>
        <w:numPr>
          <w:ilvl w:val="0"/>
          <w:numId w:val="5"/>
        </w:numPr>
        <w:spacing w:line="240" w:lineRule="auto"/>
        <w:rPr>
          <w:rFonts w:ascii="Calibri" w:hAnsi="Calibri"/>
        </w:rPr>
      </w:pPr>
      <w:r w:rsidRPr="00B10E16">
        <w:rPr>
          <w:rFonts w:ascii="Calibri" w:hAnsi="Calibri"/>
        </w:rPr>
        <w:t xml:space="preserve">Works as a liaison between the student and the </w:t>
      </w:r>
      <w:r w:rsidR="00FC0C00">
        <w:rPr>
          <w:rFonts w:ascii="Calibri" w:hAnsi="Calibri"/>
        </w:rPr>
        <w:t>p</w:t>
      </w:r>
      <w:r w:rsidRPr="00B10E16">
        <w:rPr>
          <w:rFonts w:ascii="Calibri" w:hAnsi="Calibri"/>
        </w:rPr>
        <w:t>ost-</w:t>
      </w:r>
      <w:r w:rsidR="00FC0C00">
        <w:rPr>
          <w:rFonts w:ascii="Calibri" w:hAnsi="Calibri"/>
        </w:rPr>
        <w:t>s</w:t>
      </w:r>
      <w:r w:rsidRPr="00B10E16">
        <w:rPr>
          <w:rFonts w:ascii="Calibri" w:hAnsi="Calibri"/>
        </w:rPr>
        <w:t xml:space="preserve">econdary </w:t>
      </w:r>
      <w:r w:rsidR="00FC0C00">
        <w:rPr>
          <w:rFonts w:ascii="Calibri" w:hAnsi="Calibri"/>
        </w:rPr>
        <w:t>i</w:t>
      </w:r>
      <w:r w:rsidRPr="00B10E16">
        <w:rPr>
          <w:rFonts w:ascii="Calibri" w:hAnsi="Calibri"/>
        </w:rPr>
        <w:t>nstitution when requested by the student;</w:t>
      </w:r>
    </w:p>
    <w:p w14:paraId="458961F0" w14:textId="7549447C" w:rsidR="003C021E" w:rsidRPr="00B10E16" w:rsidRDefault="003C021E" w:rsidP="003C021E">
      <w:pPr>
        <w:spacing w:line="240" w:lineRule="auto"/>
        <w:rPr>
          <w:rFonts w:ascii="Calibri" w:hAnsi="Calibri"/>
        </w:rPr>
      </w:pPr>
      <w:r w:rsidRPr="00B10E16">
        <w:rPr>
          <w:rFonts w:ascii="Calibri" w:hAnsi="Calibri"/>
        </w:rPr>
        <w:t xml:space="preserve">It should be noted that </w:t>
      </w:r>
      <w:r>
        <w:rPr>
          <w:rFonts w:ascii="Calibri" w:hAnsi="Calibri"/>
        </w:rPr>
        <w:t>Indigenous Services Canada</w:t>
      </w:r>
      <w:r w:rsidRPr="00B10E16">
        <w:rPr>
          <w:rFonts w:ascii="Calibri" w:hAnsi="Calibri"/>
        </w:rPr>
        <w:t xml:space="preserve"> does not recognise the funding of post-secondary education for First Nations as a legal obligation. Rather, the present Federal administration provides funding as a matter of policy, buoyed by the high demand and success rate of the program. This means that there is no legal guarantee that funding will continue a</w:t>
      </w:r>
      <w:r w:rsidR="00FC0C00">
        <w:rPr>
          <w:rFonts w:ascii="Calibri" w:hAnsi="Calibri"/>
        </w:rPr>
        <w:t>t</w:t>
      </w:r>
      <w:r w:rsidRPr="00B10E16">
        <w:rPr>
          <w:rFonts w:ascii="Calibri" w:hAnsi="Calibri"/>
        </w:rPr>
        <w:t xml:space="preserve"> present levels or continue at all.</w:t>
      </w:r>
    </w:p>
    <w:p w14:paraId="427EFFCA" w14:textId="77777777" w:rsidR="003C021E" w:rsidRPr="00B10E16" w:rsidRDefault="003C021E" w:rsidP="003C021E">
      <w:pPr>
        <w:spacing w:after="0" w:line="240" w:lineRule="auto"/>
        <w:rPr>
          <w:rFonts w:ascii="Calibri" w:hAnsi="Calibri"/>
        </w:rPr>
      </w:pPr>
    </w:p>
    <w:p w14:paraId="1D27CCCA" w14:textId="77777777" w:rsidR="003C021E" w:rsidRPr="00675DB8" w:rsidRDefault="003C021E" w:rsidP="003C021E">
      <w:pPr>
        <w:spacing w:after="0" w:line="240" w:lineRule="auto"/>
        <w:jc w:val="center"/>
        <w:rPr>
          <w:rFonts w:ascii="Calibri" w:hAnsi="Calibri"/>
          <w:b/>
          <w:sz w:val="28"/>
          <w:szCs w:val="28"/>
        </w:rPr>
      </w:pPr>
      <w:r w:rsidRPr="00675DB8">
        <w:rPr>
          <w:rFonts w:ascii="Calibri" w:hAnsi="Calibri"/>
          <w:b/>
          <w:sz w:val="28"/>
          <w:szCs w:val="28"/>
        </w:rPr>
        <w:t>II. POST-SECONDARY EDUCATION ASSISTANCE PROGRAM POLICY</w:t>
      </w:r>
    </w:p>
    <w:p w14:paraId="1AE82426" w14:textId="77777777" w:rsidR="003C021E" w:rsidRPr="00B10E16" w:rsidRDefault="003C021E" w:rsidP="003C021E">
      <w:pPr>
        <w:spacing w:after="0" w:line="240" w:lineRule="auto"/>
        <w:ind w:left="360"/>
        <w:rPr>
          <w:rFonts w:ascii="Calibri" w:hAnsi="Calibri"/>
          <w:b/>
        </w:rPr>
      </w:pPr>
    </w:p>
    <w:p w14:paraId="56BF7336" w14:textId="77777777" w:rsidR="003C021E" w:rsidRPr="00B10E16" w:rsidRDefault="003C021E" w:rsidP="003C021E">
      <w:pPr>
        <w:spacing w:after="0" w:line="240" w:lineRule="auto"/>
        <w:ind w:left="360"/>
        <w:rPr>
          <w:rFonts w:ascii="Calibri" w:hAnsi="Calibri"/>
        </w:rPr>
      </w:pPr>
    </w:p>
    <w:p w14:paraId="09B3BB4F" w14:textId="77777777" w:rsidR="003C021E" w:rsidRPr="00B10E16" w:rsidRDefault="003C021E" w:rsidP="003C021E">
      <w:pPr>
        <w:spacing w:line="240" w:lineRule="auto"/>
        <w:rPr>
          <w:rFonts w:ascii="Calibri" w:hAnsi="Calibri"/>
          <w:b/>
        </w:rPr>
      </w:pPr>
      <w:r w:rsidRPr="00B10E16">
        <w:rPr>
          <w:rFonts w:ascii="Calibri" w:hAnsi="Calibri"/>
          <w:b/>
        </w:rPr>
        <w:t xml:space="preserve">1. </w:t>
      </w:r>
      <w:r w:rsidRPr="00B10E16">
        <w:rPr>
          <w:rFonts w:ascii="Calibri" w:hAnsi="Calibri"/>
          <w:b/>
        </w:rPr>
        <w:tab/>
      </w:r>
      <w:r w:rsidRPr="00B10E16">
        <w:rPr>
          <w:rFonts w:ascii="Calibri" w:hAnsi="Calibri"/>
          <w:b/>
          <w:u w:val="single"/>
        </w:rPr>
        <w:t>Fiscal Time Frame</w:t>
      </w:r>
    </w:p>
    <w:p w14:paraId="4F256D43" w14:textId="256513AB" w:rsidR="003C021E" w:rsidRPr="00B10E16" w:rsidRDefault="003C021E" w:rsidP="003C021E">
      <w:pPr>
        <w:pStyle w:val="ListParagraph"/>
        <w:numPr>
          <w:ilvl w:val="0"/>
          <w:numId w:val="6"/>
        </w:numPr>
        <w:spacing w:after="0" w:line="240" w:lineRule="auto"/>
        <w:rPr>
          <w:rFonts w:ascii="Calibri" w:hAnsi="Calibri"/>
        </w:rPr>
      </w:pPr>
      <w:r w:rsidRPr="00B10E16">
        <w:rPr>
          <w:rFonts w:ascii="Calibri" w:hAnsi="Calibri"/>
        </w:rPr>
        <w:t xml:space="preserve">The </w:t>
      </w:r>
      <w:r>
        <w:rPr>
          <w:rFonts w:ascii="Calibri" w:hAnsi="Calibri"/>
        </w:rPr>
        <w:t>Gitk</w:t>
      </w:r>
      <w:r w:rsidRPr="00B10E16">
        <w:rPr>
          <w:rFonts w:ascii="Calibri" w:hAnsi="Calibri"/>
        </w:rPr>
        <w:t xml:space="preserve">san Government Commission receives transfer payments for post-secondary education funding through a contribution agreement between the </w:t>
      </w:r>
      <w:r>
        <w:rPr>
          <w:rFonts w:ascii="Calibri" w:hAnsi="Calibri"/>
        </w:rPr>
        <w:t>Gitksan</w:t>
      </w:r>
      <w:r w:rsidRPr="00B10E16">
        <w:rPr>
          <w:rFonts w:ascii="Calibri" w:hAnsi="Calibri"/>
        </w:rPr>
        <w:t xml:space="preserve"> Government Commission and </w:t>
      </w:r>
      <w:r>
        <w:rPr>
          <w:rFonts w:ascii="Calibri" w:hAnsi="Calibri"/>
        </w:rPr>
        <w:t>Indigenous Services Canada</w:t>
      </w:r>
      <w:r w:rsidRPr="00B10E16">
        <w:rPr>
          <w:rFonts w:ascii="Calibri" w:hAnsi="Calibri"/>
        </w:rPr>
        <w:t>. Funds received by the Git</w:t>
      </w:r>
      <w:r>
        <w:rPr>
          <w:rFonts w:ascii="Calibri" w:hAnsi="Calibri"/>
        </w:rPr>
        <w:t>k</w:t>
      </w:r>
      <w:r w:rsidRPr="00B10E16">
        <w:rPr>
          <w:rFonts w:ascii="Calibri" w:hAnsi="Calibri"/>
        </w:rPr>
        <w:t>san Government Commission must be disbursed within the fiscal year within the budget.</w:t>
      </w:r>
    </w:p>
    <w:p w14:paraId="69DD7995" w14:textId="77777777" w:rsidR="003C021E" w:rsidRPr="00B10E16" w:rsidRDefault="003C021E" w:rsidP="003C021E">
      <w:pPr>
        <w:pStyle w:val="ListParagraph"/>
        <w:spacing w:after="0" w:line="240" w:lineRule="auto"/>
        <w:rPr>
          <w:rFonts w:ascii="Calibri" w:hAnsi="Calibri"/>
        </w:rPr>
      </w:pPr>
    </w:p>
    <w:p w14:paraId="708E2596" w14:textId="77777777" w:rsidR="003C021E" w:rsidRPr="00B10E16" w:rsidRDefault="003C021E" w:rsidP="003C021E">
      <w:pPr>
        <w:pStyle w:val="ListParagraph"/>
        <w:numPr>
          <w:ilvl w:val="0"/>
          <w:numId w:val="6"/>
        </w:numPr>
        <w:spacing w:after="0" w:line="240" w:lineRule="auto"/>
        <w:rPr>
          <w:rFonts w:ascii="Calibri" w:hAnsi="Calibri"/>
        </w:rPr>
      </w:pPr>
      <w:r w:rsidRPr="00B10E16">
        <w:rPr>
          <w:rFonts w:ascii="Calibri" w:hAnsi="Calibri"/>
        </w:rPr>
        <w:t>Based on May 31</w:t>
      </w:r>
      <w:r w:rsidRPr="00B10E16">
        <w:rPr>
          <w:rFonts w:ascii="Calibri" w:hAnsi="Calibri"/>
          <w:vertAlign w:val="superscript"/>
        </w:rPr>
        <w:t>st</w:t>
      </w:r>
      <w:r w:rsidRPr="00B10E16">
        <w:rPr>
          <w:rFonts w:ascii="Calibri" w:hAnsi="Calibri"/>
        </w:rPr>
        <w:t xml:space="preserve"> application deadline, the </w:t>
      </w:r>
      <w:r>
        <w:rPr>
          <w:rFonts w:ascii="Calibri" w:hAnsi="Calibri"/>
        </w:rPr>
        <w:t>Gitk</w:t>
      </w:r>
      <w:r w:rsidRPr="00B10E16">
        <w:rPr>
          <w:rFonts w:ascii="Calibri" w:hAnsi="Calibri"/>
        </w:rPr>
        <w:t xml:space="preserve">san Government Commission disburses funds to its member bands. </w:t>
      </w:r>
    </w:p>
    <w:p w14:paraId="1844F13E" w14:textId="77777777" w:rsidR="003C021E" w:rsidRPr="00B10E16" w:rsidRDefault="003C021E" w:rsidP="003C021E">
      <w:pPr>
        <w:spacing w:after="0" w:line="240" w:lineRule="auto"/>
        <w:rPr>
          <w:rFonts w:ascii="Calibri" w:hAnsi="Calibri"/>
        </w:rPr>
      </w:pPr>
    </w:p>
    <w:p w14:paraId="27E793D8" w14:textId="1B7FEAAC" w:rsidR="003C021E" w:rsidRPr="00B10E16" w:rsidRDefault="003C021E" w:rsidP="003C021E">
      <w:pPr>
        <w:pStyle w:val="ListParagraph"/>
        <w:numPr>
          <w:ilvl w:val="0"/>
          <w:numId w:val="6"/>
        </w:numPr>
        <w:spacing w:after="0" w:line="240" w:lineRule="auto"/>
        <w:rPr>
          <w:rFonts w:ascii="Calibri" w:hAnsi="Calibri"/>
        </w:rPr>
      </w:pPr>
      <w:r w:rsidRPr="00B10E16">
        <w:rPr>
          <w:rFonts w:ascii="Calibri" w:hAnsi="Calibri"/>
        </w:rPr>
        <w:t xml:space="preserve">Applicants, who wish to receive funding for </w:t>
      </w:r>
      <w:r w:rsidR="005C4E61">
        <w:rPr>
          <w:rFonts w:ascii="Calibri" w:hAnsi="Calibri"/>
        </w:rPr>
        <w:t>i</w:t>
      </w:r>
      <w:r w:rsidRPr="00B10E16">
        <w:rPr>
          <w:rFonts w:ascii="Calibri" w:hAnsi="Calibri"/>
        </w:rPr>
        <w:t>ntercession o</w:t>
      </w:r>
      <w:r w:rsidR="005C4E61">
        <w:rPr>
          <w:rFonts w:ascii="Calibri" w:hAnsi="Calibri"/>
        </w:rPr>
        <w:t>r</w:t>
      </w:r>
      <w:r w:rsidRPr="00B10E16">
        <w:rPr>
          <w:rFonts w:ascii="Calibri" w:hAnsi="Calibri"/>
        </w:rPr>
        <w:t xml:space="preserve"> </w:t>
      </w:r>
      <w:r w:rsidR="005C4E61">
        <w:rPr>
          <w:rFonts w:ascii="Calibri" w:hAnsi="Calibri"/>
        </w:rPr>
        <w:t>s</w:t>
      </w:r>
      <w:r w:rsidRPr="00B10E16">
        <w:rPr>
          <w:rFonts w:ascii="Calibri" w:hAnsi="Calibri"/>
        </w:rPr>
        <w:t>ummer sessions, must receive advanced approval and continue to meet all other requirements. Funds for sessions outside of the normal September to April school year may not be available due to funding constraints.</w:t>
      </w:r>
    </w:p>
    <w:p w14:paraId="7A1F8168" w14:textId="77777777" w:rsidR="003C021E" w:rsidRPr="00B10E16" w:rsidRDefault="003C021E" w:rsidP="003C021E">
      <w:pPr>
        <w:spacing w:after="0" w:line="240" w:lineRule="auto"/>
        <w:rPr>
          <w:rFonts w:ascii="Calibri" w:hAnsi="Calibri"/>
        </w:rPr>
      </w:pPr>
    </w:p>
    <w:p w14:paraId="25B47EF9" w14:textId="77777777" w:rsidR="003C021E" w:rsidRPr="00B10E16" w:rsidRDefault="003C021E" w:rsidP="003C021E">
      <w:pPr>
        <w:spacing w:line="240" w:lineRule="auto"/>
        <w:rPr>
          <w:rFonts w:ascii="Calibri" w:hAnsi="Calibri"/>
          <w:b/>
        </w:rPr>
      </w:pPr>
      <w:r w:rsidRPr="00B10E16">
        <w:rPr>
          <w:rFonts w:ascii="Calibri" w:hAnsi="Calibri"/>
          <w:b/>
        </w:rPr>
        <w:t xml:space="preserve">2. </w:t>
      </w:r>
      <w:r w:rsidRPr="00B10E16">
        <w:rPr>
          <w:rFonts w:ascii="Calibri" w:hAnsi="Calibri"/>
          <w:b/>
        </w:rPr>
        <w:tab/>
      </w:r>
      <w:r w:rsidRPr="00B10E16">
        <w:rPr>
          <w:rFonts w:ascii="Calibri" w:hAnsi="Calibri"/>
          <w:b/>
          <w:u w:val="single"/>
        </w:rPr>
        <w:t>Eligibility Requirements</w:t>
      </w:r>
    </w:p>
    <w:p w14:paraId="1877EA9B" w14:textId="227C728B" w:rsidR="003C021E" w:rsidRPr="00B10E16" w:rsidRDefault="003C021E" w:rsidP="003C021E">
      <w:pPr>
        <w:pStyle w:val="ListParagraph"/>
        <w:numPr>
          <w:ilvl w:val="0"/>
          <w:numId w:val="7"/>
        </w:numPr>
        <w:spacing w:after="0" w:line="240" w:lineRule="auto"/>
        <w:rPr>
          <w:rFonts w:ascii="Calibri" w:hAnsi="Calibri"/>
        </w:rPr>
      </w:pPr>
      <w:r w:rsidRPr="00B10E16">
        <w:rPr>
          <w:rFonts w:ascii="Calibri" w:hAnsi="Calibri"/>
        </w:rPr>
        <w:t>To be considered for the Post-Secondary Education Assistance Program;</w:t>
      </w:r>
    </w:p>
    <w:p w14:paraId="4B6FEF1C" w14:textId="77777777" w:rsidR="003C021E" w:rsidRPr="00B10E16" w:rsidRDefault="003C021E" w:rsidP="003C021E">
      <w:pPr>
        <w:pStyle w:val="ListParagraph"/>
        <w:spacing w:after="0" w:line="240" w:lineRule="auto"/>
        <w:rPr>
          <w:rFonts w:ascii="Calibri" w:hAnsi="Calibri"/>
        </w:rPr>
      </w:pPr>
    </w:p>
    <w:p w14:paraId="2034E4DC" w14:textId="77777777" w:rsidR="003C021E" w:rsidRPr="00B10E16" w:rsidRDefault="003C021E" w:rsidP="003C021E">
      <w:pPr>
        <w:pStyle w:val="ListParagraph"/>
        <w:numPr>
          <w:ilvl w:val="0"/>
          <w:numId w:val="8"/>
        </w:numPr>
        <w:spacing w:after="0" w:line="240" w:lineRule="auto"/>
        <w:rPr>
          <w:rFonts w:ascii="Calibri" w:hAnsi="Calibri"/>
        </w:rPr>
      </w:pPr>
      <w:r w:rsidRPr="00B10E16">
        <w:rPr>
          <w:rFonts w:ascii="Calibri" w:hAnsi="Calibri"/>
        </w:rPr>
        <w:t xml:space="preserve">The Applicant must be a registered Band member. </w:t>
      </w:r>
    </w:p>
    <w:p w14:paraId="283C7DAD" w14:textId="77777777" w:rsidR="003C021E" w:rsidRPr="00B10E16" w:rsidRDefault="003C021E" w:rsidP="003C021E">
      <w:pPr>
        <w:pStyle w:val="ListParagraph"/>
        <w:numPr>
          <w:ilvl w:val="0"/>
          <w:numId w:val="8"/>
        </w:numPr>
        <w:spacing w:after="0" w:line="240" w:lineRule="auto"/>
        <w:rPr>
          <w:rFonts w:ascii="Calibri" w:hAnsi="Calibri"/>
        </w:rPr>
      </w:pPr>
      <w:r w:rsidRPr="00B10E16">
        <w:rPr>
          <w:rFonts w:ascii="Calibri" w:hAnsi="Calibri"/>
        </w:rPr>
        <w:t>The educational institution must be on the I</w:t>
      </w:r>
      <w:r>
        <w:rPr>
          <w:rFonts w:ascii="Calibri" w:hAnsi="Calibri"/>
        </w:rPr>
        <w:t xml:space="preserve">ndigenous Services Canada </w:t>
      </w:r>
      <w:r w:rsidRPr="00B10E16">
        <w:rPr>
          <w:rFonts w:ascii="Calibri" w:hAnsi="Calibri"/>
        </w:rPr>
        <w:t xml:space="preserve">accredited list.  </w:t>
      </w:r>
    </w:p>
    <w:p w14:paraId="33AE20B4" w14:textId="77777777" w:rsidR="003C021E" w:rsidRPr="00B10E16" w:rsidRDefault="003C021E" w:rsidP="003C021E">
      <w:pPr>
        <w:spacing w:after="0" w:line="240" w:lineRule="auto"/>
        <w:rPr>
          <w:rFonts w:ascii="Calibri" w:hAnsi="Calibri"/>
        </w:rPr>
      </w:pPr>
    </w:p>
    <w:p w14:paraId="3A295E7A" w14:textId="77777777" w:rsidR="003C021E" w:rsidRPr="00B10E16" w:rsidRDefault="003C021E" w:rsidP="003C021E">
      <w:pPr>
        <w:pStyle w:val="ListParagraph"/>
        <w:numPr>
          <w:ilvl w:val="0"/>
          <w:numId w:val="7"/>
        </w:numPr>
        <w:spacing w:after="0" w:line="240" w:lineRule="auto"/>
        <w:rPr>
          <w:rFonts w:ascii="Calibri" w:hAnsi="Calibri"/>
        </w:rPr>
      </w:pPr>
      <w:r w:rsidRPr="00B10E16">
        <w:rPr>
          <w:rFonts w:ascii="Calibri" w:hAnsi="Calibri"/>
        </w:rPr>
        <w:t>If the applicant is a new Band member who has transferred from another Band;</w:t>
      </w:r>
    </w:p>
    <w:p w14:paraId="601A33ED" w14:textId="77777777" w:rsidR="003C021E" w:rsidRPr="00B10E16" w:rsidRDefault="003C021E" w:rsidP="003C021E">
      <w:pPr>
        <w:pStyle w:val="ListParagraph"/>
        <w:spacing w:after="0" w:line="240" w:lineRule="auto"/>
        <w:rPr>
          <w:rFonts w:ascii="Calibri" w:hAnsi="Calibri"/>
        </w:rPr>
      </w:pPr>
    </w:p>
    <w:p w14:paraId="6847017B" w14:textId="32B583E6" w:rsidR="003C021E" w:rsidRPr="00B10E16" w:rsidRDefault="003C021E" w:rsidP="003C021E">
      <w:pPr>
        <w:pStyle w:val="ListParagraph"/>
        <w:numPr>
          <w:ilvl w:val="0"/>
          <w:numId w:val="9"/>
        </w:numPr>
        <w:spacing w:after="0" w:line="240" w:lineRule="auto"/>
        <w:rPr>
          <w:rFonts w:ascii="Calibri" w:hAnsi="Calibri"/>
        </w:rPr>
      </w:pPr>
      <w:r w:rsidRPr="00B10E16">
        <w:rPr>
          <w:rFonts w:ascii="Calibri" w:hAnsi="Calibri"/>
        </w:rPr>
        <w:t>The applicant will not be eligible to apply for post-secondary assistance program funding until the two</w:t>
      </w:r>
      <w:r w:rsidR="002565D9">
        <w:rPr>
          <w:rFonts w:ascii="Calibri" w:hAnsi="Calibri"/>
        </w:rPr>
        <w:t>-</w:t>
      </w:r>
      <w:r w:rsidRPr="00B10E16">
        <w:rPr>
          <w:rFonts w:ascii="Calibri" w:hAnsi="Calibri"/>
        </w:rPr>
        <w:t>year waiting period expires;</w:t>
      </w:r>
    </w:p>
    <w:p w14:paraId="0710CB97" w14:textId="77777777" w:rsidR="003C021E" w:rsidRPr="00B10E16" w:rsidRDefault="003C021E" w:rsidP="003C021E">
      <w:pPr>
        <w:pStyle w:val="ListParagraph"/>
        <w:spacing w:after="0" w:line="240" w:lineRule="auto"/>
        <w:ind w:left="1440"/>
        <w:rPr>
          <w:rFonts w:ascii="Calibri" w:hAnsi="Calibri"/>
        </w:rPr>
      </w:pPr>
    </w:p>
    <w:p w14:paraId="2A5F15A8" w14:textId="0D0C64B7" w:rsidR="003C021E" w:rsidRPr="00B10E16" w:rsidRDefault="003C021E" w:rsidP="003C021E">
      <w:pPr>
        <w:pStyle w:val="ListParagraph"/>
        <w:numPr>
          <w:ilvl w:val="0"/>
          <w:numId w:val="9"/>
        </w:numPr>
        <w:spacing w:after="0" w:line="240" w:lineRule="auto"/>
        <w:rPr>
          <w:rFonts w:ascii="Calibri" w:hAnsi="Calibri"/>
        </w:rPr>
      </w:pPr>
      <w:r w:rsidRPr="00B10E16">
        <w:rPr>
          <w:rFonts w:ascii="Calibri" w:hAnsi="Calibri"/>
        </w:rPr>
        <w:t>The two</w:t>
      </w:r>
      <w:r w:rsidR="002565D9">
        <w:rPr>
          <w:rFonts w:ascii="Calibri" w:hAnsi="Calibri"/>
        </w:rPr>
        <w:t>-</w:t>
      </w:r>
      <w:r w:rsidRPr="00B10E16">
        <w:rPr>
          <w:rFonts w:ascii="Calibri" w:hAnsi="Calibri"/>
        </w:rPr>
        <w:t>year waiting period can be waived if the Band, from which the new Band member has transferred, provides a copy of the student’s education file;</w:t>
      </w:r>
    </w:p>
    <w:p w14:paraId="1CCE918B" w14:textId="77777777" w:rsidR="003C021E" w:rsidRPr="00B10E16" w:rsidRDefault="003C021E" w:rsidP="003C021E">
      <w:pPr>
        <w:spacing w:after="0" w:line="240" w:lineRule="auto"/>
        <w:rPr>
          <w:rFonts w:ascii="Calibri" w:hAnsi="Calibri"/>
        </w:rPr>
      </w:pPr>
    </w:p>
    <w:p w14:paraId="3BB24E39" w14:textId="77777777" w:rsidR="003C021E" w:rsidRPr="00B10E16" w:rsidRDefault="003C021E" w:rsidP="003C021E">
      <w:pPr>
        <w:pStyle w:val="ListParagraph"/>
        <w:numPr>
          <w:ilvl w:val="0"/>
          <w:numId w:val="9"/>
        </w:numPr>
        <w:spacing w:after="0" w:line="240" w:lineRule="auto"/>
        <w:rPr>
          <w:rFonts w:ascii="Calibri" w:hAnsi="Calibri"/>
        </w:rPr>
      </w:pPr>
      <w:r w:rsidRPr="00B10E16">
        <w:rPr>
          <w:rFonts w:ascii="Calibri" w:hAnsi="Calibri"/>
        </w:rPr>
        <w:t>If the applicant previously received funding from his or her original Band, then the applicant will only be eligible for a residual number of years’ funding, in compliance with Appendix 1: Funding Period Limitations, and</w:t>
      </w:r>
    </w:p>
    <w:p w14:paraId="426FBA8C" w14:textId="77777777" w:rsidR="003C021E" w:rsidRPr="00B10E16" w:rsidRDefault="003C021E" w:rsidP="003C021E">
      <w:pPr>
        <w:spacing w:after="0" w:line="240" w:lineRule="auto"/>
        <w:rPr>
          <w:rFonts w:ascii="Calibri" w:hAnsi="Calibri"/>
        </w:rPr>
      </w:pPr>
    </w:p>
    <w:p w14:paraId="53545E88" w14:textId="4A94A693" w:rsidR="003C021E" w:rsidRPr="00B10E16" w:rsidRDefault="003C021E" w:rsidP="003C021E">
      <w:pPr>
        <w:pStyle w:val="ListParagraph"/>
        <w:numPr>
          <w:ilvl w:val="0"/>
          <w:numId w:val="9"/>
        </w:numPr>
        <w:spacing w:after="0" w:line="240" w:lineRule="auto"/>
        <w:rPr>
          <w:rFonts w:ascii="Calibri" w:hAnsi="Calibri"/>
        </w:rPr>
      </w:pPr>
      <w:r w:rsidRPr="00B10E16">
        <w:rPr>
          <w:rFonts w:ascii="Calibri" w:hAnsi="Calibri"/>
        </w:rPr>
        <w:t>The applicant has recourse to</w:t>
      </w:r>
      <w:r>
        <w:rPr>
          <w:rFonts w:ascii="Calibri" w:hAnsi="Calibri"/>
        </w:rPr>
        <w:t xml:space="preserve"> the appeals process (page 1</w:t>
      </w:r>
      <w:r w:rsidR="005C4E61">
        <w:rPr>
          <w:rFonts w:ascii="Calibri" w:hAnsi="Calibri"/>
        </w:rPr>
        <w:t>4</w:t>
      </w:r>
      <w:r>
        <w:rPr>
          <w:rFonts w:ascii="Calibri" w:hAnsi="Calibri"/>
        </w:rPr>
        <w:t>).</w:t>
      </w:r>
    </w:p>
    <w:p w14:paraId="2E061DCC" w14:textId="77777777" w:rsidR="00866B6C" w:rsidRPr="00B10E16" w:rsidRDefault="00866B6C" w:rsidP="003C021E">
      <w:pPr>
        <w:spacing w:after="0" w:line="240" w:lineRule="auto"/>
        <w:rPr>
          <w:rFonts w:ascii="Calibri" w:hAnsi="Calibri"/>
        </w:rPr>
      </w:pPr>
    </w:p>
    <w:p w14:paraId="3D7D4056" w14:textId="3D0D1C73" w:rsidR="003C021E" w:rsidRPr="009355DF" w:rsidRDefault="009355DF" w:rsidP="009355DF">
      <w:pPr>
        <w:spacing w:line="240" w:lineRule="auto"/>
        <w:rPr>
          <w:rFonts w:ascii="Calibri" w:hAnsi="Calibri"/>
          <w:b/>
          <w:u w:val="single"/>
        </w:rPr>
      </w:pPr>
      <w:r>
        <w:rPr>
          <w:rFonts w:ascii="Calibri" w:hAnsi="Calibri"/>
          <w:b/>
          <w:u w:val="single"/>
        </w:rPr>
        <w:t>3.</w:t>
      </w:r>
      <w:r w:rsidR="003C021E" w:rsidRPr="009355DF">
        <w:rPr>
          <w:rFonts w:ascii="Calibri" w:hAnsi="Calibri"/>
          <w:b/>
          <w:u w:val="single"/>
        </w:rPr>
        <w:t>Application Requirements</w:t>
      </w:r>
    </w:p>
    <w:p w14:paraId="2D6B1150" w14:textId="2A9F0FBB" w:rsidR="00866B6C" w:rsidRPr="00DE2215" w:rsidRDefault="00866B6C" w:rsidP="00866B6C">
      <w:pPr>
        <w:pStyle w:val="CommentText"/>
        <w:ind w:left="1080"/>
        <w:rPr>
          <w:sz w:val="22"/>
          <w:szCs w:val="22"/>
        </w:rPr>
      </w:pPr>
      <w:r>
        <w:t xml:space="preserve"> </w:t>
      </w:r>
      <w:r w:rsidRPr="00DE2215">
        <w:rPr>
          <w:sz w:val="22"/>
          <w:szCs w:val="22"/>
        </w:rPr>
        <w:t>Students must complete and submit the Post-Secondary Application form in section V of the policy, including all required supporting documentation to the Education Coordinator.  Students are responsible for ensuring that their application form is complete, signed and received by the deadline.  Incomplete applications will cause delays. Any application th</w:t>
      </w:r>
      <w:r w:rsidR="00C838FA" w:rsidRPr="00DE2215">
        <w:rPr>
          <w:sz w:val="22"/>
          <w:szCs w:val="22"/>
        </w:rPr>
        <w:t>at</w:t>
      </w:r>
      <w:r w:rsidRPr="00DE2215">
        <w:rPr>
          <w:sz w:val="22"/>
          <w:szCs w:val="22"/>
        </w:rPr>
        <w:t xml:space="preserve"> misrepresents the student’s circumstances (where a student is claiming living allowance in relation to a spouse), will result in denial of funding or cancellation of funding.</w:t>
      </w:r>
    </w:p>
    <w:p w14:paraId="3525DEEA" w14:textId="7B659ED3" w:rsidR="00866B6C" w:rsidRPr="00343973" w:rsidRDefault="00866B6C" w:rsidP="00343973">
      <w:pPr>
        <w:pStyle w:val="CommentText"/>
        <w:ind w:left="1080"/>
        <w:rPr>
          <w:sz w:val="22"/>
          <w:szCs w:val="22"/>
        </w:rPr>
      </w:pPr>
      <w:r w:rsidRPr="00DE2215">
        <w:rPr>
          <w:sz w:val="22"/>
          <w:szCs w:val="22"/>
        </w:rPr>
        <w:t>Late applications will be placed on a waiting list provided the application is complete. Incomplete applications will not be considered.</w:t>
      </w:r>
    </w:p>
    <w:p w14:paraId="164ADF40" w14:textId="014FF3F9" w:rsidR="003C021E" w:rsidRPr="008110AA" w:rsidRDefault="003C021E" w:rsidP="008110AA">
      <w:pPr>
        <w:pStyle w:val="ListParagraph"/>
        <w:numPr>
          <w:ilvl w:val="0"/>
          <w:numId w:val="10"/>
        </w:numPr>
        <w:spacing w:line="240" w:lineRule="auto"/>
        <w:rPr>
          <w:rFonts w:ascii="Calibri" w:hAnsi="Calibri"/>
        </w:rPr>
      </w:pPr>
      <w:r w:rsidRPr="00B10E16">
        <w:rPr>
          <w:rFonts w:ascii="Calibri" w:hAnsi="Calibri"/>
        </w:rPr>
        <w:t xml:space="preserve">The </w:t>
      </w:r>
      <w:r w:rsidRPr="00B10E16">
        <w:rPr>
          <w:rFonts w:ascii="Calibri" w:hAnsi="Calibri"/>
          <w:b/>
        </w:rPr>
        <w:t xml:space="preserve">deadline date is </w:t>
      </w:r>
      <w:r w:rsidRPr="00B10E16">
        <w:rPr>
          <w:rFonts w:ascii="Calibri" w:hAnsi="Calibri"/>
          <w:b/>
          <w:u w:val="single"/>
        </w:rPr>
        <w:t>May 31</w:t>
      </w:r>
      <w:r w:rsidRPr="00B10E16">
        <w:rPr>
          <w:rFonts w:ascii="Calibri" w:hAnsi="Calibri"/>
          <w:b/>
          <w:u w:val="single"/>
          <w:vertAlign w:val="superscript"/>
        </w:rPr>
        <w:t>st</w:t>
      </w:r>
      <w:r w:rsidRPr="00B10E16">
        <w:rPr>
          <w:rFonts w:ascii="Calibri" w:hAnsi="Calibri"/>
        </w:rPr>
        <w:t xml:space="preserve"> for submitting the Application Package. This covers funding for September of that year to the end of April of the following year (the “study period”).</w:t>
      </w:r>
    </w:p>
    <w:p w14:paraId="51634C3A" w14:textId="77777777" w:rsidR="003C021E" w:rsidRPr="00B10E16" w:rsidRDefault="003C021E" w:rsidP="003C021E">
      <w:pPr>
        <w:spacing w:line="240" w:lineRule="auto"/>
        <w:rPr>
          <w:rFonts w:ascii="Calibri" w:hAnsi="Calibri"/>
          <w:b/>
        </w:rPr>
      </w:pPr>
      <w:r w:rsidRPr="00B10E16">
        <w:rPr>
          <w:rFonts w:ascii="Calibri" w:hAnsi="Calibri"/>
          <w:b/>
        </w:rPr>
        <w:t xml:space="preserve">4. </w:t>
      </w:r>
      <w:r w:rsidRPr="00B10E16">
        <w:rPr>
          <w:rFonts w:ascii="Calibri" w:hAnsi="Calibri"/>
          <w:b/>
        </w:rPr>
        <w:tab/>
      </w:r>
      <w:r w:rsidRPr="00B10E16">
        <w:rPr>
          <w:rFonts w:ascii="Calibri" w:hAnsi="Calibri"/>
          <w:b/>
          <w:u w:val="single"/>
        </w:rPr>
        <w:t>Application Criteria and Priority</w:t>
      </w:r>
    </w:p>
    <w:p w14:paraId="69702CD4" w14:textId="77777777" w:rsidR="003C021E" w:rsidRPr="00B10E16" w:rsidRDefault="003C021E" w:rsidP="003C021E">
      <w:pPr>
        <w:rPr>
          <w:rFonts w:ascii="Calibri" w:hAnsi="Calibri"/>
        </w:rPr>
      </w:pPr>
      <w:r w:rsidRPr="00B10E16">
        <w:rPr>
          <w:rFonts w:ascii="Calibri" w:hAnsi="Calibri"/>
        </w:rPr>
        <w:t>Applicants to the Band Post-Secondary Education Assistance Program must meet certain criteria in order to be eligible for the program.</w:t>
      </w:r>
    </w:p>
    <w:p w14:paraId="0F74A01A" w14:textId="77777777" w:rsidR="003C021E" w:rsidRPr="00B10E16" w:rsidRDefault="003C021E" w:rsidP="00DD790B">
      <w:pPr>
        <w:pStyle w:val="ListParagraph"/>
        <w:numPr>
          <w:ilvl w:val="0"/>
          <w:numId w:val="11"/>
        </w:numPr>
        <w:rPr>
          <w:rFonts w:ascii="Calibri" w:hAnsi="Calibri"/>
        </w:rPr>
      </w:pPr>
      <w:r w:rsidRPr="00B10E16">
        <w:rPr>
          <w:rFonts w:ascii="Calibri" w:hAnsi="Calibri"/>
        </w:rPr>
        <w:t>The academic standards that the student must meet are as follows:</w:t>
      </w:r>
    </w:p>
    <w:p w14:paraId="082ECC2E" w14:textId="77777777" w:rsidR="003C021E" w:rsidRPr="00B10E16" w:rsidRDefault="003C021E" w:rsidP="003C021E">
      <w:pPr>
        <w:pStyle w:val="ListParagraph"/>
        <w:rPr>
          <w:rFonts w:ascii="Calibri" w:hAnsi="Calibri"/>
        </w:rPr>
      </w:pPr>
    </w:p>
    <w:p w14:paraId="065BC62C" w14:textId="77777777" w:rsidR="003C021E" w:rsidRPr="00B10E16" w:rsidRDefault="003C021E" w:rsidP="00DD790B">
      <w:pPr>
        <w:pStyle w:val="ListParagraph"/>
        <w:numPr>
          <w:ilvl w:val="0"/>
          <w:numId w:val="12"/>
        </w:numPr>
        <w:rPr>
          <w:rFonts w:ascii="Calibri" w:hAnsi="Calibri"/>
        </w:rPr>
      </w:pPr>
      <w:r w:rsidRPr="00B10E16">
        <w:rPr>
          <w:rFonts w:ascii="Calibri" w:hAnsi="Calibri"/>
        </w:rPr>
        <w:t>Continuing post-secondary students must achieve:</w:t>
      </w:r>
    </w:p>
    <w:p w14:paraId="09CE4813" w14:textId="77777777" w:rsidR="003C021E" w:rsidRPr="00B10E16" w:rsidRDefault="003C021E" w:rsidP="00DD790B">
      <w:pPr>
        <w:pStyle w:val="ListParagraph"/>
        <w:numPr>
          <w:ilvl w:val="0"/>
          <w:numId w:val="46"/>
        </w:numPr>
        <w:spacing w:after="0" w:line="240" w:lineRule="auto"/>
        <w:rPr>
          <w:rFonts w:ascii="Calibri" w:hAnsi="Calibri"/>
        </w:rPr>
      </w:pPr>
      <w:r w:rsidRPr="00B10E16">
        <w:rPr>
          <w:rFonts w:ascii="Calibri" w:hAnsi="Calibri"/>
        </w:rPr>
        <w:t>A minimum of a C+ grade point average, in the absence of higher standards being required by the post-secondary institutions, or;</w:t>
      </w:r>
    </w:p>
    <w:p w14:paraId="49AFBC52" w14:textId="77777777" w:rsidR="003C021E" w:rsidRPr="00B10E16" w:rsidRDefault="003C021E" w:rsidP="003C021E">
      <w:pPr>
        <w:pStyle w:val="ListParagraph"/>
        <w:spacing w:after="0" w:line="240" w:lineRule="auto"/>
        <w:ind w:left="2160"/>
        <w:rPr>
          <w:rFonts w:ascii="Calibri" w:hAnsi="Calibri"/>
        </w:rPr>
      </w:pPr>
    </w:p>
    <w:p w14:paraId="75D87133" w14:textId="77777777" w:rsidR="003C021E" w:rsidRPr="00B10E16" w:rsidRDefault="003C021E" w:rsidP="00DD790B">
      <w:pPr>
        <w:pStyle w:val="ListParagraph"/>
        <w:numPr>
          <w:ilvl w:val="0"/>
          <w:numId w:val="46"/>
        </w:numPr>
        <w:spacing w:after="0" w:line="240" w:lineRule="auto"/>
        <w:rPr>
          <w:rFonts w:ascii="Calibri" w:hAnsi="Calibri"/>
        </w:rPr>
      </w:pPr>
      <w:r w:rsidRPr="00B10E16">
        <w:rPr>
          <w:rFonts w:ascii="Calibri" w:hAnsi="Calibri"/>
        </w:rPr>
        <w:t>Whatever minimum grade point average the post-secondary institution dictates as the minimum standard, or;</w:t>
      </w:r>
    </w:p>
    <w:p w14:paraId="0B7BA273" w14:textId="77777777" w:rsidR="003C021E" w:rsidRPr="00B10E16" w:rsidRDefault="003C021E" w:rsidP="003C021E">
      <w:pPr>
        <w:spacing w:after="0" w:line="240" w:lineRule="auto"/>
        <w:rPr>
          <w:rFonts w:ascii="Calibri" w:hAnsi="Calibri"/>
        </w:rPr>
      </w:pPr>
    </w:p>
    <w:p w14:paraId="2113BF11" w14:textId="77777777" w:rsidR="003C021E" w:rsidRPr="00B10E16" w:rsidRDefault="003C021E" w:rsidP="00DD790B">
      <w:pPr>
        <w:pStyle w:val="ListParagraph"/>
        <w:numPr>
          <w:ilvl w:val="0"/>
          <w:numId w:val="46"/>
        </w:numPr>
        <w:spacing w:after="0" w:line="240" w:lineRule="auto"/>
        <w:rPr>
          <w:rFonts w:ascii="Calibri" w:hAnsi="Calibri"/>
        </w:rPr>
      </w:pPr>
      <w:r w:rsidRPr="00B10E16">
        <w:rPr>
          <w:rFonts w:ascii="Calibri" w:hAnsi="Calibri"/>
        </w:rPr>
        <w:t xml:space="preserve">In the event of a conflict between the institutions policy and the Band’s policy, the higher standard prevails. For example, and institution requires a minimum of a C- grade point average, but the Band requires a C+ grade point average. The Bands average is higher and thus the student is required to maintain a C+ grade point average even though the institution requires less. </w:t>
      </w:r>
    </w:p>
    <w:p w14:paraId="0D95A5E0" w14:textId="77777777" w:rsidR="003C021E" w:rsidRPr="00B10E16" w:rsidRDefault="003C021E" w:rsidP="003C021E">
      <w:pPr>
        <w:pStyle w:val="ListParagraph"/>
        <w:rPr>
          <w:rFonts w:ascii="Calibri" w:hAnsi="Calibri"/>
        </w:rPr>
      </w:pPr>
    </w:p>
    <w:p w14:paraId="41094CC7" w14:textId="4BDF2A06" w:rsidR="003C021E" w:rsidRPr="00B10E16" w:rsidRDefault="003C021E" w:rsidP="00DD790B">
      <w:pPr>
        <w:pStyle w:val="ListParagraph"/>
        <w:numPr>
          <w:ilvl w:val="0"/>
          <w:numId w:val="11"/>
        </w:numPr>
        <w:spacing w:after="0" w:line="240" w:lineRule="auto"/>
        <w:rPr>
          <w:rFonts w:ascii="Calibri" w:hAnsi="Calibri"/>
        </w:rPr>
      </w:pPr>
      <w:r w:rsidRPr="00B10E16">
        <w:rPr>
          <w:rFonts w:ascii="Calibri" w:hAnsi="Calibri"/>
        </w:rPr>
        <w:t xml:space="preserve">The minimum </w:t>
      </w:r>
      <w:r w:rsidR="005C4E61">
        <w:rPr>
          <w:rFonts w:ascii="Calibri" w:hAnsi="Calibri"/>
        </w:rPr>
        <w:t>f</w:t>
      </w:r>
      <w:r w:rsidRPr="00B10E16">
        <w:rPr>
          <w:rFonts w:ascii="Calibri" w:hAnsi="Calibri"/>
        </w:rPr>
        <w:t>ull-time course-load that students in the Post-Secondary Education Assistance Program must maintain is as follows:</w:t>
      </w:r>
    </w:p>
    <w:p w14:paraId="1CD3564C" w14:textId="77777777" w:rsidR="003C021E" w:rsidRPr="00B10E16" w:rsidRDefault="003C021E" w:rsidP="003C021E">
      <w:pPr>
        <w:pStyle w:val="ListParagraph"/>
        <w:spacing w:after="0" w:line="240" w:lineRule="auto"/>
        <w:rPr>
          <w:rFonts w:ascii="Calibri" w:hAnsi="Calibri"/>
        </w:rPr>
      </w:pPr>
    </w:p>
    <w:p w14:paraId="72A25994" w14:textId="77777777" w:rsidR="003C021E" w:rsidRPr="00B10E16" w:rsidRDefault="003C021E" w:rsidP="00DD790B">
      <w:pPr>
        <w:pStyle w:val="ListParagraph"/>
        <w:numPr>
          <w:ilvl w:val="0"/>
          <w:numId w:val="13"/>
        </w:numPr>
        <w:spacing w:after="0" w:line="240" w:lineRule="auto"/>
        <w:rPr>
          <w:rFonts w:ascii="Calibri" w:hAnsi="Calibri"/>
        </w:rPr>
      </w:pPr>
      <w:r w:rsidRPr="00B10E16">
        <w:rPr>
          <w:rFonts w:ascii="Calibri" w:hAnsi="Calibri"/>
        </w:rPr>
        <w:t>A minimum of four (4) courses or twelve (12) credit hours or equivalent, per semester.</w:t>
      </w:r>
    </w:p>
    <w:p w14:paraId="595376E7" w14:textId="77777777" w:rsidR="003C021E" w:rsidRPr="00B10E16" w:rsidRDefault="003C021E" w:rsidP="003C021E">
      <w:pPr>
        <w:pStyle w:val="ListParagraph"/>
        <w:spacing w:after="0" w:line="240" w:lineRule="auto"/>
        <w:ind w:left="1440"/>
        <w:rPr>
          <w:rFonts w:ascii="Calibri" w:hAnsi="Calibri"/>
        </w:rPr>
      </w:pPr>
    </w:p>
    <w:p w14:paraId="72056ABC" w14:textId="77777777" w:rsidR="003C021E" w:rsidRPr="00B10E16" w:rsidRDefault="003C021E" w:rsidP="00DD790B">
      <w:pPr>
        <w:pStyle w:val="ListParagraph"/>
        <w:numPr>
          <w:ilvl w:val="0"/>
          <w:numId w:val="13"/>
        </w:numPr>
        <w:spacing w:after="0" w:line="240" w:lineRule="auto"/>
        <w:rPr>
          <w:rFonts w:ascii="Calibri" w:hAnsi="Calibri"/>
        </w:rPr>
      </w:pPr>
      <w:r w:rsidRPr="00B10E16">
        <w:rPr>
          <w:rFonts w:ascii="Calibri" w:hAnsi="Calibri"/>
        </w:rPr>
        <w:t xml:space="preserve">In the event of a conflict between the institutions policy and the Band’s policy, the </w:t>
      </w:r>
      <w:r w:rsidRPr="00B10E16">
        <w:rPr>
          <w:rFonts w:ascii="Calibri" w:hAnsi="Calibri"/>
          <w:b/>
        </w:rPr>
        <w:t>higher standard prevails</w:t>
      </w:r>
      <w:r w:rsidRPr="00B10E16">
        <w:rPr>
          <w:rFonts w:ascii="Calibri" w:hAnsi="Calibri"/>
        </w:rPr>
        <w:t>. For example, an institution requires a minimum of 5 courses per semester, but the Band requires a minimum of 4 courses per semester, the Institution’s full time course requirement is higher and thus the student is required to maintain the institution’s required courses.  (For example:  a Social Service Worker Certificate Program consists of 10 courses to be completed between September to April.  It is expected that the student will follow the program’s timeframe).</w:t>
      </w:r>
    </w:p>
    <w:p w14:paraId="54DCA0F0" w14:textId="77777777" w:rsidR="003C021E" w:rsidRPr="00B10E16" w:rsidRDefault="003C021E" w:rsidP="003C021E">
      <w:pPr>
        <w:pStyle w:val="ListParagraph"/>
        <w:spacing w:after="0" w:line="240" w:lineRule="auto"/>
        <w:ind w:left="1440"/>
        <w:rPr>
          <w:rFonts w:ascii="Calibri" w:hAnsi="Calibri"/>
        </w:rPr>
      </w:pPr>
    </w:p>
    <w:p w14:paraId="2F16EDBB" w14:textId="77777777" w:rsidR="003C021E" w:rsidRPr="00B10E16" w:rsidRDefault="003C021E" w:rsidP="00DD790B">
      <w:pPr>
        <w:pStyle w:val="ListParagraph"/>
        <w:numPr>
          <w:ilvl w:val="0"/>
          <w:numId w:val="11"/>
        </w:numPr>
        <w:spacing w:after="0" w:line="240" w:lineRule="auto"/>
        <w:rPr>
          <w:rFonts w:ascii="Calibri" w:hAnsi="Calibri"/>
        </w:rPr>
      </w:pPr>
      <w:r w:rsidRPr="00B10E16">
        <w:rPr>
          <w:rFonts w:ascii="Calibri" w:hAnsi="Calibri"/>
        </w:rPr>
        <w:t>For students already accepted into the Post-Secondary Education Assistance Program:</w:t>
      </w:r>
    </w:p>
    <w:p w14:paraId="1DAAF0E8" w14:textId="77777777" w:rsidR="003C021E" w:rsidRPr="00B10E16" w:rsidRDefault="003C021E" w:rsidP="003C021E">
      <w:pPr>
        <w:pStyle w:val="ListParagraph"/>
        <w:spacing w:after="0" w:line="240" w:lineRule="auto"/>
        <w:rPr>
          <w:rFonts w:ascii="Calibri" w:hAnsi="Calibri"/>
        </w:rPr>
      </w:pPr>
    </w:p>
    <w:p w14:paraId="41E8C32E" w14:textId="77777777" w:rsidR="003C021E" w:rsidRPr="00B10E16" w:rsidRDefault="003C021E" w:rsidP="00DD790B">
      <w:pPr>
        <w:pStyle w:val="ListParagraph"/>
        <w:numPr>
          <w:ilvl w:val="0"/>
          <w:numId w:val="14"/>
        </w:numPr>
        <w:spacing w:after="0" w:line="240" w:lineRule="auto"/>
        <w:rPr>
          <w:rFonts w:ascii="Calibri" w:hAnsi="Calibri"/>
        </w:rPr>
      </w:pPr>
      <w:r w:rsidRPr="00B10E16">
        <w:rPr>
          <w:rFonts w:ascii="Calibri" w:hAnsi="Calibri"/>
        </w:rPr>
        <w:t>Official transcripts from the post-secondary school must be submitted to the Band as soon as they become available (at the end of each semester) and;</w:t>
      </w:r>
    </w:p>
    <w:p w14:paraId="19949FD1" w14:textId="77777777" w:rsidR="003C021E" w:rsidRPr="00B10E16" w:rsidRDefault="003C021E" w:rsidP="003C021E">
      <w:pPr>
        <w:pStyle w:val="ListParagraph"/>
        <w:spacing w:after="0" w:line="240" w:lineRule="auto"/>
        <w:ind w:left="1440"/>
        <w:rPr>
          <w:rFonts w:ascii="Calibri" w:hAnsi="Calibri"/>
        </w:rPr>
      </w:pPr>
    </w:p>
    <w:p w14:paraId="75C3E22D" w14:textId="77777777" w:rsidR="003C021E" w:rsidRDefault="003C021E" w:rsidP="00DD790B">
      <w:pPr>
        <w:pStyle w:val="ListParagraph"/>
        <w:numPr>
          <w:ilvl w:val="0"/>
          <w:numId w:val="14"/>
        </w:numPr>
        <w:spacing w:after="0" w:line="240" w:lineRule="auto"/>
        <w:rPr>
          <w:rFonts w:ascii="Calibri" w:hAnsi="Calibri"/>
        </w:rPr>
      </w:pPr>
      <w:r w:rsidRPr="00681BF5">
        <w:rPr>
          <w:rFonts w:ascii="Calibri" w:hAnsi="Calibri"/>
        </w:rPr>
        <w:t>Failure to provide transcripts in a timely manner may result in funds being withdrawn or withheld by the Band until the transcripts are received and the student’s academic standing is verified. If, for whatever reason the student is unable to provide transcripts in a timely fashion, the student should provide interim/unofficial transcripts by way of written proof or electronic email format from the institution that he/she remains in a good academic standing until the official transcripts are available. If final transcripts are not submitted to the Band, it will be reported and documented to Indigenous Services Canada (ISC) that the student did not successfully complete their semester in good standing in accordance with the Band policies.</w:t>
      </w:r>
    </w:p>
    <w:p w14:paraId="6FC27585" w14:textId="7515C6C7" w:rsidR="00343973" w:rsidRPr="00DE2215" w:rsidRDefault="00343973" w:rsidP="00343973">
      <w:pPr>
        <w:pStyle w:val="CommentText"/>
        <w:numPr>
          <w:ilvl w:val="0"/>
          <w:numId w:val="14"/>
        </w:numPr>
        <w:rPr>
          <w:sz w:val="22"/>
          <w:szCs w:val="22"/>
        </w:rPr>
      </w:pPr>
      <w:r w:rsidRPr="00DE2215">
        <w:rPr>
          <w:sz w:val="22"/>
          <w:szCs w:val="22"/>
        </w:rPr>
        <w:t>Students are responsible for registering of courses as required by the post secondary institution and provide a copy to the Education Department. Late registration fees are the responsibility of the student.</w:t>
      </w:r>
    </w:p>
    <w:p w14:paraId="12235512" w14:textId="77777777" w:rsidR="00343973" w:rsidRPr="00DE2215" w:rsidRDefault="00343973" w:rsidP="00343973">
      <w:pPr>
        <w:pStyle w:val="CommentText"/>
        <w:numPr>
          <w:ilvl w:val="0"/>
          <w:numId w:val="14"/>
        </w:numPr>
        <w:rPr>
          <w:sz w:val="22"/>
          <w:szCs w:val="22"/>
        </w:rPr>
      </w:pPr>
      <w:r w:rsidRPr="00DE2215">
        <w:rPr>
          <w:sz w:val="22"/>
          <w:szCs w:val="22"/>
        </w:rPr>
        <w:t>Students must inform the Education Department of any changes in their enrollment status from full time to part time.</w:t>
      </w:r>
    </w:p>
    <w:p w14:paraId="708360CA" w14:textId="77777777" w:rsidR="00343973" w:rsidRPr="00DE2215" w:rsidRDefault="00343973" w:rsidP="00343973">
      <w:pPr>
        <w:pStyle w:val="CommentText"/>
        <w:numPr>
          <w:ilvl w:val="0"/>
          <w:numId w:val="14"/>
        </w:numPr>
        <w:rPr>
          <w:sz w:val="22"/>
          <w:szCs w:val="22"/>
        </w:rPr>
      </w:pPr>
      <w:r w:rsidRPr="00DE2215">
        <w:rPr>
          <w:sz w:val="22"/>
          <w:szCs w:val="22"/>
        </w:rPr>
        <w:t>Students who intend to drop any courses must notify the Education Department. Course selection is very important for determining funding eligibility and students may be required to reimburse the band for courses dropped without a valid reason.</w:t>
      </w:r>
    </w:p>
    <w:p w14:paraId="76C8BC99" w14:textId="77777777" w:rsidR="003C021E" w:rsidRPr="00681BF5" w:rsidRDefault="003C021E" w:rsidP="003C021E">
      <w:pPr>
        <w:pStyle w:val="ListParagraph"/>
        <w:spacing w:after="0" w:line="240" w:lineRule="auto"/>
        <w:ind w:left="1440"/>
        <w:rPr>
          <w:rFonts w:ascii="Calibri" w:hAnsi="Calibri"/>
        </w:rPr>
      </w:pPr>
    </w:p>
    <w:p w14:paraId="0DF83B49" w14:textId="77777777" w:rsidR="003C021E" w:rsidRPr="00B10E16" w:rsidRDefault="003C021E" w:rsidP="00DD790B">
      <w:pPr>
        <w:pStyle w:val="ListParagraph"/>
        <w:numPr>
          <w:ilvl w:val="0"/>
          <w:numId w:val="11"/>
        </w:numPr>
        <w:spacing w:after="0" w:line="240" w:lineRule="auto"/>
        <w:rPr>
          <w:rFonts w:ascii="Calibri" w:hAnsi="Calibri"/>
        </w:rPr>
      </w:pPr>
      <w:r w:rsidRPr="00B10E16">
        <w:rPr>
          <w:rFonts w:ascii="Calibri" w:hAnsi="Calibri"/>
        </w:rPr>
        <w:t xml:space="preserve">The </w:t>
      </w:r>
      <w:r w:rsidRPr="00B10E16">
        <w:rPr>
          <w:rFonts w:ascii="Calibri" w:hAnsi="Calibri"/>
          <w:b/>
        </w:rPr>
        <w:t>priority</w:t>
      </w:r>
      <w:r w:rsidRPr="00B10E16">
        <w:rPr>
          <w:rFonts w:ascii="Calibri" w:hAnsi="Calibri"/>
        </w:rPr>
        <w:t xml:space="preserve"> for allocation of Post-Secondary Education Assistance Program funds is as follows (highest priority listed first):</w:t>
      </w:r>
    </w:p>
    <w:p w14:paraId="0707232F" w14:textId="77777777" w:rsidR="003C021E" w:rsidRPr="00B10E16" w:rsidRDefault="003C021E" w:rsidP="003C021E">
      <w:pPr>
        <w:pStyle w:val="ListParagraph"/>
        <w:spacing w:after="0" w:line="240" w:lineRule="auto"/>
        <w:rPr>
          <w:rFonts w:ascii="Calibri" w:hAnsi="Calibri"/>
        </w:rPr>
      </w:pPr>
    </w:p>
    <w:p w14:paraId="37DD7660" w14:textId="77777777" w:rsidR="003C021E" w:rsidRPr="00B10E16" w:rsidRDefault="003C021E" w:rsidP="00DD790B">
      <w:pPr>
        <w:pStyle w:val="ListParagraph"/>
        <w:numPr>
          <w:ilvl w:val="0"/>
          <w:numId w:val="15"/>
        </w:numPr>
        <w:spacing w:after="0" w:line="240" w:lineRule="auto"/>
        <w:rPr>
          <w:rFonts w:ascii="Calibri" w:hAnsi="Calibri"/>
        </w:rPr>
      </w:pPr>
      <w:r w:rsidRPr="00B10E16">
        <w:rPr>
          <w:rFonts w:ascii="Calibri" w:hAnsi="Calibri"/>
          <w:b/>
          <w:u w:val="single"/>
        </w:rPr>
        <w:t>Continuing / Returning Post-Secondary Students</w:t>
      </w:r>
    </w:p>
    <w:p w14:paraId="46131279" w14:textId="17AFD721" w:rsidR="003C021E" w:rsidRPr="00B10E16" w:rsidRDefault="003C021E" w:rsidP="00DD790B">
      <w:pPr>
        <w:pStyle w:val="ListParagraph"/>
        <w:numPr>
          <w:ilvl w:val="0"/>
          <w:numId w:val="16"/>
        </w:numPr>
        <w:spacing w:after="0" w:line="240" w:lineRule="auto"/>
        <w:rPr>
          <w:rFonts w:ascii="Calibri" w:hAnsi="Calibri"/>
        </w:rPr>
      </w:pPr>
      <w:r w:rsidRPr="00B10E16">
        <w:rPr>
          <w:rFonts w:ascii="Calibri" w:hAnsi="Calibri"/>
        </w:rPr>
        <w:t xml:space="preserve">Continuing students have proven their commitment to their </w:t>
      </w:r>
      <w:r w:rsidR="00C103A0">
        <w:rPr>
          <w:rFonts w:ascii="Calibri" w:hAnsi="Calibri"/>
        </w:rPr>
        <w:t>p</w:t>
      </w:r>
      <w:r w:rsidRPr="00B10E16">
        <w:rPr>
          <w:rFonts w:ascii="Calibri" w:hAnsi="Calibri"/>
        </w:rPr>
        <w:t>ost-</w:t>
      </w:r>
      <w:r w:rsidR="00C103A0">
        <w:rPr>
          <w:rFonts w:ascii="Calibri" w:hAnsi="Calibri"/>
        </w:rPr>
        <w:t>s</w:t>
      </w:r>
      <w:r w:rsidRPr="00B10E16">
        <w:rPr>
          <w:rFonts w:ascii="Calibri" w:hAnsi="Calibri"/>
        </w:rPr>
        <w:t xml:space="preserve">econdary education by achieving and maintaining high academic standards during their initial year(s) of </w:t>
      </w:r>
      <w:r w:rsidR="00C103A0">
        <w:rPr>
          <w:rFonts w:ascii="Calibri" w:hAnsi="Calibri"/>
        </w:rPr>
        <w:t>p</w:t>
      </w:r>
      <w:r w:rsidRPr="00B10E16">
        <w:rPr>
          <w:rFonts w:ascii="Calibri" w:hAnsi="Calibri"/>
        </w:rPr>
        <w:t>ost-</w:t>
      </w:r>
      <w:r w:rsidR="00C103A0">
        <w:rPr>
          <w:rFonts w:ascii="Calibri" w:hAnsi="Calibri"/>
        </w:rPr>
        <w:t>s</w:t>
      </w:r>
      <w:r w:rsidRPr="00B10E16">
        <w:rPr>
          <w:rFonts w:ascii="Calibri" w:hAnsi="Calibri"/>
        </w:rPr>
        <w:t>econdary;</w:t>
      </w:r>
    </w:p>
    <w:p w14:paraId="64B87E60" w14:textId="5BEFC9E2" w:rsidR="003C021E" w:rsidRPr="00B10E16" w:rsidRDefault="003C021E" w:rsidP="00DD790B">
      <w:pPr>
        <w:pStyle w:val="ListParagraph"/>
        <w:numPr>
          <w:ilvl w:val="0"/>
          <w:numId w:val="16"/>
        </w:numPr>
        <w:spacing w:after="0" w:line="240" w:lineRule="auto"/>
        <w:rPr>
          <w:rFonts w:ascii="Calibri" w:hAnsi="Calibri"/>
        </w:rPr>
      </w:pPr>
      <w:r w:rsidRPr="00B10E16">
        <w:rPr>
          <w:rFonts w:ascii="Calibri" w:hAnsi="Calibri"/>
        </w:rPr>
        <w:t xml:space="preserve">Continuing students have successfully completed part of their </w:t>
      </w:r>
      <w:r w:rsidR="00C103A0">
        <w:rPr>
          <w:rFonts w:ascii="Calibri" w:hAnsi="Calibri"/>
        </w:rPr>
        <w:t>p</w:t>
      </w:r>
      <w:r w:rsidRPr="00B10E16">
        <w:rPr>
          <w:rFonts w:ascii="Calibri" w:hAnsi="Calibri"/>
        </w:rPr>
        <w:t>ost-</w:t>
      </w:r>
      <w:r w:rsidR="00C103A0">
        <w:rPr>
          <w:rFonts w:ascii="Calibri" w:hAnsi="Calibri"/>
        </w:rPr>
        <w:t>s</w:t>
      </w:r>
      <w:r w:rsidRPr="00B10E16">
        <w:rPr>
          <w:rFonts w:ascii="Calibri" w:hAnsi="Calibri"/>
        </w:rPr>
        <w:t>econdary education and thus, are closer to completing their programs and entering the workforce;</w:t>
      </w:r>
    </w:p>
    <w:p w14:paraId="5E942545" w14:textId="031AED9C" w:rsidR="00D30EBD" w:rsidRPr="00C103A0" w:rsidRDefault="003C021E" w:rsidP="00C103A0">
      <w:pPr>
        <w:pStyle w:val="ListParagraph"/>
        <w:numPr>
          <w:ilvl w:val="0"/>
          <w:numId w:val="16"/>
        </w:numPr>
        <w:spacing w:after="0" w:line="240" w:lineRule="auto"/>
        <w:rPr>
          <w:rFonts w:ascii="Calibri" w:hAnsi="Calibri"/>
        </w:rPr>
      </w:pPr>
      <w:r w:rsidRPr="00B10E16">
        <w:rPr>
          <w:rFonts w:ascii="Calibri" w:hAnsi="Calibri"/>
        </w:rPr>
        <w:t>Continuing students who were in good academic standing but withdrew do to unforeseen medical conditions;</w:t>
      </w:r>
    </w:p>
    <w:p w14:paraId="323350CB" w14:textId="77777777" w:rsidR="006F16DE" w:rsidRPr="00B10E16" w:rsidRDefault="006F16DE" w:rsidP="003C021E">
      <w:pPr>
        <w:pStyle w:val="ListParagraph"/>
        <w:spacing w:after="0" w:line="240" w:lineRule="auto"/>
        <w:ind w:left="1440"/>
        <w:rPr>
          <w:rFonts w:ascii="Calibri" w:hAnsi="Calibri"/>
          <w:b/>
          <w:u w:val="single"/>
        </w:rPr>
      </w:pPr>
    </w:p>
    <w:p w14:paraId="06F03484" w14:textId="77777777" w:rsidR="003C021E" w:rsidRPr="00B10E16" w:rsidRDefault="003C021E" w:rsidP="00DD790B">
      <w:pPr>
        <w:pStyle w:val="ListParagraph"/>
        <w:numPr>
          <w:ilvl w:val="0"/>
          <w:numId w:val="15"/>
        </w:numPr>
        <w:spacing w:after="0" w:line="240" w:lineRule="auto"/>
        <w:rPr>
          <w:rFonts w:ascii="Calibri" w:hAnsi="Calibri"/>
          <w:b/>
          <w:u w:val="single"/>
        </w:rPr>
      </w:pPr>
      <w:r w:rsidRPr="00B10E16">
        <w:rPr>
          <w:rFonts w:ascii="Calibri" w:hAnsi="Calibri"/>
          <w:b/>
          <w:u w:val="single"/>
        </w:rPr>
        <w:t>Current Year Graduating Grade 12 Students</w:t>
      </w:r>
    </w:p>
    <w:p w14:paraId="481B54B7" w14:textId="77777777" w:rsidR="003C021E" w:rsidRPr="00B10E16" w:rsidRDefault="003C021E" w:rsidP="00DD790B">
      <w:pPr>
        <w:pStyle w:val="ListParagraph"/>
        <w:numPr>
          <w:ilvl w:val="0"/>
          <w:numId w:val="17"/>
        </w:numPr>
        <w:spacing w:after="0" w:line="240" w:lineRule="auto"/>
        <w:ind w:left="1843" w:hanging="425"/>
        <w:rPr>
          <w:rFonts w:ascii="Calibri" w:hAnsi="Calibri"/>
        </w:rPr>
      </w:pPr>
      <w:r w:rsidRPr="00B10E16">
        <w:rPr>
          <w:rFonts w:ascii="Calibri" w:hAnsi="Calibri"/>
        </w:rPr>
        <w:t>The success rate of first year students is not sufficient enough to consider them above the continuing students who have already completed part of their programs with high academic success;</w:t>
      </w:r>
    </w:p>
    <w:p w14:paraId="5B8DC320" w14:textId="77777777" w:rsidR="003C021E" w:rsidRPr="00B10E16" w:rsidRDefault="003C021E" w:rsidP="00DD790B">
      <w:pPr>
        <w:pStyle w:val="ListParagraph"/>
        <w:numPr>
          <w:ilvl w:val="0"/>
          <w:numId w:val="17"/>
        </w:numPr>
        <w:spacing w:after="0" w:line="240" w:lineRule="auto"/>
        <w:ind w:left="1843" w:hanging="425"/>
        <w:rPr>
          <w:rFonts w:ascii="Calibri" w:hAnsi="Calibri"/>
        </w:rPr>
      </w:pPr>
      <w:r w:rsidRPr="00B10E16">
        <w:rPr>
          <w:rFonts w:ascii="Calibri" w:hAnsi="Calibri"/>
        </w:rPr>
        <w:t>Grade 12 high school students often do not know if they have successfully completed their high school education until their transcripts are made available mid-July, delaying the process of all other applicants;</w:t>
      </w:r>
    </w:p>
    <w:p w14:paraId="194D3BC1" w14:textId="5FB56EA4" w:rsidR="003C021E" w:rsidRPr="008110AA" w:rsidRDefault="003C021E" w:rsidP="003C021E">
      <w:pPr>
        <w:pStyle w:val="ListParagraph"/>
        <w:numPr>
          <w:ilvl w:val="0"/>
          <w:numId w:val="17"/>
        </w:numPr>
        <w:spacing w:after="0" w:line="240" w:lineRule="auto"/>
        <w:ind w:left="1843" w:hanging="425"/>
        <w:rPr>
          <w:rFonts w:ascii="Calibri" w:hAnsi="Calibri"/>
        </w:rPr>
      </w:pPr>
      <w:r w:rsidRPr="00B10E16">
        <w:rPr>
          <w:rFonts w:ascii="Calibri" w:hAnsi="Calibri"/>
        </w:rPr>
        <w:t xml:space="preserve">University College Entrance Program (UCEP) may be required if the student was unsuccessful in obtaining their Academic Dogwood of if a student requires upgrading in obtaining their program prerequisites. </w:t>
      </w:r>
    </w:p>
    <w:p w14:paraId="24792358" w14:textId="77777777" w:rsidR="00037478" w:rsidRPr="00B10E16" w:rsidRDefault="00037478" w:rsidP="003C021E">
      <w:pPr>
        <w:spacing w:after="0" w:line="240" w:lineRule="auto"/>
        <w:rPr>
          <w:rFonts w:ascii="Calibri" w:hAnsi="Calibri"/>
        </w:rPr>
      </w:pPr>
    </w:p>
    <w:p w14:paraId="42FA2BBC" w14:textId="77777777" w:rsidR="003C021E" w:rsidRPr="00B10E16" w:rsidRDefault="003C021E" w:rsidP="00DD790B">
      <w:pPr>
        <w:pStyle w:val="ListParagraph"/>
        <w:numPr>
          <w:ilvl w:val="0"/>
          <w:numId w:val="15"/>
        </w:numPr>
        <w:spacing w:after="0" w:line="240" w:lineRule="auto"/>
        <w:rPr>
          <w:rFonts w:ascii="Calibri" w:hAnsi="Calibri"/>
          <w:b/>
          <w:u w:val="single"/>
        </w:rPr>
      </w:pPr>
      <w:r w:rsidRPr="00B10E16">
        <w:rPr>
          <w:rFonts w:ascii="Calibri" w:hAnsi="Calibri"/>
          <w:b/>
          <w:u w:val="single"/>
        </w:rPr>
        <w:t>New Applications</w:t>
      </w:r>
    </w:p>
    <w:p w14:paraId="126CB639" w14:textId="1069178B" w:rsidR="003C021E" w:rsidRPr="00B10E16" w:rsidRDefault="003C021E" w:rsidP="00DD790B">
      <w:pPr>
        <w:pStyle w:val="ListParagraph"/>
        <w:numPr>
          <w:ilvl w:val="0"/>
          <w:numId w:val="18"/>
        </w:numPr>
        <w:spacing w:after="0" w:line="240" w:lineRule="auto"/>
        <w:ind w:left="1843" w:hanging="425"/>
        <w:rPr>
          <w:rFonts w:ascii="Calibri" w:hAnsi="Calibri"/>
        </w:rPr>
      </w:pPr>
      <w:r w:rsidRPr="00B10E16">
        <w:rPr>
          <w:rFonts w:ascii="Calibri" w:hAnsi="Calibri"/>
        </w:rPr>
        <w:t xml:space="preserve">New Applications – Mature students who have never applied for or received </w:t>
      </w:r>
      <w:r w:rsidR="00C103A0">
        <w:rPr>
          <w:rFonts w:ascii="Calibri" w:hAnsi="Calibri"/>
        </w:rPr>
        <w:t>p</w:t>
      </w:r>
      <w:r w:rsidRPr="00B10E16">
        <w:rPr>
          <w:rFonts w:ascii="Calibri" w:hAnsi="Calibri"/>
        </w:rPr>
        <w:t>ost-</w:t>
      </w:r>
      <w:r w:rsidR="00C103A0">
        <w:rPr>
          <w:rFonts w:ascii="Calibri" w:hAnsi="Calibri"/>
        </w:rPr>
        <w:t>s</w:t>
      </w:r>
      <w:r w:rsidRPr="00B10E16">
        <w:rPr>
          <w:rFonts w:ascii="Calibri" w:hAnsi="Calibri"/>
        </w:rPr>
        <w:t>econdary funding assistance;</w:t>
      </w:r>
    </w:p>
    <w:p w14:paraId="6F9763E6" w14:textId="77777777" w:rsidR="003C021E" w:rsidRPr="00B10E16" w:rsidRDefault="003C021E" w:rsidP="003C021E">
      <w:pPr>
        <w:pStyle w:val="ListParagraph"/>
        <w:spacing w:after="0" w:line="240" w:lineRule="auto"/>
        <w:ind w:left="1440"/>
        <w:rPr>
          <w:rFonts w:ascii="Calibri" w:hAnsi="Calibri"/>
        </w:rPr>
      </w:pPr>
    </w:p>
    <w:p w14:paraId="1DE05B6E" w14:textId="77777777" w:rsidR="003C021E" w:rsidRPr="00B10E16" w:rsidRDefault="003C021E" w:rsidP="00DD790B">
      <w:pPr>
        <w:pStyle w:val="ListParagraph"/>
        <w:numPr>
          <w:ilvl w:val="0"/>
          <w:numId w:val="15"/>
        </w:numPr>
        <w:spacing w:after="0" w:line="240" w:lineRule="auto"/>
        <w:rPr>
          <w:rFonts w:ascii="Calibri" w:hAnsi="Calibri"/>
          <w:b/>
          <w:u w:val="single"/>
        </w:rPr>
      </w:pPr>
      <w:r w:rsidRPr="00B10E16">
        <w:rPr>
          <w:rFonts w:ascii="Calibri" w:hAnsi="Calibri"/>
          <w:b/>
          <w:u w:val="single"/>
        </w:rPr>
        <w:t xml:space="preserve">Re-application </w:t>
      </w:r>
    </w:p>
    <w:p w14:paraId="43203B97" w14:textId="77777777" w:rsidR="003C021E" w:rsidRPr="00B10E16" w:rsidRDefault="003C021E" w:rsidP="00DD790B">
      <w:pPr>
        <w:pStyle w:val="ListParagraph"/>
        <w:numPr>
          <w:ilvl w:val="0"/>
          <w:numId w:val="19"/>
        </w:numPr>
        <w:spacing w:after="0" w:line="240" w:lineRule="auto"/>
        <w:rPr>
          <w:rFonts w:ascii="Calibri" w:hAnsi="Calibri"/>
        </w:rPr>
      </w:pPr>
      <w:r w:rsidRPr="00B10E16">
        <w:rPr>
          <w:rFonts w:ascii="Calibri" w:hAnsi="Calibri"/>
        </w:rPr>
        <w:t>Re-application 1 – Students who have been funded in the past and have completed their original degree in good standing and are now in pursuit of further qualifications.</w:t>
      </w:r>
    </w:p>
    <w:p w14:paraId="469AE546" w14:textId="77777777" w:rsidR="003C021E" w:rsidRPr="00B10E16" w:rsidRDefault="003C021E" w:rsidP="00DD790B">
      <w:pPr>
        <w:pStyle w:val="ListParagraph"/>
        <w:numPr>
          <w:ilvl w:val="0"/>
          <w:numId w:val="19"/>
        </w:numPr>
        <w:spacing w:after="0" w:line="240" w:lineRule="auto"/>
        <w:rPr>
          <w:rFonts w:ascii="Calibri" w:hAnsi="Calibri"/>
        </w:rPr>
      </w:pPr>
      <w:r w:rsidRPr="00B10E16">
        <w:rPr>
          <w:rFonts w:ascii="Calibri" w:hAnsi="Calibri"/>
        </w:rPr>
        <w:t>Re-application 2 – Students who have been funded in the past but had their funding cut on account of poor academic standing.</w:t>
      </w:r>
    </w:p>
    <w:p w14:paraId="3F5A8AF7" w14:textId="77777777" w:rsidR="003C021E" w:rsidRPr="00B10E16" w:rsidRDefault="003C021E" w:rsidP="003C021E">
      <w:pPr>
        <w:spacing w:after="0" w:line="240" w:lineRule="auto"/>
        <w:rPr>
          <w:rFonts w:ascii="Calibri" w:hAnsi="Calibri"/>
        </w:rPr>
      </w:pPr>
    </w:p>
    <w:p w14:paraId="0F920C16" w14:textId="77777777" w:rsidR="003C021E" w:rsidRPr="00B10E16" w:rsidRDefault="003C021E" w:rsidP="003C021E">
      <w:pPr>
        <w:spacing w:line="240" w:lineRule="auto"/>
        <w:rPr>
          <w:rFonts w:ascii="Calibri" w:hAnsi="Calibri"/>
          <w:b/>
        </w:rPr>
      </w:pPr>
      <w:r w:rsidRPr="00B10E16">
        <w:rPr>
          <w:rFonts w:ascii="Calibri" w:hAnsi="Calibri"/>
          <w:b/>
        </w:rPr>
        <w:t xml:space="preserve">5. </w:t>
      </w:r>
      <w:r w:rsidRPr="00B10E16">
        <w:rPr>
          <w:rFonts w:ascii="Calibri" w:hAnsi="Calibri"/>
          <w:b/>
        </w:rPr>
        <w:tab/>
      </w:r>
      <w:r w:rsidRPr="00B10E16">
        <w:rPr>
          <w:rFonts w:ascii="Calibri" w:hAnsi="Calibri"/>
          <w:b/>
          <w:u w:val="single"/>
        </w:rPr>
        <w:t>Notification</w:t>
      </w:r>
    </w:p>
    <w:p w14:paraId="70E6601C" w14:textId="77777777" w:rsidR="003C021E" w:rsidRPr="00B10E16" w:rsidRDefault="003C021E" w:rsidP="00DD790B">
      <w:pPr>
        <w:pStyle w:val="ListParagraph"/>
        <w:numPr>
          <w:ilvl w:val="0"/>
          <w:numId w:val="21"/>
        </w:numPr>
        <w:spacing w:line="240" w:lineRule="auto"/>
        <w:ind w:left="709" w:hanging="283"/>
        <w:rPr>
          <w:rFonts w:ascii="Calibri" w:hAnsi="Calibri"/>
        </w:rPr>
      </w:pPr>
      <w:r w:rsidRPr="00B10E16">
        <w:rPr>
          <w:rFonts w:ascii="Calibri" w:hAnsi="Calibri"/>
        </w:rPr>
        <w:t>Successful applicants will be notified in writing by the Band or Education Coordinator:</w:t>
      </w:r>
    </w:p>
    <w:p w14:paraId="5102143F" w14:textId="77777777" w:rsidR="003C021E" w:rsidRPr="00B10E16" w:rsidRDefault="003C021E" w:rsidP="003C021E">
      <w:pPr>
        <w:pStyle w:val="ListParagraph"/>
        <w:spacing w:line="240" w:lineRule="auto"/>
        <w:ind w:left="709"/>
        <w:rPr>
          <w:rFonts w:ascii="Calibri" w:hAnsi="Calibri"/>
        </w:rPr>
      </w:pPr>
    </w:p>
    <w:p w14:paraId="57CF9B50" w14:textId="77777777" w:rsidR="003C021E" w:rsidRPr="00B10E16" w:rsidRDefault="003C021E" w:rsidP="00DD790B">
      <w:pPr>
        <w:pStyle w:val="ListParagraph"/>
        <w:numPr>
          <w:ilvl w:val="0"/>
          <w:numId w:val="20"/>
        </w:numPr>
        <w:spacing w:line="240" w:lineRule="auto"/>
        <w:rPr>
          <w:rFonts w:ascii="Calibri" w:hAnsi="Calibri"/>
        </w:rPr>
      </w:pPr>
      <w:r w:rsidRPr="00B10E16">
        <w:rPr>
          <w:rFonts w:ascii="Calibri" w:hAnsi="Calibri"/>
        </w:rPr>
        <w:t>If funds are available, the successful applicant will be informed of the schedule for funds disbursement as well as the amounts to be disbursed,</w:t>
      </w:r>
    </w:p>
    <w:p w14:paraId="52863184" w14:textId="77777777" w:rsidR="003C021E" w:rsidRPr="00B10E16" w:rsidRDefault="003C021E" w:rsidP="003C021E">
      <w:pPr>
        <w:pStyle w:val="ListParagraph"/>
        <w:spacing w:line="240" w:lineRule="auto"/>
        <w:ind w:left="1440"/>
        <w:rPr>
          <w:rFonts w:ascii="Calibri" w:hAnsi="Calibri"/>
        </w:rPr>
      </w:pPr>
    </w:p>
    <w:p w14:paraId="01266C8C" w14:textId="77777777" w:rsidR="003C021E" w:rsidRPr="00B10E16" w:rsidRDefault="003C021E" w:rsidP="00DD790B">
      <w:pPr>
        <w:pStyle w:val="ListParagraph"/>
        <w:numPr>
          <w:ilvl w:val="0"/>
          <w:numId w:val="20"/>
        </w:numPr>
        <w:spacing w:line="240" w:lineRule="auto"/>
        <w:rPr>
          <w:rFonts w:ascii="Calibri" w:hAnsi="Calibri"/>
        </w:rPr>
      </w:pPr>
      <w:r w:rsidRPr="00B10E16">
        <w:rPr>
          <w:rFonts w:ascii="Calibri" w:hAnsi="Calibri"/>
        </w:rPr>
        <w:t>If funds are not available, the successful applicant will be informed that he or she will be placed on the waiting list, and</w:t>
      </w:r>
    </w:p>
    <w:p w14:paraId="3A1EF74C" w14:textId="77777777" w:rsidR="003C021E" w:rsidRPr="00B10E16" w:rsidRDefault="003C021E" w:rsidP="003C021E">
      <w:pPr>
        <w:pStyle w:val="ListParagraph"/>
        <w:spacing w:line="240" w:lineRule="auto"/>
        <w:rPr>
          <w:rFonts w:ascii="Calibri" w:hAnsi="Calibri"/>
        </w:rPr>
      </w:pPr>
    </w:p>
    <w:p w14:paraId="5102008B" w14:textId="77777777" w:rsidR="003C021E" w:rsidRPr="00B10E16" w:rsidRDefault="003C021E" w:rsidP="00DD790B">
      <w:pPr>
        <w:pStyle w:val="ListParagraph"/>
        <w:numPr>
          <w:ilvl w:val="0"/>
          <w:numId w:val="20"/>
        </w:numPr>
        <w:spacing w:line="240" w:lineRule="auto"/>
        <w:rPr>
          <w:rFonts w:ascii="Calibri" w:hAnsi="Calibri"/>
        </w:rPr>
      </w:pPr>
      <w:r w:rsidRPr="00B10E16">
        <w:rPr>
          <w:rFonts w:ascii="Calibri" w:hAnsi="Calibri"/>
        </w:rPr>
        <w:t>Students placed on the waiting list are responsible for periodically checking their status on the waiting list.</w:t>
      </w:r>
    </w:p>
    <w:p w14:paraId="54DBA2F2" w14:textId="77777777" w:rsidR="003C021E" w:rsidRPr="00B10E16" w:rsidRDefault="003C021E" w:rsidP="003C021E">
      <w:pPr>
        <w:pStyle w:val="ListParagraph"/>
        <w:spacing w:line="240" w:lineRule="auto"/>
        <w:rPr>
          <w:rFonts w:ascii="Calibri" w:hAnsi="Calibri"/>
        </w:rPr>
      </w:pPr>
    </w:p>
    <w:p w14:paraId="0906FE93" w14:textId="77777777" w:rsidR="003C021E" w:rsidRPr="00B10E16" w:rsidRDefault="003C021E" w:rsidP="00DD790B">
      <w:pPr>
        <w:pStyle w:val="ListParagraph"/>
        <w:numPr>
          <w:ilvl w:val="0"/>
          <w:numId w:val="21"/>
        </w:numPr>
        <w:spacing w:line="240" w:lineRule="auto"/>
        <w:ind w:left="709" w:hanging="283"/>
        <w:rPr>
          <w:rFonts w:ascii="Calibri" w:hAnsi="Calibri"/>
        </w:rPr>
      </w:pPr>
      <w:r w:rsidRPr="00B10E16">
        <w:rPr>
          <w:rFonts w:ascii="Calibri" w:hAnsi="Calibri"/>
        </w:rPr>
        <w:t xml:space="preserve">Successful applicants will be required to sign a </w:t>
      </w:r>
      <w:r w:rsidRPr="00B10E16">
        <w:rPr>
          <w:rFonts w:ascii="Calibri" w:hAnsi="Calibri"/>
          <w:b/>
        </w:rPr>
        <w:t xml:space="preserve">Student Contract </w:t>
      </w:r>
      <w:r w:rsidRPr="00B10E16">
        <w:rPr>
          <w:rFonts w:ascii="Calibri" w:hAnsi="Calibri"/>
        </w:rPr>
        <w:t>with the Band</w:t>
      </w:r>
      <w:r>
        <w:rPr>
          <w:rFonts w:ascii="Calibri" w:hAnsi="Calibri"/>
        </w:rPr>
        <w:t xml:space="preserve"> or Education Society</w:t>
      </w:r>
      <w:r w:rsidRPr="00B10E16">
        <w:rPr>
          <w:rFonts w:ascii="Calibri" w:hAnsi="Calibri"/>
        </w:rPr>
        <w:t>. The Study Contract will outline the terms and conditions of the funding agreement between the two parties (the student and the Band).</w:t>
      </w:r>
    </w:p>
    <w:p w14:paraId="6C610D04" w14:textId="77777777" w:rsidR="003C021E" w:rsidRPr="00B10E16" w:rsidRDefault="003C021E" w:rsidP="003C021E">
      <w:pPr>
        <w:pStyle w:val="ListParagraph"/>
        <w:spacing w:line="240" w:lineRule="auto"/>
        <w:ind w:left="709"/>
        <w:rPr>
          <w:rFonts w:ascii="Calibri" w:hAnsi="Calibri"/>
        </w:rPr>
      </w:pPr>
    </w:p>
    <w:p w14:paraId="623D3475" w14:textId="77777777" w:rsidR="003C021E" w:rsidRPr="00B10E16" w:rsidRDefault="003C021E" w:rsidP="00DD790B">
      <w:pPr>
        <w:pStyle w:val="ListParagraph"/>
        <w:numPr>
          <w:ilvl w:val="0"/>
          <w:numId w:val="21"/>
        </w:numPr>
        <w:spacing w:line="240" w:lineRule="auto"/>
        <w:ind w:left="709" w:hanging="283"/>
        <w:rPr>
          <w:rFonts w:ascii="Calibri" w:hAnsi="Calibri"/>
        </w:rPr>
      </w:pPr>
      <w:r w:rsidRPr="00B10E16">
        <w:rPr>
          <w:rFonts w:ascii="Calibri" w:hAnsi="Calibri"/>
        </w:rPr>
        <w:t xml:space="preserve">Unsuccessful applicants will be notified in writing by the Band or Education Coordinator. Such notification will outline the reasons why the applicant was not successful.  </w:t>
      </w:r>
    </w:p>
    <w:p w14:paraId="61125CD2" w14:textId="77777777" w:rsidR="003C021E" w:rsidRPr="00B10E16" w:rsidRDefault="003C021E" w:rsidP="003C021E">
      <w:pPr>
        <w:pStyle w:val="ListParagraph"/>
        <w:rPr>
          <w:rFonts w:ascii="Calibri" w:hAnsi="Calibri"/>
        </w:rPr>
      </w:pPr>
    </w:p>
    <w:p w14:paraId="187FC8D8" w14:textId="77777777" w:rsidR="003C021E" w:rsidRPr="00681BF5" w:rsidRDefault="003C021E" w:rsidP="00DD790B">
      <w:pPr>
        <w:pStyle w:val="ListParagraph"/>
        <w:numPr>
          <w:ilvl w:val="0"/>
          <w:numId w:val="21"/>
        </w:numPr>
        <w:spacing w:line="240" w:lineRule="auto"/>
        <w:ind w:left="709" w:hanging="283"/>
        <w:rPr>
          <w:rFonts w:ascii="Calibri" w:hAnsi="Calibri"/>
        </w:rPr>
      </w:pPr>
      <w:r w:rsidRPr="00681BF5">
        <w:rPr>
          <w:rFonts w:ascii="Calibri" w:hAnsi="Calibri"/>
        </w:rPr>
        <w:t>Unsuccessful applicants wishing to appeal an unsuccessful application, after having received the reasons in the written notifications, must do so</w:t>
      </w:r>
      <w:r>
        <w:rPr>
          <w:rFonts w:ascii="Calibri" w:hAnsi="Calibri"/>
        </w:rPr>
        <w:t xml:space="preserve"> according to the Appeal process.</w:t>
      </w:r>
    </w:p>
    <w:p w14:paraId="7948D72A" w14:textId="77777777" w:rsidR="003C021E" w:rsidRPr="00B10E16" w:rsidRDefault="003C021E" w:rsidP="003C021E">
      <w:pPr>
        <w:pStyle w:val="ListParagraph"/>
        <w:rPr>
          <w:rFonts w:ascii="Calibri" w:hAnsi="Calibri"/>
        </w:rPr>
      </w:pPr>
    </w:p>
    <w:p w14:paraId="153FE7B3" w14:textId="3F7C22B0" w:rsidR="00276E71" w:rsidRPr="00DE2215" w:rsidRDefault="00276E71" w:rsidP="003C021E">
      <w:pPr>
        <w:pStyle w:val="ListParagraph"/>
        <w:numPr>
          <w:ilvl w:val="0"/>
          <w:numId w:val="21"/>
        </w:numPr>
        <w:spacing w:line="240" w:lineRule="auto"/>
        <w:ind w:left="709" w:hanging="283"/>
        <w:rPr>
          <w:rFonts w:ascii="Calibri" w:hAnsi="Calibri"/>
          <w:b/>
        </w:rPr>
      </w:pPr>
      <w:r w:rsidRPr="00DE2215">
        <w:rPr>
          <w:rFonts w:ascii="Calibri" w:hAnsi="Calibri"/>
        </w:rPr>
        <w:t>All</w:t>
      </w:r>
      <w:r w:rsidR="003C021E" w:rsidRPr="00DE2215">
        <w:rPr>
          <w:rFonts w:ascii="Calibri" w:hAnsi="Calibri"/>
        </w:rPr>
        <w:t xml:space="preserve"> students will be notified on or before </w:t>
      </w:r>
      <w:r w:rsidR="003C021E" w:rsidRPr="00DE2215">
        <w:rPr>
          <w:rFonts w:ascii="Calibri" w:hAnsi="Calibri"/>
          <w:b/>
        </w:rPr>
        <w:t>July 1</w:t>
      </w:r>
      <w:r w:rsidR="003C021E" w:rsidRPr="00DE2215">
        <w:rPr>
          <w:rFonts w:ascii="Calibri" w:hAnsi="Calibri"/>
          <w:b/>
          <w:vertAlign w:val="superscript"/>
        </w:rPr>
        <w:t>st</w:t>
      </w:r>
      <w:r w:rsidR="003C021E" w:rsidRPr="00DE2215">
        <w:rPr>
          <w:rFonts w:ascii="Calibri" w:hAnsi="Calibri"/>
        </w:rPr>
        <w:t xml:space="preserve"> each academic year</w:t>
      </w:r>
      <w:r w:rsidRPr="00DE2215">
        <w:rPr>
          <w:rFonts w:ascii="Calibri" w:hAnsi="Calibri"/>
        </w:rPr>
        <w:t>.</w:t>
      </w:r>
    </w:p>
    <w:p w14:paraId="4FA87E2A" w14:textId="77777777" w:rsidR="00276E71" w:rsidRPr="00276E71" w:rsidRDefault="00276E71" w:rsidP="00276E71">
      <w:pPr>
        <w:pStyle w:val="ListParagraph"/>
        <w:rPr>
          <w:rFonts w:ascii="Calibri" w:hAnsi="Calibri"/>
          <w:b/>
        </w:rPr>
      </w:pPr>
    </w:p>
    <w:p w14:paraId="3609873E" w14:textId="63D8F51B" w:rsidR="003C021E" w:rsidRPr="00276E71" w:rsidRDefault="003C021E" w:rsidP="00276E71">
      <w:pPr>
        <w:spacing w:line="240" w:lineRule="auto"/>
        <w:rPr>
          <w:rFonts w:ascii="Calibri" w:hAnsi="Calibri"/>
          <w:b/>
        </w:rPr>
      </w:pPr>
      <w:r w:rsidRPr="00276E71">
        <w:rPr>
          <w:rFonts w:ascii="Calibri" w:hAnsi="Calibri"/>
          <w:b/>
        </w:rPr>
        <w:t xml:space="preserve">6. </w:t>
      </w:r>
      <w:r w:rsidRPr="00276E71">
        <w:rPr>
          <w:rFonts w:ascii="Calibri" w:hAnsi="Calibri"/>
          <w:b/>
        </w:rPr>
        <w:tab/>
      </w:r>
      <w:r w:rsidRPr="00276E71">
        <w:rPr>
          <w:rFonts w:ascii="Calibri" w:hAnsi="Calibri"/>
          <w:b/>
          <w:u w:val="single"/>
        </w:rPr>
        <w:t>Eligible Programs</w:t>
      </w:r>
    </w:p>
    <w:p w14:paraId="26961C7B" w14:textId="198CA134" w:rsidR="003C021E" w:rsidRPr="00001B80" w:rsidRDefault="003C021E" w:rsidP="003C021E">
      <w:pPr>
        <w:spacing w:after="173"/>
        <w:ind w:left="360"/>
        <w:rPr>
          <w:rFonts w:ascii="Calibri" w:hAnsi="Calibri" w:cs="Helvetica"/>
        </w:rPr>
      </w:pPr>
      <w:r w:rsidRPr="00001B80">
        <w:rPr>
          <w:rFonts w:ascii="Calibri" w:hAnsi="Calibri" w:cs="Helvetica"/>
        </w:rPr>
        <w:t xml:space="preserve">Under the </w:t>
      </w:r>
      <w:r>
        <w:rPr>
          <w:rFonts w:ascii="Calibri" w:hAnsi="Calibri" w:cs="Helvetica"/>
        </w:rPr>
        <w:t>Indigenous Services Canada Post-Secondary Student Support Program (PSSSP)</w:t>
      </w:r>
      <w:r w:rsidRPr="00001B80">
        <w:rPr>
          <w:rFonts w:ascii="Calibri" w:hAnsi="Calibri" w:cs="Helvetica"/>
        </w:rPr>
        <w:t xml:space="preserve"> and the</w:t>
      </w:r>
      <w:r>
        <w:rPr>
          <w:rFonts w:ascii="Calibri" w:hAnsi="Calibri" w:cs="Helvetica"/>
        </w:rPr>
        <w:t xml:space="preserve"> University and College Entrance Preparation (UCEP)</w:t>
      </w:r>
      <w:r w:rsidRPr="00001B80">
        <w:rPr>
          <w:rFonts w:ascii="Calibri" w:hAnsi="Calibri" w:cs="Helvetica"/>
        </w:rPr>
        <w:t>, an eligible program of studies (</w:t>
      </w:r>
      <w:r w:rsidR="007672A5" w:rsidRPr="00001B80">
        <w:rPr>
          <w:rFonts w:ascii="Calibri" w:hAnsi="Calibri" w:cs="Helvetica"/>
        </w:rPr>
        <w:t>e</w:t>
      </w:r>
      <w:r w:rsidR="007672A5">
        <w:rPr>
          <w:rFonts w:ascii="Calibri" w:hAnsi="Calibri" w:cs="Helvetica"/>
        </w:rPr>
        <w:t>.g.,</w:t>
      </w:r>
      <w:r w:rsidRPr="00001B80">
        <w:rPr>
          <w:rFonts w:ascii="Calibri" w:hAnsi="Calibri" w:cs="Helvetica"/>
        </w:rPr>
        <w:t> trades, sciences, arts) is a program:</w:t>
      </w:r>
    </w:p>
    <w:p w14:paraId="67CF750C" w14:textId="33C9B987" w:rsidR="003C021E" w:rsidRPr="00001B80" w:rsidRDefault="003C021E" w:rsidP="00DD790B">
      <w:pPr>
        <w:numPr>
          <w:ilvl w:val="0"/>
          <w:numId w:val="47"/>
        </w:numPr>
        <w:spacing w:after="0" w:line="240" w:lineRule="auto"/>
        <w:rPr>
          <w:rFonts w:ascii="Calibri" w:hAnsi="Calibri" w:cs="Helvetica"/>
        </w:rPr>
      </w:pPr>
      <w:r w:rsidRPr="00001B80">
        <w:rPr>
          <w:rFonts w:ascii="Calibri" w:hAnsi="Calibri" w:cs="Helvetica"/>
        </w:rPr>
        <w:t>For which the completion of secondary school studies, or the equivalent as recognized by the post-secondary institution or the provincial/territorial ministry of education, is required; </w:t>
      </w:r>
      <w:r w:rsidR="00C103A0" w:rsidRPr="00DE2215">
        <w:rPr>
          <w:rFonts w:ascii="Calibri" w:hAnsi="Calibri" w:cs="Helvetica"/>
        </w:rPr>
        <w:t>(</w:t>
      </w:r>
      <w:r w:rsidR="007672A5" w:rsidRPr="00DE2215">
        <w:rPr>
          <w:rFonts w:ascii="Calibri" w:hAnsi="Calibri" w:cs="Helvetica"/>
        </w:rPr>
        <w:t>e.g.,</w:t>
      </w:r>
      <w:r w:rsidR="00C103A0" w:rsidRPr="00DE2215">
        <w:rPr>
          <w:rFonts w:ascii="Calibri" w:hAnsi="Calibri" w:cs="Helvetica"/>
        </w:rPr>
        <w:t xml:space="preserve"> trades program requirements often only require Grade 10 completion for entrance into the trade program)</w:t>
      </w:r>
      <w:r w:rsidR="003D4BF6">
        <w:rPr>
          <w:rFonts w:ascii="Calibri" w:hAnsi="Calibri" w:cs="Helvetica"/>
        </w:rPr>
        <w:t xml:space="preserve"> </w:t>
      </w:r>
      <w:r w:rsidRPr="00001B80">
        <w:rPr>
          <w:rFonts w:ascii="Calibri" w:hAnsi="Calibri" w:cs="Helvetica"/>
          <w:bCs/>
        </w:rPr>
        <w:t>and</w:t>
      </w:r>
    </w:p>
    <w:p w14:paraId="1CCA2973" w14:textId="09FDC7EC" w:rsidR="003C021E" w:rsidRPr="00001B80" w:rsidRDefault="003C021E" w:rsidP="00DD790B">
      <w:pPr>
        <w:numPr>
          <w:ilvl w:val="0"/>
          <w:numId w:val="47"/>
        </w:numPr>
        <w:spacing w:after="0" w:line="240" w:lineRule="auto"/>
        <w:rPr>
          <w:rFonts w:ascii="Calibri" w:hAnsi="Calibri" w:cs="Helvetica"/>
        </w:rPr>
      </w:pPr>
      <w:r w:rsidRPr="00001B80">
        <w:rPr>
          <w:rFonts w:ascii="Calibri" w:hAnsi="Calibri" w:cs="Helvetica"/>
        </w:rPr>
        <w:t xml:space="preserve">Delivered at an eligible institution as defined in section </w:t>
      </w:r>
      <w:r w:rsidR="002C5579">
        <w:rPr>
          <w:rFonts w:ascii="Calibri" w:hAnsi="Calibri" w:cs="Helvetica"/>
        </w:rPr>
        <w:t>7</w:t>
      </w:r>
      <w:r w:rsidRPr="00001B80">
        <w:rPr>
          <w:rFonts w:ascii="Calibri" w:hAnsi="Calibri" w:cs="Helvetica"/>
        </w:rPr>
        <w:t>, Eligible Institutions.</w:t>
      </w:r>
    </w:p>
    <w:p w14:paraId="12A4DD53" w14:textId="77777777" w:rsidR="003C021E" w:rsidRPr="00001B80" w:rsidRDefault="003C021E" w:rsidP="00DD790B">
      <w:pPr>
        <w:numPr>
          <w:ilvl w:val="0"/>
          <w:numId w:val="47"/>
        </w:numPr>
        <w:spacing w:after="0" w:line="240" w:lineRule="auto"/>
        <w:rPr>
          <w:rFonts w:ascii="Calibri" w:hAnsi="Calibri" w:cs="Helvetica"/>
        </w:rPr>
      </w:pPr>
      <w:r w:rsidRPr="00001B80">
        <w:rPr>
          <w:rFonts w:ascii="Calibri" w:hAnsi="Calibri" w:cs="Helvetica"/>
        </w:rPr>
        <w:t>UCEP programs</w:t>
      </w:r>
      <w:r w:rsidRPr="00001B80">
        <w:rPr>
          <w:rFonts w:ascii="Calibri" w:hAnsi="Calibri" w:cs="Helvetica"/>
          <w:bCs/>
        </w:rPr>
        <w:t> </w:t>
      </w:r>
      <w:r w:rsidRPr="00001B80">
        <w:rPr>
          <w:rFonts w:ascii="Calibri" w:hAnsi="Calibri" w:cs="Helvetica"/>
        </w:rPr>
        <w:t>must provide the student with the necessary courses to attain the academic level for university or college entrance.</w:t>
      </w:r>
    </w:p>
    <w:p w14:paraId="59CB63A3" w14:textId="6B03E994" w:rsidR="003C021E" w:rsidRPr="00001B80" w:rsidRDefault="003C021E" w:rsidP="00DD790B">
      <w:pPr>
        <w:numPr>
          <w:ilvl w:val="0"/>
          <w:numId w:val="47"/>
        </w:numPr>
        <w:spacing w:after="0"/>
        <w:rPr>
          <w:rFonts w:ascii="Calibri" w:hAnsi="Calibri" w:cs="Helvetica"/>
        </w:rPr>
      </w:pPr>
      <w:r w:rsidRPr="00001B80">
        <w:rPr>
          <w:rFonts w:ascii="Calibri" w:hAnsi="Calibri" w:cs="Helvetica"/>
        </w:rPr>
        <w:t xml:space="preserve">Refer to the Ministry of Education in the student's province or territory of residency for information on student admissibility to a program of study (See </w:t>
      </w:r>
      <w:r w:rsidR="002C5579">
        <w:rPr>
          <w:rFonts w:ascii="Calibri" w:hAnsi="Calibri" w:cs="Helvetica"/>
        </w:rPr>
        <w:t>section 7</w:t>
      </w:r>
      <w:r w:rsidRPr="00001B80">
        <w:rPr>
          <w:rFonts w:ascii="Calibri" w:hAnsi="Calibri" w:cs="Helvetica"/>
        </w:rPr>
        <w:t>).</w:t>
      </w:r>
    </w:p>
    <w:p w14:paraId="6ABA3DAD" w14:textId="1024C1D0" w:rsidR="003C021E" w:rsidRPr="00001B80" w:rsidRDefault="003C021E" w:rsidP="00DD790B">
      <w:pPr>
        <w:pStyle w:val="ListParagraph"/>
        <w:numPr>
          <w:ilvl w:val="0"/>
          <w:numId w:val="47"/>
        </w:numPr>
        <w:spacing w:after="0" w:line="240" w:lineRule="auto"/>
        <w:rPr>
          <w:rFonts w:ascii="Calibri" w:hAnsi="Calibri" w:cs="Helvetica"/>
          <w:bCs/>
        </w:rPr>
      </w:pPr>
      <w:r w:rsidRPr="00001B80">
        <w:rPr>
          <w:rFonts w:ascii="Calibri" w:hAnsi="Calibri" w:cs="Helvetica"/>
          <w:bCs/>
        </w:rPr>
        <w:t>Delivery method may be in-classroom, e-learning, distant learning, or virtual learning as long as it meets all eligibility criteria</w:t>
      </w:r>
      <w:r w:rsidR="002C5579">
        <w:rPr>
          <w:rFonts w:ascii="Calibri" w:hAnsi="Calibri" w:cs="Helvetica"/>
          <w:bCs/>
        </w:rPr>
        <w:t>.</w:t>
      </w:r>
    </w:p>
    <w:p w14:paraId="3463B9CE" w14:textId="77777777" w:rsidR="008110AA" w:rsidRDefault="008110AA" w:rsidP="003C021E">
      <w:pPr>
        <w:rPr>
          <w:rFonts w:ascii="Calibri" w:hAnsi="Calibri"/>
        </w:rPr>
      </w:pPr>
    </w:p>
    <w:p w14:paraId="0CF18A6B" w14:textId="4E6283B6" w:rsidR="003C021E" w:rsidRPr="00675DB8" w:rsidRDefault="003C021E" w:rsidP="003C021E">
      <w:pPr>
        <w:rPr>
          <w:rFonts w:ascii="Calibri" w:hAnsi="Calibri"/>
        </w:rPr>
      </w:pPr>
      <w:r w:rsidRPr="00675DB8">
        <w:rPr>
          <w:rFonts w:ascii="Calibri" w:hAnsi="Calibri"/>
        </w:rPr>
        <w:t>The following types of programs will be considered for funding through Post-Secondary Education Assistance Program:</w:t>
      </w:r>
    </w:p>
    <w:p w14:paraId="2957D0DD" w14:textId="77777777" w:rsidR="003C021E" w:rsidRPr="00675DB8" w:rsidRDefault="003C021E" w:rsidP="00DD790B">
      <w:pPr>
        <w:pStyle w:val="ListParagraph"/>
        <w:numPr>
          <w:ilvl w:val="0"/>
          <w:numId w:val="22"/>
        </w:numPr>
        <w:spacing w:after="0" w:line="240" w:lineRule="auto"/>
        <w:rPr>
          <w:rFonts w:ascii="Calibri" w:hAnsi="Calibri"/>
        </w:rPr>
      </w:pPr>
      <w:r w:rsidRPr="00675DB8">
        <w:rPr>
          <w:rFonts w:ascii="Calibri" w:hAnsi="Calibri"/>
          <w:b/>
        </w:rPr>
        <w:t>Post-Secondary programs</w:t>
      </w:r>
      <w:r w:rsidRPr="00675DB8">
        <w:rPr>
          <w:rFonts w:ascii="Calibri" w:hAnsi="Calibri"/>
        </w:rPr>
        <w:t xml:space="preserve"> at an accredited and recognized post-secondary institution including:</w:t>
      </w:r>
    </w:p>
    <w:p w14:paraId="28F46549" w14:textId="77777777" w:rsidR="003C021E" w:rsidRPr="00675DB8" w:rsidRDefault="003C021E" w:rsidP="003C021E">
      <w:pPr>
        <w:pStyle w:val="ListParagraph"/>
        <w:spacing w:after="0" w:line="240" w:lineRule="auto"/>
        <w:rPr>
          <w:rFonts w:ascii="Calibri" w:hAnsi="Calibri"/>
        </w:rPr>
      </w:pPr>
    </w:p>
    <w:p w14:paraId="42DE616F" w14:textId="77777777" w:rsidR="003C021E" w:rsidRPr="00675DB8" w:rsidRDefault="003C021E" w:rsidP="00DD790B">
      <w:pPr>
        <w:pStyle w:val="ListParagraph"/>
        <w:numPr>
          <w:ilvl w:val="0"/>
          <w:numId w:val="23"/>
        </w:numPr>
        <w:spacing w:after="0" w:line="240" w:lineRule="auto"/>
        <w:rPr>
          <w:rFonts w:ascii="Calibri" w:hAnsi="Calibri"/>
        </w:rPr>
      </w:pPr>
      <w:r w:rsidRPr="00675DB8">
        <w:rPr>
          <w:rFonts w:ascii="Calibri" w:hAnsi="Calibri"/>
        </w:rPr>
        <w:t>Programs leading to a one-year certificate,</w:t>
      </w:r>
    </w:p>
    <w:p w14:paraId="684CB6D7" w14:textId="77777777" w:rsidR="003C021E" w:rsidRPr="00675DB8" w:rsidRDefault="003C021E" w:rsidP="003C021E">
      <w:pPr>
        <w:pStyle w:val="ListParagraph"/>
        <w:spacing w:after="0" w:line="240" w:lineRule="auto"/>
        <w:ind w:left="1440"/>
        <w:rPr>
          <w:rFonts w:ascii="Calibri" w:hAnsi="Calibri"/>
        </w:rPr>
      </w:pPr>
    </w:p>
    <w:p w14:paraId="620F35F0" w14:textId="77777777" w:rsidR="003C021E" w:rsidRPr="00675DB8" w:rsidRDefault="003C021E" w:rsidP="00DD790B">
      <w:pPr>
        <w:pStyle w:val="ListParagraph"/>
        <w:numPr>
          <w:ilvl w:val="0"/>
          <w:numId w:val="23"/>
        </w:numPr>
        <w:spacing w:after="0" w:line="240" w:lineRule="auto"/>
        <w:rPr>
          <w:rFonts w:ascii="Calibri" w:hAnsi="Calibri"/>
        </w:rPr>
      </w:pPr>
      <w:r w:rsidRPr="00675DB8">
        <w:rPr>
          <w:rFonts w:ascii="Calibri" w:hAnsi="Calibri"/>
        </w:rPr>
        <w:t>Programs leading to a two-year diploma for Associates Degree,</w:t>
      </w:r>
    </w:p>
    <w:p w14:paraId="7C951E3D" w14:textId="77777777" w:rsidR="003C021E" w:rsidRPr="00675DB8" w:rsidRDefault="003C021E" w:rsidP="003C021E">
      <w:pPr>
        <w:pStyle w:val="ListParagraph"/>
        <w:spacing w:after="0" w:line="240" w:lineRule="auto"/>
        <w:ind w:left="1440"/>
        <w:rPr>
          <w:rFonts w:ascii="Calibri" w:hAnsi="Calibri"/>
        </w:rPr>
      </w:pPr>
    </w:p>
    <w:p w14:paraId="7FB5F322" w14:textId="77777777" w:rsidR="003C021E" w:rsidRPr="00675DB8" w:rsidRDefault="003C021E" w:rsidP="00DD790B">
      <w:pPr>
        <w:pStyle w:val="ListParagraph"/>
        <w:numPr>
          <w:ilvl w:val="0"/>
          <w:numId w:val="23"/>
        </w:numPr>
        <w:spacing w:after="0" w:line="240" w:lineRule="auto"/>
        <w:rPr>
          <w:rFonts w:ascii="Calibri" w:hAnsi="Calibri"/>
        </w:rPr>
      </w:pPr>
      <w:r w:rsidRPr="00675DB8">
        <w:rPr>
          <w:rFonts w:ascii="Calibri" w:hAnsi="Calibri"/>
        </w:rPr>
        <w:t>Programs leading to a four (or five) year Bachelor’s Degree,</w:t>
      </w:r>
    </w:p>
    <w:p w14:paraId="023D4BA1" w14:textId="77777777" w:rsidR="003C021E" w:rsidRPr="00675DB8" w:rsidRDefault="003C021E" w:rsidP="003C021E">
      <w:pPr>
        <w:pStyle w:val="ListParagraph"/>
        <w:spacing w:after="0" w:line="240" w:lineRule="auto"/>
        <w:rPr>
          <w:rFonts w:ascii="Calibri" w:hAnsi="Calibri"/>
        </w:rPr>
      </w:pPr>
    </w:p>
    <w:p w14:paraId="048AFEBD" w14:textId="77777777" w:rsidR="003C021E" w:rsidRPr="00675DB8" w:rsidRDefault="003C021E" w:rsidP="00DD790B">
      <w:pPr>
        <w:pStyle w:val="ListParagraph"/>
        <w:numPr>
          <w:ilvl w:val="0"/>
          <w:numId w:val="23"/>
        </w:numPr>
        <w:spacing w:after="0" w:line="240" w:lineRule="auto"/>
        <w:rPr>
          <w:rFonts w:ascii="Calibri" w:hAnsi="Calibri"/>
        </w:rPr>
      </w:pPr>
      <w:r w:rsidRPr="00675DB8">
        <w:rPr>
          <w:rFonts w:ascii="Calibri" w:hAnsi="Calibri"/>
        </w:rPr>
        <w:t>Programs leading to a six-year post-graduate professional’s Bachelor’s Degree.</w:t>
      </w:r>
    </w:p>
    <w:p w14:paraId="635B4252" w14:textId="77777777" w:rsidR="003C021E" w:rsidRPr="00675DB8" w:rsidRDefault="003C021E" w:rsidP="003C021E">
      <w:pPr>
        <w:pStyle w:val="ListParagraph"/>
        <w:spacing w:after="0" w:line="240" w:lineRule="auto"/>
        <w:ind w:left="2160"/>
        <w:rPr>
          <w:rFonts w:ascii="Calibri" w:hAnsi="Calibri"/>
        </w:rPr>
      </w:pPr>
      <w:r w:rsidRPr="00675DB8">
        <w:rPr>
          <w:rFonts w:ascii="Calibri" w:hAnsi="Calibri"/>
        </w:rPr>
        <w:t>Example: Teachers require a Bachelor of Education that consists of a four-year undergraduate Bachelor’s Degree and a two-year post-graduate Bachelor of Education Degree.</w:t>
      </w:r>
    </w:p>
    <w:p w14:paraId="3F0C3453" w14:textId="77777777" w:rsidR="003C021E" w:rsidRPr="00675DB8" w:rsidRDefault="003C021E" w:rsidP="003C021E">
      <w:pPr>
        <w:pStyle w:val="ListParagraph"/>
        <w:spacing w:after="0" w:line="240" w:lineRule="auto"/>
        <w:ind w:left="1440"/>
        <w:rPr>
          <w:rFonts w:ascii="Calibri" w:hAnsi="Calibri"/>
        </w:rPr>
      </w:pPr>
    </w:p>
    <w:p w14:paraId="524017F6" w14:textId="77777777" w:rsidR="003C021E" w:rsidRPr="00675DB8" w:rsidRDefault="003C021E" w:rsidP="00DD790B">
      <w:pPr>
        <w:pStyle w:val="ListParagraph"/>
        <w:numPr>
          <w:ilvl w:val="0"/>
          <w:numId w:val="23"/>
        </w:numPr>
        <w:spacing w:after="0" w:line="240" w:lineRule="auto"/>
        <w:rPr>
          <w:rFonts w:ascii="Calibri" w:hAnsi="Calibri"/>
        </w:rPr>
      </w:pPr>
      <w:r w:rsidRPr="00675DB8">
        <w:rPr>
          <w:rFonts w:ascii="Calibri" w:hAnsi="Calibri"/>
        </w:rPr>
        <w:t>Programs leading to a post-graduate credential, such as an advanced diploma, Master’s Degree or PhD; length of funding is considered on a case-by-case basis.</w:t>
      </w:r>
    </w:p>
    <w:p w14:paraId="7FE420F7" w14:textId="77777777" w:rsidR="003C021E" w:rsidRPr="00B10E16" w:rsidRDefault="003C021E" w:rsidP="003C021E">
      <w:pPr>
        <w:pStyle w:val="ListParagraph"/>
        <w:ind w:left="1440"/>
        <w:rPr>
          <w:rFonts w:ascii="Calibri" w:hAnsi="Calibri"/>
        </w:rPr>
      </w:pPr>
    </w:p>
    <w:p w14:paraId="6DD19372" w14:textId="77777777" w:rsidR="003C021E" w:rsidRPr="00B10E16" w:rsidRDefault="003C021E" w:rsidP="00DD790B">
      <w:pPr>
        <w:pStyle w:val="ListParagraph"/>
        <w:numPr>
          <w:ilvl w:val="0"/>
          <w:numId w:val="22"/>
        </w:numPr>
        <w:spacing w:after="0" w:line="240" w:lineRule="auto"/>
        <w:rPr>
          <w:rFonts w:ascii="Calibri" w:hAnsi="Calibri"/>
          <w:b/>
        </w:rPr>
      </w:pPr>
      <w:r w:rsidRPr="00B10E16">
        <w:rPr>
          <w:rFonts w:ascii="Calibri" w:hAnsi="Calibri"/>
          <w:b/>
        </w:rPr>
        <w:t xml:space="preserve">University College Entrance Program (UCEP) </w:t>
      </w:r>
    </w:p>
    <w:p w14:paraId="1C127606" w14:textId="77777777" w:rsidR="003C021E" w:rsidRPr="00B10E16" w:rsidRDefault="003C021E" w:rsidP="003C021E">
      <w:pPr>
        <w:pStyle w:val="ListParagraph"/>
        <w:spacing w:after="0" w:line="240" w:lineRule="auto"/>
        <w:rPr>
          <w:rFonts w:ascii="Calibri" w:hAnsi="Calibri"/>
          <w:b/>
        </w:rPr>
      </w:pPr>
    </w:p>
    <w:p w14:paraId="0B469688" w14:textId="77777777" w:rsidR="003C021E" w:rsidRPr="00B10E16" w:rsidRDefault="003C021E" w:rsidP="00DD790B">
      <w:pPr>
        <w:pStyle w:val="ListParagraph"/>
        <w:numPr>
          <w:ilvl w:val="0"/>
          <w:numId w:val="24"/>
        </w:numPr>
        <w:spacing w:after="0" w:line="240" w:lineRule="auto"/>
        <w:rPr>
          <w:rFonts w:ascii="Calibri" w:hAnsi="Calibri"/>
        </w:rPr>
      </w:pPr>
      <w:r w:rsidRPr="00B10E16">
        <w:rPr>
          <w:rFonts w:ascii="Calibri" w:hAnsi="Calibri"/>
        </w:rPr>
        <w:t xml:space="preserve">The maximum time limit for financial support will be two (2) academic years (as defined by the institution offering the program) or in the case of part-time students, the equivalent of two (2) academic years or a maximum of 24 months.  </w:t>
      </w:r>
    </w:p>
    <w:p w14:paraId="2E09846C" w14:textId="77777777" w:rsidR="003C021E" w:rsidRPr="00B10E16" w:rsidRDefault="003C021E" w:rsidP="003C021E">
      <w:pPr>
        <w:pStyle w:val="ListParagraph"/>
        <w:spacing w:after="0" w:line="240" w:lineRule="auto"/>
        <w:ind w:left="1440"/>
        <w:rPr>
          <w:rFonts w:ascii="Calibri" w:hAnsi="Calibri"/>
        </w:rPr>
      </w:pPr>
    </w:p>
    <w:p w14:paraId="3E29F2BC" w14:textId="77777777" w:rsidR="003C021E" w:rsidRPr="00B10E16" w:rsidRDefault="003C021E" w:rsidP="00DD790B">
      <w:pPr>
        <w:pStyle w:val="ListParagraph"/>
        <w:numPr>
          <w:ilvl w:val="0"/>
          <w:numId w:val="24"/>
        </w:numPr>
        <w:spacing w:after="0" w:line="240" w:lineRule="auto"/>
        <w:rPr>
          <w:rFonts w:ascii="Calibri" w:hAnsi="Calibri"/>
        </w:rPr>
      </w:pPr>
      <w:r w:rsidRPr="00B10E16">
        <w:rPr>
          <w:rFonts w:ascii="Calibri" w:hAnsi="Calibri"/>
        </w:rPr>
        <w:t xml:space="preserve">The academic level of the program MUST be at the </w:t>
      </w:r>
      <w:r w:rsidRPr="00B10E16">
        <w:rPr>
          <w:rFonts w:ascii="Calibri" w:hAnsi="Calibri"/>
          <w:b/>
        </w:rPr>
        <w:t>Grade 11/12</w:t>
      </w:r>
      <w:r w:rsidRPr="00B10E16">
        <w:rPr>
          <w:rFonts w:ascii="Calibri" w:hAnsi="Calibri"/>
        </w:rPr>
        <w:t xml:space="preserve"> level or first year university and college preparation courses. </w:t>
      </w:r>
      <w:r w:rsidRPr="00B10E16">
        <w:rPr>
          <w:rFonts w:ascii="Calibri" w:hAnsi="Calibri"/>
          <w:u w:val="single"/>
        </w:rPr>
        <w:t>Fundamental levels, Grade 10 or lower, are not eligible under this program</w:t>
      </w:r>
      <w:r w:rsidRPr="00B10E16">
        <w:rPr>
          <w:rFonts w:ascii="Calibri" w:hAnsi="Calibri"/>
        </w:rPr>
        <w:t>; and</w:t>
      </w:r>
    </w:p>
    <w:p w14:paraId="6A51E56B" w14:textId="77777777" w:rsidR="003C021E" w:rsidRPr="00B10E16" w:rsidRDefault="003C021E" w:rsidP="003C021E">
      <w:pPr>
        <w:spacing w:after="0" w:line="240" w:lineRule="auto"/>
        <w:rPr>
          <w:rFonts w:ascii="Calibri" w:hAnsi="Calibri"/>
        </w:rPr>
      </w:pPr>
    </w:p>
    <w:p w14:paraId="62DB32E1" w14:textId="77777777" w:rsidR="003C021E" w:rsidRPr="00B10E16" w:rsidRDefault="003C021E" w:rsidP="00DD790B">
      <w:pPr>
        <w:pStyle w:val="ListParagraph"/>
        <w:numPr>
          <w:ilvl w:val="0"/>
          <w:numId w:val="25"/>
        </w:numPr>
        <w:spacing w:after="0" w:line="240" w:lineRule="auto"/>
        <w:rPr>
          <w:rFonts w:ascii="Calibri" w:hAnsi="Calibri"/>
        </w:rPr>
      </w:pPr>
      <w:r w:rsidRPr="00B10E16">
        <w:rPr>
          <w:rFonts w:ascii="Calibri" w:hAnsi="Calibri"/>
        </w:rPr>
        <w:t>It is the student’s responsibility to ensure that they possess the fundamental prerequisites prior to applying for UCEP funding. Students who are unclear about the academic level of their courses should consult their Education Coordinator or the education institute’s Academic Advisor to ensure they are meeting all requirements.</w:t>
      </w:r>
    </w:p>
    <w:p w14:paraId="0E3BC8FE" w14:textId="77777777" w:rsidR="003C021E" w:rsidRPr="00B10E16" w:rsidRDefault="003C021E" w:rsidP="003C021E">
      <w:pPr>
        <w:pStyle w:val="ListParagraph"/>
        <w:spacing w:after="0" w:line="240" w:lineRule="auto"/>
        <w:ind w:left="2160"/>
        <w:rPr>
          <w:rFonts w:ascii="Calibri" w:hAnsi="Calibri"/>
        </w:rPr>
      </w:pPr>
    </w:p>
    <w:p w14:paraId="269A774A" w14:textId="77777777" w:rsidR="003C021E" w:rsidRPr="00B10E16" w:rsidRDefault="003C021E" w:rsidP="00DD790B">
      <w:pPr>
        <w:pStyle w:val="ListParagraph"/>
        <w:numPr>
          <w:ilvl w:val="0"/>
          <w:numId w:val="25"/>
        </w:numPr>
        <w:spacing w:after="0" w:line="240" w:lineRule="auto"/>
        <w:rPr>
          <w:rFonts w:ascii="Calibri" w:hAnsi="Calibri"/>
        </w:rPr>
      </w:pPr>
      <w:r w:rsidRPr="00B10E16">
        <w:rPr>
          <w:rFonts w:ascii="Calibri" w:hAnsi="Calibri"/>
        </w:rPr>
        <w:t xml:space="preserve">Adult Basic Education (ABE) </w:t>
      </w:r>
      <w:r w:rsidRPr="00B10E16">
        <w:rPr>
          <w:rFonts w:ascii="Calibri" w:hAnsi="Calibri"/>
          <w:b/>
        </w:rPr>
        <w:t xml:space="preserve">IS </w:t>
      </w:r>
      <w:r w:rsidRPr="00B10E16">
        <w:rPr>
          <w:rFonts w:ascii="Calibri" w:hAnsi="Calibri"/>
        </w:rPr>
        <w:t>separate from UCEP. Students enrolled in ABE are not eligible for UCEP funding.</w:t>
      </w:r>
    </w:p>
    <w:p w14:paraId="0EDF2282" w14:textId="77777777" w:rsidR="003C021E" w:rsidRPr="00B10E16" w:rsidRDefault="003C021E" w:rsidP="003C021E">
      <w:pPr>
        <w:pStyle w:val="ListParagraph"/>
        <w:spacing w:after="0" w:line="240" w:lineRule="auto"/>
        <w:ind w:left="2160"/>
        <w:rPr>
          <w:rFonts w:ascii="Calibri" w:hAnsi="Calibri"/>
        </w:rPr>
      </w:pPr>
    </w:p>
    <w:p w14:paraId="213B99CA" w14:textId="083DFB9C" w:rsidR="003C021E" w:rsidRDefault="003C021E" w:rsidP="00DD790B">
      <w:pPr>
        <w:pStyle w:val="ListParagraph"/>
        <w:numPr>
          <w:ilvl w:val="0"/>
          <w:numId w:val="25"/>
        </w:numPr>
        <w:spacing w:after="0" w:line="240" w:lineRule="auto"/>
        <w:rPr>
          <w:rFonts w:ascii="Calibri" w:hAnsi="Calibri"/>
        </w:rPr>
      </w:pPr>
      <w:r w:rsidRPr="00B10E16">
        <w:rPr>
          <w:rFonts w:ascii="Calibri" w:hAnsi="Calibri"/>
        </w:rPr>
        <w:t>UCEP students receiv</w:t>
      </w:r>
      <w:r w:rsidR="00037478">
        <w:rPr>
          <w:rFonts w:ascii="Calibri" w:hAnsi="Calibri"/>
        </w:rPr>
        <w:t>e a</w:t>
      </w:r>
      <w:r w:rsidRPr="00B10E16">
        <w:rPr>
          <w:rFonts w:ascii="Calibri" w:hAnsi="Calibri"/>
        </w:rPr>
        <w:t xml:space="preserve"> living allowance, while ABE students do not.</w:t>
      </w:r>
    </w:p>
    <w:p w14:paraId="57D56D1A" w14:textId="77777777" w:rsidR="00343973" w:rsidRPr="00343973" w:rsidRDefault="00343973" w:rsidP="00343973">
      <w:pPr>
        <w:spacing w:after="0" w:line="240" w:lineRule="auto"/>
        <w:rPr>
          <w:rFonts w:ascii="Calibri" w:hAnsi="Calibri"/>
        </w:rPr>
      </w:pPr>
    </w:p>
    <w:p w14:paraId="114428CC" w14:textId="57682FF1" w:rsidR="00343973" w:rsidRPr="00DE2215" w:rsidRDefault="00343973" w:rsidP="00343973">
      <w:pPr>
        <w:pStyle w:val="CommentText"/>
        <w:numPr>
          <w:ilvl w:val="0"/>
          <w:numId w:val="25"/>
        </w:numPr>
        <w:rPr>
          <w:sz w:val="22"/>
          <w:szCs w:val="22"/>
        </w:rPr>
      </w:pPr>
      <w:r w:rsidRPr="00DE2215">
        <w:rPr>
          <w:sz w:val="22"/>
          <w:szCs w:val="22"/>
        </w:rPr>
        <w:t xml:space="preserve">Short Term Funding - Students wishing to receive funding for short term courses must fill out an application and submit it to the Education Coordinator. </w:t>
      </w:r>
      <w:r w:rsidR="002C5579" w:rsidRPr="00DE2215">
        <w:rPr>
          <w:sz w:val="22"/>
          <w:szCs w:val="22"/>
        </w:rPr>
        <w:t>(</w:t>
      </w:r>
      <w:r w:rsidRPr="00DE2215">
        <w:rPr>
          <w:sz w:val="22"/>
          <w:szCs w:val="22"/>
        </w:rPr>
        <w:t>See Section V</w:t>
      </w:r>
      <w:r w:rsidR="002C5579" w:rsidRPr="00DE2215">
        <w:rPr>
          <w:sz w:val="22"/>
          <w:szCs w:val="22"/>
        </w:rPr>
        <w:t>)</w:t>
      </w:r>
    </w:p>
    <w:p w14:paraId="06879594" w14:textId="0DC91168" w:rsidR="003C021E" w:rsidRPr="00DE2215" w:rsidRDefault="00343973" w:rsidP="002C5579">
      <w:pPr>
        <w:pStyle w:val="CommentText"/>
        <w:numPr>
          <w:ilvl w:val="0"/>
          <w:numId w:val="25"/>
        </w:numPr>
        <w:rPr>
          <w:sz w:val="22"/>
          <w:szCs w:val="22"/>
        </w:rPr>
      </w:pPr>
      <w:r w:rsidRPr="00DE2215">
        <w:rPr>
          <w:sz w:val="22"/>
          <w:szCs w:val="22"/>
        </w:rPr>
        <w:t>Short term funding will fund courses that are not covered by post secondary (</w:t>
      </w:r>
      <w:r w:rsidR="007672A5" w:rsidRPr="00DE2215">
        <w:rPr>
          <w:sz w:val="22"/>
          <w:szCs w:val="22"/>
        </w:rPr>
        <w:t>e.g.,</w:t>
      </w:r>
      <w:r w:rsidRPr="00DE2215">
        <w:rPr>
          <w:sz w:val="22"/>
          <w:szCs w:val="22"/>
        </w:rPr>
        <w:t xml:space="preserve"> First aid, WHMIS, H2S, etc.</w:t>
      </w:r>
      <w:r w:rsidR="003D4BF6" w:rsidRPr="00DE2215">
        <w:rPr>
          <w:sz w:val="22"/>
          <w:szCs w:val="22"/>
        </w:rPr>
        <w:t xml:space="preserve"> tickets that lead to employment</w:t>
      </w:r>
      <w:r w:rsidRPr="00DE2215">
        <w:rPr>
          <w:sz w:val="22"/>
          <w:szCs w:val="22"/>
        </w:rPr>
        <w:t>)</w:t>
      </w:r>
      <w:r w:rsidR="00276E71" w:rsidRPr="00DE2215">
        <w:rPr>
          <w:sz w:val="22"/>
          <w:szCs w:val="22"/>
        </w:rPr>
        <w:t xml:space="preserve"> and providing funds are available.</w:t>
      </w:r>
    </w:p>
    <w:p w14:paraId="1A821547" w14:textId="77777777" w:rsidR="003C021E" w:rsidRPr="00B10E16" w:rsidRDefault="003C021E" w:rsidP="003C021E">
      <w:pPr>
        <w:spacing w:after="0" w:line="240" w:lineRule="auto"/>
        <w:ind w:left="720" w:hanging="720"/>
        <w:rPr>
          <w:rFonts w:ascii="Calibri" w:hAnsi="Calibri"/>
        </w:rPr>
      </w:pPr>
      <w:r w:rsidRPr="00B10E16">
        <w:rPr>
          <w:rFonts w:ascii="Calibri" w:hAnsi="Calibri"/>
        </w:rPr>
        <w:t>7.</w:t>
      </w:r>
      <w:r w:rsidRPr="00B10E16">
        <w:rPr>
          <w:rFonts w:ascii="Calibri" w:hAnsi="Calibri"/>
        </w:rPr>
        <w:tab/>
      </w:r>
      <w:r w:rsidRPr="00B10E16">
        <w:rPr>
          <w:rFonts w:ascii="Calibri" w:hAnsi="Calibri"/>
          <w:b/>
          <w:u w:val="single"/>
        </w:rPr>
        <w:t>Eligible Post-Secondary Institutions</w:t>
      </w:r>
    </w:p>
    <w:p w14:paraId="0B76F55A" w14:textId="77777777" w:rsidR="003C021E" w:rsidRPr="00B10E16" w:rsidRDefault="003C021E" w:rsidP="003C021E">
      <w:pPr>
        <w:spacing w:after="0" w:line="240" w:lineRule="auto"/>
        <w:ind w:left="720" w:hanging="720"/>
        <w:rPr>
          <w:rFonts w:ascii="Calibri" w:hAnsi="Calibri"/>
        </w:rPr>
      </w:pPr>
      <w:r w:rsidRPr="00B10E16">
        <w:rPr>
          <w:rFonts w:ascii="Calibri" w:hAnsi="Calibri"/>
        </w:rPr>
        <w:tab/>
      </w:r>
    </w:p>
    <w:p w14:paraId="6DAF25C8" w14:textId="77777777" w:rsidR="003C021E" w:rsidRPr="00001B80" w:rsidRDefault="003C021E" w:rsidP="003C021E">
      <w:pPr>
        <w:spacing w:after="0" w:line="240" w:lineRule="auto"/>
        <w:ind w:left="720" w:hanging="720"/>
        <w:rPr>
          <w:rFonts w:ascii="Calibri" w:hAnsi="Calibri"/>
        </w:rPr>
      </w:pPr>
      <w:r w:rsidRPr="00B10E16">
        <w:rPr>
          <w:rFonts w:ascii="Calibri" w:hAnsi="Calibri"/>
        </w:rPr>
        <w:tab/>
      </w:r>
      <w:r w:rsidRPr="00001B80">
        <w:rPr>
          <w:rFonts w:ascii="Calibri" w:hAnsi="Calibri" w:cs="Helvetica"/>
        </w:rPr>
        <w:t>Eligible post-secondary institutions are degree, diploma or certificate granting institutions that are:</w:t>
      </w:r>
    </w:p>
    <w:p w14:paraId="73494A50" w14:textId="77777777" w:rsidR="003C021E" w:rsidRPr="00001B80" w:rsidRDefault="003C021E" w:rsidP="00DD790B">
      <w:pPr>
        <w:numPr>
          <w:ilvl w:val="0"/>
          <w:numId w:val="48"/>
        </w:numPr>
        <w:spacing w:after="0" w:line="240" w:lineRule="auto"/>
        <w:rPr>
          <w:rFonts w:ascii="Calibri" w:hAnsi="Calibri" w:cs="Helvetica"/>
        </w:rPr>
      </w:pPr>
      <w:r w:rsidRPr="00001B80">
        <w:rPr>
          <w:rFonts w:ascii="Calibri" w:hAnsi="Calibri" w:cs="Helvetica"/>
        </w:rPr>
        <w:t>Recognized by a province or territory (in Canada or abroad); </w:t>
      </w:r>
      <w:r w:rsidRPr="00001B80">
        <w:rPr>
          <w:rFonts w:ascii="Calibri" w:hAnsi="Calibri" w:cs="Helvetica"/>
          <w:b/>
          <w:bCs/>
        </w:rPr>
        <w:t>or</w:t>
      </w:r>
    </w:p>
    <w:p w14:paraId="5DB4C530" w14:textId="77777777" w:rsidR="003C021E" w:rsidRPr="00001B80" w:rsidRDefault="003C021E" w:rsidP="003C021E">
      <w:pPr>
        <w:spacing w:after="0" w:line="240" w:lineRule="auto"/>
        <w:ind w:left="1440"/>
        <w:rPr>
          <w:rFonts w:ascii="Calibri" w:hAnsi="Calibri" w:cs="Helvetica"/>
        </w:rPr>
      </w:pPr>
    </w:p>
    <w:p w14:paraId="7AFDB274" w14:textId="77777777" w:rsidR="003C021E" w:rsidRDefault="003C021E" w:rsidP="00DD790B">
      <w:pPr>
        <w:numPr>
          <w:ilvl w:val="0"/>
          <w:numId w:val="48"/>
        </w:numPr>
        <w:spacing w:after="0" w:line="240" w:lineRule="auto"/>
        <w:rPr>
          <w:rFonts w:ascii="Calibri" w:hAnsi="Calibri" w:cs="Helvetica"/>
        </w:rPr>
      </w:pPr>
      <w:r w:rsidRPr="00001B80">
        <w:rPr>
          <w:rFonts w:ascii="Calibri" w:hAnsi="Calibri" w:cs="Helvetica"/>
        </w:rPr>
        <w:t>Educational institutions recognized to deliver post-secondary programs by arrangement with an eligible post-secondary institution.</w:t>
      </w:r>
    </w:p>
    <w:p w14:paraId="71B3FB2F" w14:textId="77777777" w:rsidR="003C021E" w:rsidRDefault="003C021E" w:rsidP="003C021E">
      <w:pPr>
        <w:spacing w:after="0" w:line="240" w:lineRule="auto"/>
        <w:ind w:left="1440"/>
        <w:rPr>
          <w:rFonts w:ascii="Calibri" w:hAnsi="Calibri" w:cs="Helvetica"/>
        </w:rPr>
      </w:pPr>
    </w:p>
    <w:p w14:paraId="20B81B69" w14:textId="77777777" w:rsidR="003C021E" w:rsidRDefault="003C021E" w:rsidP="00DD790B">
      <w:pPr>
        <w:numPr>
          <w:ilvl w:val="0"/>
          <w:numId w:val="48"/>
        </w:numPr>
        <w:spacing w:after="0"/>
        <w:rPr>
          <w:rFonts w:ascii="Calibri" w:hAnsi="Calibri" w:cs="Helvetica"/>
        </w:rPr>
      </w:pPr>
      <w:r w:rsidRPr="00001B80">
        <w:rPr>
          <w:rFonts w:ascii="Calibri" w:hAnsi="Calibri" w:cs="Helvetica"/>
        </w:rPr>
        <w:t>A </w:t>
      </w:r>
      <w:hyperlink r:id="rId9" w:history="1">
        <w:r w:rsidRPr="00001B80">
          <w:rPr>
            <w:rStyle w:val="Hyperlink"/>
            <w:rFonts w:ascii="Calibri" w:hAnsi="Calibri" w:cs="Helvetica"/>
            <w:color w:val="0070C0"/>
          </w:rPr>
          <w:t>list of eligible Canadian post-secondary institutions</w:t>
        </w:r>
      </w:hyperlink>
      <w:r w:rsidRPr="00001B80">
        <w:rPr>
          <w:rFonts w:ascii="Calibri" w:hAnsi="Calibri" w:cs="Helvetica"/>
        </w:rPr>
        <w:t> is available. This list is effective as of April 1, 2015 for new PSSSP/</w:t>
      </w:r>
      <w:r>
        <w:rPr>
          <w:rFonts w:ascii="Calibri" w:hAnsi="Calibri" w:cs="Helvetica"/>
        </w:rPr>
        <w:t>UCEP</w:t>
      </w:r>
      <w:r w:rsidRPr="00001B80">
        <w:rPr>
          <w:rFonts w:ascii="Calibri" w:hAnsi="Calibri" w:cs="Helvetica"/>
        </w:rPr>
        <w:t xml:space="preserve"> students and will be updated and adjusted as necessary on an ongoing basis.</w:t>
      </w:r>
    </w:p>
    <w:p w14:paraId="52003CD2" w14:textId="77777777" w:rsidR="003C021E" w:rsidRPr="00001B80" w:rsidRDefault="003C021E" w:rsidP="003C021E">
      <w:pPr>
        <w:spacing w:after="0"/>
        <w:ind w:left="1440"/>
        <w:rPr>
          <w:rFonts w:ascii="Calibri" w:hAnsi="Calibri" w:cs="Helvetica"/>
        </w:rPr>
      </w:pPr>
    </w:p>
    <w:p w14:paraId="6E2A2E89" w14:textId="77777777" w:rsidR="003C021E" w:rsidRDefault="003C021E" w:rsidP="00DD790B">
      <w:pPr>
        <w:numPr>
          <w:ilvl w:val="0"/>
          <w:numId w:val="48"/>
        </w:numPr>
        <w:spacing w:after="0"/>
        <w:rPr>
          <w:rFonts w:ascii="Calibri" w:hAnsi="Calibri" w:cs="Helvetica"/>
        </w:rPr>
      </w:pPr>
      <w:r w:rsidRPr="00001B80">
        <w:rPr>
          <w:rFonts w:ascii="Calibri" w:hAnsi="Calibri" w:cs="Helvetica"/>
        </w:rPr>
        <w:t>A </w:t>
      </w:r>
      <w:hyperlink r:id="rId10" w:history="1">
        <w:r>
          <w:rPr>
            <w:rStyle w:val="Hyperlink"/>
            <w:rFonts w:ascii="Calibri" w:hAnsi="Calibri" w:cs="Helvetica"/>
            <w:color w:val="0070C0"/>
          </w:rPr>
          <w:t>list of eligible F</w:t>
        </w:r>
        <w:r w:rsidRPr="00001B80">
          <w:rPr>
            <w:rStyle w:val="Hyperlink"/>
            <w:rFonts w:ascii="Calibri" w:hAnsi="Calibri" w:cs="Helvetica"/>
            <w:color w:val="0070C0"/>
          </w:rPr>
          <w:t>oreign post-secondary institutions</w:t>
        </w:r>
      </w:hyperlink>
      <w:r w:rsidRPr="00001B80">
        <w:rPr>
          <w:rFonts w:ascii="Calibri" w:hAnsi="Calibri" w:cs="Helvetica"/>
          <w:color w:val="0070C0"/>
        </w:rPr>
        <w:t> </w:t>
      </w:r>
      <w:r w:rsidRPr="00001B80">
        <w:rPr>
          <w:rFonts w:ascii="Calibri" w:hAnsi="Calibri" w:cs="Helvetica"/>
        </w:rPr>
        <w:t>is available. This list is effective as of April 1, 2015 for new PSSSP/UCEP students and will be updated and adjusted as necessary on an ongoing basis.</w:t>
      </w:r>
    </w:p>
    <w:p w14:paraId="63482D56" w14:textId="77777777" w:rsidR="003C021E" w:rsidRDefault="003C021E" w:rsidP="003C021E">
      <w:pPr>
        <w:spacing w:after="0"/>
        <w:rPr>
          <w:rFonts w:ascii="Calibri" w:hAnsi="Calibri" w:cs="Helvetica"/>
        </w:rPr>
      </w:pPr>
    </w:p>
    <w:p w14:paraId="630027EA" w14:textId="77777777" w:rsidR="003C021E" w:rsidRDefault="003C021E" w:rsidP="00DD790B">
      <w:pPr>
        <w:numPr>
          <w:ilvl w:val="0"/>
          <w:numId w:val="48"/>
        </w:numPr>
        <w:spacing w:after="0"/>
        <w:rPr>
          <w:rFonts w:ascii="Calibri" w:hAnsi="Calibri" w:cs="Helvetica"/>
        </w:rPr>
      </w:pPr>
      <w:r w:rsidRPr="00001B80">
        <w:rPr>
          <w:rFonts w:ascii="Calibri" w:hAnsi="Calibri" w:cs="Helvetica"/>
        </w:rPr>
        <w:t>If the program of studies is in a foreign institution, the student must provide evidence that it is recognized in Canada as an acceptable post-secondary program of studies.</w:t>
      </w:r>
    </w:p>
    <w:p w14:paraId="18081686" w14:textId="77777777" w:rsidR="003C021E" w:rsidRDefault="003C021E" w:rsidP="003C021E">
      <w:pPr>
        <w:pStyle w:val="ListParagraph"/>
        <w:spacing w:line="240" w:lineRule="auto"/>
        <w:rPr>
          <w:rFonts w:ascii="Calibri" w:hAnsi="Calibri" w:cs="Helvetica"/>
        </w:rPr>
      </w:pPr>
    </w:p>
    <w:p w14:paraId="0954D658" w14:textId="77777777" w:rsidR="003C021E" w:rsidRPr="00001B80" w:rsidRDefault="003C021E" w:rsidP="00DD790B">
      <w:pPr>
        <w:pStyle w:val="ListParagraph"/>
        <w:numPr>
          <w:ilvl w:val="0"/>
          <w:numId w:val="49"/>
        </w:numPr>
        <w:spacing w:after="0" w:line="240" w:lineRule="auto"/>
        <w:rPr>
          <w:rFonts w:ascii="Calibri" w:hAnsi="Calibri"/>
        </w:rPr>
      </w:pPr>
      <w:r w:rsidRPr="00001B80">
        <w:rPr>
          <w:rFonts w:ascii="Calibri" w:hAnsi="Calibri"/>
        </w:rPr>
        <w:t>ADDITIONS TO APPROVED LISTS OF POST-SECONDARY INSTITUTIONS</w:t>
      </w:r>
    </w:p>
    <w:p w14:paraId="16AFA246" w14:textId="1E936C39" w:rsidR="003C021E" w:rsidRDefault="003C021E" w:rsidP="003C021E">
      <w:pPr>
        <w:spacing w:after="0" w:line="240" w:lineRule="auto"/>
        <w:ind w:left="1440"/>
        <w:rPr>
          <w:rFonts w:ascii="Calibri" w:hAnsi="Calibri"/>
        </w:rPr>
      </w:pPr>
      <w:r w:rsidRPr="00001B80">
        <w:rPr>
          <w:rFonts w:ascii="Calibri" w:hAnsi="Calibri"/>
        </w:rPr>
        <w:t xml:space="preserve">Where the institution selected by the student is not listed on the Annual Register of PSE Students, ISC's regional office in the region where the institution is located, will request documentation from recipients to formulate a recommended action as per section </w:t>
      </w:r>
      <w:r w:rsidR="00CA0C83">
        <w:rPr>
          <w:rFonts w:ascii="Calibri" w:hAnsi="Calibri"/>
        </w:rPr>
        <w:t>7</w:t>
      </w:r>
      <w:r w:rsidRPr="00001B80">
        <w:rPr>
          <w:rFonts w:ascii="Calibri" w:hAnsi="Calibri"/>
        </w:rPr>
        <w:t>, Eligible Institutions of the National Program Guidelines, to the Education Branch Headquarters for discussion.</w:t>
      </w:r>
    </w:p>
    <w:p w14:paraId="6AF102A9" w14:textId="77777777" w:rsidR="003C021E" w:rsidRPr="00001B80" w:rsidRDefault="003C021E" w:rsidP="003C021E">
      <w:pPr>
        <w:spacing w:after="0" w:line="240" w:lineRule="auto"/>
        <w:ind w:left="1440"/>
        <w:rPr>
          <w:rFonts w:ascii="Calibri" w:hAnsi="Calibri"/>
        </w:rPr>
      </w:pPr>
    </w:p>
    <w:p w14:paraId="3B00062E" w14:textId="77777777" w:rsidR="003C021E" w:rsidRDefault="003C021E" w:rsidP="003C021E">
      <w:pPr>
        <w:spacing w:line="240" w:lineRule="auto"/>
        <w:rPr>
          <w:rFonts w:ascii="Calibri" w:hAnsi="Calibri"/>
          <w:b/>
          <w:u w:val="single"/>
        </w:rPr>
      </w:pPr>
      <w:r w:rsidRPr="00001B80">
        <w:rPr>
          <w:rFonts w:ascii="Calibri" w:hAnsi="Calibri"/>
          <w:b/>
        </w:rPr>
        <w:t xml:space="preserve">8. </w:t>
      </w:r>
      <w:r w:rsidRPr="00001B80">
        <w:rPr>
          <w:rFonts w:ascii="Calibri" w:hAnsi="Calibri"/>
          <w:b/>
        </w:rPr>
        <w:tab/>
      </w:r>
      <w:r w:rsidRPr="00001B80">
        <w:rPr>
          <w:rFonts w:ascii="Calibri" w:hAnsi="Calibri"/>
          <w:b/>
          <w:u w:val="single"/>
        </w:rPr>
        <w:t>Eligible Expenditures</w:t>
      </w:r>
    </w:p>
    <w:p w14:paraId="0AF9E510" w14:textId="77777777" w:rsidR="003C021E" w:rsidRPr="00827E44" w:rsidRDefault="003C021E" w:rsidP="003C021E">
      <w:pPr>
        <w:spacing w:line="240" w:lineRule="auto"/>
        <w:ind w:firstLine="720"/>
        <w:rPr>
          <w:rFonts w:ascii="Calibri" w:hAnsi="Calibri" w:cs="Helvetica"/>
          <w:b/>
        </w:rPr>
      </w:pPr>
      <w:r w:rsidRPr="00827E44">
        <w:rPr>
          <w:rFonts w:ascii="Calibri" w:hAnsi="Calibri" w:cs="Helvetica"/>
          <w:b/>
        </w:rPr>
        <w:t>a.</w:t>
      </w:r>
      <w:r w:rsidRPr="00827E44">
        <w:rPr>
          <w:rFonts w:ascii="Calibri" w:hAnsi="Calibri" w:cs="Helvetica"/>
          <w:b/>
        </w:rPr>
        <w:tab/>
        <w:t>Tuition</w:t>
      </w:r>
      <w:r>
        <w:rPr>
          <w:rFonts w:ascii="Calibri" w:hAnsi="Calibri" w:cs="Helvetica"/>
          <w:b/>
        </w:rPr>
        <w:t>:</w:t>
      </w:r>
    </w:p>
    <w:p w14:paraId="2FD53BD4" w14:textId="0CC581AD" w:rsidR="003C021E" w:rsidRPr="00B10E16" w:rsidRDefault="003C021E" w:rsidP="003C021E">
      <w:pPr>
        <w:pStyle w:val="ListParagraph"/>
        <w:spacing w:after="0" w:line="240" w:lineRule="auto"/>
        <w:ind w:left="1440"/>
        <w:rPr>
          <w:rFonts w:ascii="Calibri" w:hAnsi="Calibri"/>
        </w:rPr>
      </w:pPr>
      <w:r w:rsidRPr="00B10E16">
        <w:rPr>
          <w:rFonts w:ascii="Calibri" w:hAnsi="Calibri"/>
        </w:rPr>
        <w:t xml:space="preserve">The rate of </w:t>
      </w:r>
      <w:r w:rsidRPr="00B10E16">
        <w:rPr>
          <w:rFonts w:ascii="Calibri" w:hAnsi="Calibri"/>
          <w:b/>
        </w:rPr>
        <w:t>Tuition Support</w:t>
      </w:r>
      <w:r w:rsidRPr="00B10E16">
        <w:rPr>
          <w:rFonts w:ascii="Calibri" w:hAnsi="Calibri"/>
        </w:rPr>
        <w:t xml:space="preserve"> </w:t>
      </w:r>
      <w:r>
        <w:rPr>
          <w:rFonts w:ascii="Calibri" w:hAnsi="Calibri"/>
        </w:rPr>
        <w:t xml:space="preserve">for </w:t>
      </w:r>
      <w:r w:rsidR="003D4BF6">
        <w:rPr>
          <w:rFonts w:ascii="Calibri" w:hAnsi="Calibri"/>
        </w:rPr>
        <w:t>p</w:t>
      </w:r>
      <w:r>
        <w:rPr>
          <w:rFonts w:ascii="Calibri" w:hAnsi="Calibri"/>
        </w:rPr>
        <w:t>ost-</w:t>
      </w:r>
      <w:r w:rsidR="003D4BF6">
        <w:rPr>
          <w:rFonts w:ascii="Calibri" w:hAnsi="Calibri"/>
        </w:rPr>
        <w:t>s</w:t>
      </w:r>
      <w:r>
        <w:rPr>
          <w:rFonts w:ascii="Calibri" w:hAnsi="Calibri"/>
        </w:rPr>
        <w:t xml:space="preserve">econdary </w:t>
      </w:r>
      <w:r w:rsidRPr="00B10E16">
        <w:rPr>
          <w:rFonts w:ascii="Calibri" w:hAnsi="Calibri"/>
        </w:rPr>
        <w:t xml:space="preserve">is as follows (maximum of $ </w:t>
      </w:r>
      <w:r w:rsidRPr="00F83FBA">
        <w:rPr>
          <w:rFonts w:ascii="Calibri" w:hAnsi="Calibri"/>
        </w:rPr>
        <w:t>4,500.00 per academic</w:t>
      </w:r>
      <w:r w:rsidRPr="00B10E16">
        <w:rPr>
          <w:rFonts w:ascii="Calibri" w:hAnsi="Calibri"/>
        </w:rPr>
        <w:t xml:space="preserve"> semester):</w:t>
      </w:r>
    </w:p>
    <w:p w14:paraId="22650384" w14:textId="77777777" w:rsidR="003C021E" w:rsidRPr="00B10E16" w:rsidRDefault="003C021E" w:rsidP="003C021E">
      <w:pPr>
        <w:pStyle w:val="ListParagraph"/>
        <w:spacing w:after="0" w:line="240" w:lineRule="auto"/>
        <w:rPr>
          <w:rFonts w:ascii="Calibri" w:hAnsi="Calibri"/>
        </w:rPr>
      </w:pPr>
    </w:p>
    <w:p w14:paraId="1844AE15" w14:textId="77777777" w:rsidR="003C021E" w:rsidRPr="00B10E16" w:rsidRDefault="003C021E" w:rsidP="00DD790B">
      <w:pPr>
        <w:pStyle w:val="ListParagraph"/>
        <w:numPr>
          <w:ilvl w:val="0"/>
          <w:numId w:val="26"/>
        </w:numPr>
        <w:spacing w:after="0" w:line="240" w:lineRule="auto"/>
        <w:rPr>
          <w:rFonts w:ascii="Calibri" w:hAnsi="Calibri"/>
        </w:rPr>
      </w:pPr>
      <w:r w:rsidRPr="00B10E16">
        <w:rPr>
          <w:rFonts w:ascii="Calibri" w:hAnsi="Calibri"/>
        </w:rPr>
        <w:t>For a recognized and accredited Canadian public educational institution, the normal rate charged by the institution, and</w:t>
      </w:r>
      <w:r w:rsidRPr="00B10E16">
        <w:rPr>
          <w:rFonts w:ascii="Calibri" w:hAnsi="Calibri"/>
        </w:rPr>
        <w:br/>
      </w:r>
    </w:p>
    <w:p w14:paraId="1DD707EA" w14:textId="77777777" w:rsidR="003C021E" w:rsidRPr="00B10E16" w:rsidRDefault="003C021E" w:rsidP="00DD790B">
      <w:pPr>
        <w:pStyle w:val="ListParagraph"/>
        <w:numPr>
          <w:ilvl w:val="0"/>
          <w:numId w:val="26"/>
        </w:numPr>
        <w:spacing w:after="0" w:line="240" w:lineRule="auto"/>
        <w:rPr>
          <w:rFonts w:ascii="Calibri" w:hAnsi="Calibri"/>
        </w:rPr>
      </w:pPr>
      <w:r w:rsidRPr="00B10E16">
        <w:rPr>
          <w:rFonts w:ascii="Calibri" w:hAnsi="Calibri"/>
        </w:rPr>
        <w:t>For a private or foreign post-secondary institution, the normal rate charged by the nearest public Canadian institution offering a comparable program, or</w:t>
      </w:r>
    </w:p>
    <w:p w14:paraId="5D575CE5" w14:textId="77777777" w:rsidR="003C021E" w:rsidRPr="00B10E16" w:rsidRDefault="003C021E" w:rsidP="003C021E">
      <w:pPr>
        <w:pStyle w:val="ListParagraph"/>
        <w:spacing w:after="0" w:line="240" w:lineRule="auto"/>
        <w:ind w:left="1440"/>
        <w:rPr>
          <w:rFonts w:ascii="Calibri" w:hAnsi="Calibri"/>
        </w:rPr>
      </w:pPr>
    </w:p>
    <w:p w14:paraId="7B93A291" w14:textId="77777777" w:rsidR="003C021E" w:rsidRDefault="003C021E" w:rsidP="00DD790B">
      <w:pPr>
        <w:pStyle w:val="ListParagraph"/>
        <w:numPr>
          <w:ilvl w:val="0"/>
          <w:numId w:val="26"/>
        </w:numPr>
        <w:spacing w:after="0" w:line="240" w:lineRule="auto"/>
        <w:rPr>
          <w:rFonts w:ascii="Calibri" w:hAnsi="Calibri"/>
        </w:rPr>
      </w:pPr>
      <w:r>
        <w:rPr>
          <w:rFonts w:ascii="Calibri" w:hAnsi="Calibri"/>
        </w:rPr>
        <w:t>For a private or foreign post-secondary institution, the normal rate charged (in Canadian dollars not to exceed set maximum tuition per academic year) by the private or foreign post-secondary institution, when no comparable program is available at a public Canadian institution to be determined by case-by-case basis.</w:t>
      </w:r>
    </w:p>
    <w:p w14:paraId="69D08BA9" w14:textId="77777777" w:rsidR="003C021E" w:rsidRPr="00F1274D" w:rsidRDefault="003C021E" w:rsidP="003C021E">
      <w:pPr>
        <w:pStyle w:val="ListParagraph"/>
        <w:spacing w:after="0" w:line="240" w:lineRule="auto"/>
        <w:ind w:left="1800"/>
        <w:rPr>
          <w:rFonts w:ascii="Calibri" w:hAnsi="Calibri"/>
        </w:rPr>
      </w:pPr>
    </w:p>
    <w:p w14:paraId="008ABD52" w14:textId="77777777" w:rsidR="003C021E" w:rsidRDefault="003C021E" w:rsidP="003C021E">
      <w:pPr>
        <w:spacing w:after="0" w:line="240" w:lineRule="auto"/>
        <w:ind w:firstLine="720"/>
        <w:rPr>
          <w:rFonts w:ascii="Calibri" w:hAnsi="Calibri"/>
          <w:b/>
        </w:rPr>
      </w:pPr>
      <w:r>
        <w:rPr>
          <w:rFonts w:ascii="Calibri" w:hAnsi="Calibri"/>
        </w:rPr>
        <w:t>b.</w:t>
      </w:r>
      <w:r>
        <w:rPr>
          <w:rFonts w:ascii="Calibri" w:hAnsi="Calibri"/>
        </w:rPr>
        <w:tab/>
      </w:r>
      <w:r w:rsidRPr="001909B9">
        <w:rPr>
          <w:rFonts w:ascii="Calibri" w:hAnsi="Calibri"/>
          <w:b/>
        </w:rPr>
        <w:t>Textbooks and Supplies</w:t>
      </w:r>
      <w:r>
        <w:rPr>
          <w:rFonts w:ascii="Calibri" w:hAnsi="Calibri"/>
          <w:b/>
        </w:rPr>
        <w:t>:</w:t>
      </w:r>
    </w:p>
    <w:p w14:paraId="658DADFB" w14:textId="77777777" w:rsidR="003C021E" w:rsidRDefault="003C021E" w:rsidP="003C021E">
      <w:pPr>
        <w:spacing w:after="0" w:line="240" w:lineRule="auto"/>
        <w:ind w:firstLine="720"/>
        <w:rPr>
          <w:rFonts w:ascii="Calibri" w:hAnsi="Calibri"/>
          <w:b/>
        </w:rPr>
      </w:pPr>
    </w:p>
    <w:p w14:paraId="0758630F" w14:textId="77777777" w:rsidR="003C021E" w:rsidRPr="001909B9" w:rsidRDefault="003C021E" w:rsidP="003C021E">
      <w:pPr>
        <w:spacing w:after="0" w:line="240" w:lineRule="auto"/>
        <w:ind w:left="1080" w:firstLine="720"/>
        <w:rPr>
          <w:rFonts w:ascii="Calibri" w:hAnsi="Calibri"/>
        </w:rPr>
      </w:pPr>
      <w:r w:rsidRPr="001909B9">
        <w:rPr>
          <w:rFonts w:ascii="Calibri" w:hAnsi="Calibri"/>
          <w:b/>
          <w:u w:val="single"/>
        </w:rPr>
        <w:t>Post-Secondary Level</w:t>
      </w:r>
      <w:r>
        <w:rPr>
          <w:rFonts w:ascii="Calibri" w:hAnsi="Calibri"/>
        </w:rPr>
        <w:t>:</w:t>
      </w:r>
    </w:p>
    <w:p w14:paraId="64DCF277" w14:textId="77777777" w:rsidR="003C021E" w:rsidRPr="00B10E16" w:rsidRDefault="003C021E" w:rsidP="003C021E">
      <w:pPr>
        <w:pStyle w:val="ListParagraph"/>
        <w:spacing w:after="0" w:line="240" w:lineRule="auto"/>
        <w:rPr>
          <w:rFonts w:ascii="Calibri" w:hAnsi="Calibri"/>
        </w:rPr>
      </w:pPr>
    </w:p>
    <w:p w14:paraId="0B4EAC08" w14:textId="77777777" w:rsidR="003C021E" w:rsidRPr="00B10E16" w:rsidRDefault="003C021E" w:rsidP="00DD790B">
      <w:pPr>
        <w:pStyle w:val="ListParagraph"/>
        <w:numPr>
          <w:ilvl w:val="0"/>
          <w:numId w:val="54"/>
        </w:numPr>
        <w:spacing w:after="0" w:line="240" w:lineRule="auto"/>
        <w:rPr>
          <w:rFonts w:ascii="Calibri" w:hAnsi="Calibri"/>
        </w:rPr>
      </w:pPr>
      <w:r w:rsidRPr="00F83FBA">
        <w:rPr>
          <w:rFonts w:ascii="Calibri" w:hAnsi="Calibri"/>
        </w:rPr>
        <w:t>$1500.00 towards</w:t>
      </w:r>
      <w:r w:rsidRPr="00B10E16">
        <w:rPr>
          <w:rFonts w:ascii="Calibri" w:hAnsi="Calibri"/>
        </w:rPr>
        <w:t xml:space="preserve"> textbooks, supplies and toolkits for an academic school year.</w:t>
      </w:r>
    </w:p>
    <w:p w14:paraId="642A587D" w14:textId="77777777" w:rsidR="003C021E" w:rsidRPr="00B10E16" w:rsidRDefault="003C021E" w:rsidP="00DD790B">
      <w:pPr>
        <w:pStyle w:val="ListParagraph"/>
        <w:numPr>
          <w:ilvl w:val="0"/>
          <w:numId w:val="27"/>
        </w:numPr>
        <w:spacing w:after="0" w:line="240" w:lineRule="auto"/>
        <w:rPr>
          <w:rFonts w:ascii="Calibri" w:hAnsi="Calibri"/>
        </w:rPr>
      </w:pPr>
      <w:r w:rsidRPr="00B10E16">
        <w:rPr>
          <w:rFonts w:ascii="Calibri" w:hAnsi="Calibri"/>
        </w:rPr>
        <w:t>Textbook and supply costs will be invoiced directly to the Band from the institution’s bookstore;</w:t>
      </w:r>
    </w:p>
    <w:p w14:paraId="4791AC58" w14:textId="77777777" w:rsidR="003C021E" w:rsidRPr="00B10E16" w:rsidRDefault="003C021E" w:rsidP="00DD790B">
      <w:pPr>
        <w:pStyle w:val="ListParagraph"/>
        <w:numPr>
          <w:ilvl w:val="0"/>
          <w:numId w:val="27"/>
        </w:numPr>
        <w:spacing w:after="0" w:line="240" w:lineRule="auto"/>
        <w:rPr>
          <w:rFonts w:ascii="Calibri" w:hAnsi="Calibri"/>
        </w:rPr>
      </w:pPr>
      <w:r w:rsidRPr="00B10E16">
        <w:rPr>
          <w:rFonts w:ascii="Calibri" w:hAnsi="Calibri"/>
        </w:rPr>
        <w:t>Students who purchase their supplies elsewhere (online or other stores) may submit their receipts to the Band for reimbursement, as long as the costs do not exceed $1500.00 allocated for the academic school year.</w:t>
      </w:r>
    </w:p>
    <w:p w14:paraId="4CCB8CD2" w14:textId="77777777" w:rsidR="003D4BF6" w:rsidRDefault="003C021E" w:rsidP="003C021E">
      <w:pPr>
        <w:pStyle w:val="ListParagraph"/>
        <w:numPr>
          <w:ilvl w:val="0"/>
          <w:numId w:val="27"/>
        </w:numPr>
        <w:tabs>
          <w:tab w:val="right" w:pos="10080"/>
        </w:tabs>
        <w:spacing w:after="0" w:line="240" w:lineRule="auto"/>
        <w:rPr>
          <w:rFonts w:ascii="Calibri" w:hAnsi="Calibri"/>
        </w:rPr>
      </w:pPr>
      <w:r w:rsidRPr="00B10E16">
        <w:rPr>
          <w:rFonts w:ascii="Calibri" w:hAnsi="Calibri"/>
        </w:rPr>
        <w:t xml:space="preserve">The Education Coordinator will check receipts for the student’s book and supply purchases to ensure the student is using the funds for that which it was intended.  </w:t>
      </w:r>
    </w:p>
    <w:p w14:paraId="095AF923" w14:textId="77777777" w:rsidR="00CA0C83" w:rsidRPr="00145E1B" w:rsidRDefault="00CA0C83" w:rsidP="00145E1B">
      <w:pPr>
        <w:tabs>
          <w:tab w:val="right" w:pos="10080"/>
        </w:tabs>
        <w:spacing w:after="0" w:line="240" w:lineRule="auto"/>
        <w:rPr>
          <w:rFonts w:ascii="Calibri" w:hAnsi="Calibri"/>
        </w:rPr>
      </w:pPr>
    </w:p>
    <w:p w14:paraId="634A5CBF" w14:textId="18AB940A" w:rsidR="003C021E" w:rsidRPr="00F73AAD" w:rsidRDefault="003C021E" w:rsidP="003D4BF6">
      <w:pPr>
        <w:pStyle w:val="ListParagraph"/>
        <w:tabs>
          <w:tab w:val="right" w:pos="10080"/>
        </w:tabs>
        <w:spacing w:after="0" w:line="240" w:lineRule="auto"/>
        <w:ind w:left="2160"/>
        <w:rPr>
          <w:rFonts w:ascii="Calibri" w:hAnsi="Calibri"/>
        </w:rPr>
      </w:pPr>
      <w:r w:rsidRPr="00F73AAD">
        <w:rPr>
          <w:rFonts w:ascii="Calibri" w:hAnsi="Calibri"/>
        </w:rPr>
        <w:tab/>
      </w:r>
    </w:p>
    <w:p w14:paraId="36D50200" w14:textId="77777777" w:rsidR="003C021E" w:rsidRDefault="003C021E" w:rsidP="003C021E">
      <w:pPr>
        <w:pStyle w:val="ListParagraph"/>
        <w:spacing w:line="240" w:lineRule="auto"/>
        <w:ind w:left="1440" w:firstLine="360"/>
        <w:rPr>
          <w:rFonts w:ascii="Calibri" w:hAnsi="Calibri"/>
        </w:rPr>
      </w:pPr>
      <w:r w:rsidRPr="00F83FBA">
        <w:rPr>
          <w:rFonts w:ascii="Calibri" w:hAnsi="Calibri"/>
          <w:b/>
          <w:u w:val="single"/>
        </w:rPr>
        <w:t>University and Coll</w:t>
      </w:r>
      <w:r>
        <w:rPr>
          <w:rFonts w:ascii="Calibri" w:hAnsi="Calibri"/>
          <w:b/>
          <w:u w:val="single"/>
        </w:rPr>
        <w:t>ege Entrance Preparation Program Level:</w:t>
      </w:r>
    </w:p>
    <w:p w14:paraId="24BA8215" w14:textId="77777777" w:rsidR="003C021E" w:rsidRDefault="003C021E" w:rsidP="003C021E">
      <w:pPr>
        <w:pStyle w:val="ListParagraph"/>
        <w:spacing w:line="240" w:lineRule="auto"/>
        <w:ind w:left="1440"/>
        <w:rPr>
          <w:rFonts w:ascii="Calibri" w:hAnsi="Calibri"/>
          <w:b/>
        </w:rPr>
      </w:pPr>
    </w:p>
    <w:p w14:paraId="221D2F6E" w14:textId="77777777" w:rsidR="003C021E" w:rsidRDefault="003C021E" w:rsidP="00DD790B">
      <w:pPr>
        <w:pStyle w:val="ListParagraph"/>
        <w:numPr>
          <w:ilvl w:val="0"/>
          <w:numId w:val="53"/>
        </w:numPr>
        <w:spacing w:line="240" w:lineRule="auto"/>
        <w:rPr>
          <w:rFonts w:ascii="Calibri" w:hAnsi="Calibri"/>
        </w:rPr>
      </w:pPr>
      <w:r w:rsidRPr="00F83FBA">
        <w:rPr>
          <w:rFonts w:ascii="Calibri" w:hAnsi="Calibri"/>
        </w:rPr>
        <w:t>$500.00 towards</w:t>
      </w:r>
      <w:r w:rsidRPr="00B10E16">
        <w:rPr>
          <w:rFonts w:ascii="Calibri" w:hAnsi="Calibri"/>
        </w:rPr>
        <w:t xml:space="preserve"> textbooks, supplies and toolkits for an academic school year.</w:t>
      </w:r>
    </w:p>
    <w:p w14:paraId="54B15398" w14:textId="77777777" w:rsidR="003C021E" w:rsidRPr="00B10E16" w:rsidRDefault="003C021E" w:rsidP="00DD790B">
      <w:pPr>
        <w:pStyle w:val="ListParagraph"/>
        <w:numPr>
          <w:ilvl w:val="0"/>
          <w:numId w:val="53"/>
        </w:numPr>
        <w:spacing w:after="0" w:line="240" w:lineRule="auto"/>
        <w:rPr>
          <w:rFonts w:ascii="Calibri" w:hAnsi="Calibri"/>
        </w:rPr>
      </w:pPr>
      <w:r w:rsidRPr="00B10E16">
        <w:rPr>
          <w:rFonts w:ascii="Calibri" w:hAnsi="Calibri"/>
        </w:rPr>
        <w:t>Students who purchase their supplies elsewhere (online or other stores) may submit their receipts to the Band for reimbursement, as long as the costs do not exceed $500.00 allocated for the academic school year.</w:t>
      </w:r>
    </w:p>
    <w:p w14:paraId="31E0D6BF" w14:textId="77777777" w:rsidR="003C021E" w:rsidRDefault="003C021E" w:rsidP="00DD790B">
      <w:pPr>
        <w:pStyle w:val="ListParagraph"/>
        <w:numPr>
          <w:ilvl w:val="0"/>
          <w:numId w:val="53"/>
        </w:numPr>
        <w:tabs>
          <w:tab w:val="right" w:pos="10080"/>
        </w:tabs>
        <w:spacing w:after="0" w:line="240" w:lineRule="auto"/>
        <w:rPr>
          <w:rFonts w:ascii="Calibri" w:hAnsi="Calibri"/>
        </w:rPr>
      </w:pPr>
      <w:r w:rsidRPr="00B10E16">
        <w:rPr>
          <w:rFonts w:ascii="Calibri" w:hAnsi="Calibri"/>
        </w:rPr>
        <w:t xml:space="preserve">The Education Coordinator will check receipts for the student’s book and supply purchases to ensure the student is using the funds for that which it was intended.  </w:t>
      </w:r>
    </w:p>
    <w:p w14:paraId="199B1FC7" w14:textId="77777777" w:rsidR="003C021E" w:rsidRPr="00B10E16" w:rsidRDefault="003C021E" w:rsidP="003C021E">
      <w:pPr>
        <w:pStyle w:val="ListParagraph"/>
        <w:spacing w:after="0" w:line="240" w:lineRule="auto"/>
        <w:ind w:left="1440"/>
        <w:rPr>
          <w:rFonts w:ascii="Calibri" w:hAnsi="Calibri"/>
        </w:rPr>
      </w:pPr>
    </w:p>
    <w:p w14:paraId="6F1EC638" w14:textId="100348BC" w:rsidR="003C021E" w:rsidRPr="00343973" w:rsidRDefault="003C021E" w:rsidP="00343973">
      <w:pPr>
        <w:pStyle w:val="ListParagraph"/>
        <w:numPr>
          <w:ilvl w:val="0"/>
          <w:numId w:val="22"/>
        </w:numPr>
        <w:spacing w:after="173"/>
        <w:rPr>
          <w:rFonts w:ascii="Calibri" w:hAnsi="Calibri" w:cs="Helvetica"/>
          <w:b/>
          <w:bCs/>
        </w:rPr>
      </w:pPr>
      <w:r w:rsidRPr="00343973">
        <w:rPr>
          <w:rFonts w:ascii="Calibri" w:hAnsi="Calibri" w:cs="Helvetica"/>
          <w:b/>
          <w:bCs/>
        </w:rPr>
        <w:t>Living allowances</w:t>
      </w:r>
    </w:p>
    <w:p w14:paraId="1ED0EFD2" w14:textId="45195B41" w:rsidR="00343973" w:rsidRPr="00DE2215" w:rsidRDefault="00343973" w:rsidP="00DE2215">
      <w:pPr>
        <w:pStyle w:val="CommentText"/>
        <w:ind w:left="1800"/>
        <w:rPr>
          <w:sz w:val="22"/>
          <w:szCs w:val="22"/>
        </w:rPr>
      </w:pPr>
      <w:r w:rsidRPr="00DE2215">
        <w:rPr>
          <w:sz w:val="22"/>
          <w:szCs w:val="22"/>
        </w:rPr>
        <w:t>Full Time students are eligible to receive financial support in the form of living allowance to be used toward living costs such as food, shelter, clothing, daily transportation, utilities, child-care and other personal items.  The maximum amount a full-time student is eligible to receive will be determined by the Education Department in accordance with the chart set out in Appendix 3.</w:t>
      </w:r>
    </w:p>
    <w:p w14:paraId="359EB7CC" w14:textId="77777777" w:rsidR="004E1C73" w:rsidRPr="00DE2215" w:rsidRDefault="00343973" w:rsidP="004E1C73">
      <w:pPr>
        <w:pStyle w:val="CommentText"/>
        <w:numPr>
          <w:ilvl w:val="0"/>
          <w:numId w:val="63"/>
        </w:numPr>
        <w:rPr>
          <w:sz w:val="22"/>
          <w:szCs w:val="22"/>
        </w:rPr>
      </w:pPr>
      <w:r w:rsidRPr="00DE2215">
        <w:rPr>
          <w:sz w:val="22"/>
          <w:szCs w:val="22"/>
        </w:rPr>
        <w:t>In the event that there is a strike at the post secondary institute a student is attending, the student will still be eligible for living allowance</w:t>
      </w:r>
      <w:r w:rsidR="003D4BF6" w:rsidRPr="00DE2215">
        <w:rPr>
          <w:sz w:val="22"/>
          <w:szCs w:val="22"/>
        </w:rPr>
        <w:t xml:space="preserve"> </w:t>
      </w:r>
      <w:r w:rsidR="007672A5" w:rsidRPr="00DE2215">
        <w:rPr>
          <w:sz w:val="22"/>
          <w:szCs w:val="22"/>
        </w:rPr>
        <w:t>and</w:t>
      </w:r>
      <w:r w:rsidR="003D4BF6" w:rsidRPr="00DE2215">
        <w:rPr>
          <w:sz w:val="22"/>
          <w:szCs w:val="22"/>
        </w:rPr>
        <w:t xml:space="preserve"> may chose to transfer to another Institute offering the same program</w:t>
      </w:r>
      <w:r w:rsidRPr="00DE2215">
        <w:rPr>
          <w:sz w:val="22"/>
          <w:szCs w:val="22"/>
        </w:rPr>
        <w:t>.</w:t>
      </w:r>
    </w:p>
    <w:p w14:paraId="0AA743A4" w14:textId="483508C8" w:rsidR="003C021E" w:rsidRPr="004E1C73" w:rsidRDefault="003C021E" w:rsidP="004E1C73">
      <w:pPr>
        <w:pStyle w:val="CommentText"/>
        <w:numPr>
          <w:ilvl w:val="0"/>
          <w:numId w:val="63"/>
        </w:numPr>
        <w:rPr>
          <w:sz w:val="22"/>
          <w:szCs w:val="22"/>
          <w:highlight w:val="yellow"/>
        </w:rPr>
      </w:pPr>
      <w:r w:rsidRPr="00DE2215">
        <w:rPr>
          <w:rFonts w:ascii="Calibri" w:hAnsi="Calibri" w:cs="Calibri"/>
          <w:sz w:val="22"/>
          <w:szCs w:val="22"/>
        </w:rPr>
        <w:t>T</w:t>
      </w:r>
      <w:r w:rsidRPr="004E1C73">
        <w:rPr>
          <w:rFonts w:ascii="Calibri" w:hAnsi="Calibri" w:cs="Calibri"/>
          <w:sz w:val="22"/>
          <w:szCs w:val="22"/>
        </w:rPr>
        <w:t>he living allowances will be paid in Canadian dollars regardless of the location of the institution.</w:t>
      </w:r>
    </w:p>
    <w:p w14:paraId="4DDA9044" w14:textId="77777777" w:rsidR="003C021E" w:rsidRPr="00001B80" w:rsidRDefault="003C021E" w:rsidP="00DD790B">
      <w:pPr>
        <w:numPr>
          <w:ilvl w:val="0"/>
          <w:numId w:val="50"/>
        </w:numPr>
        <w:spacing w:before="100" w:beforeAutospacing="1" w:after="100" w:afterAutospacing="1" w:line="240" w:lineRule="auto"/>
        <w:rPr>
          <w:rFonts w:ascii="Calibri" w:hAnsi="Calibri" w:cs="Helvetica"/>
        </w:rPr>
      </w:pPr>
      <w:r w:rsidRPr="00001B80">
        <w:rPr>
          <w:rFonts w:ascii="Calibri" w:hAnsi="Calibri" w:cs="Helvetica"/>
        </w:rPr>
        <w:t>Living allowances are paid for Christmas and study breaks. Additional time may be allowed for students to settle into accommodation at the place of study at the beginning of the academic year and to move out at the end of the academic year.</w:t>
      </w:r>
    </w:p>
    <w:p w14:paraId="54DD688E" w14:textId="77777777" w:rsidR="003C021E" w:rsidRPr="00001B80" w:rsidRDefault="003C021E" w:rsidP="00DD790B">
      <w:pPr>
        <w:numPr>
          <w:ilvl w:val="0"/>
          <w:numId w:val="50"/>
        </w:numPr>
        <w:spacing w:before="100" w:beforeAutospacing="1" w:after="100" w:afterAutospacing="1" w:line="240" w:lineRule="auto"/>
        <w:rPr>
          <w:rFonts w:ascii="Calibri" w:hAnsi="Calibri" w:cs="Helvetica"/>
        </w:rPr>
      </w:pPr>
      <w:r w:rsidRPr="00001B80">
        <w:rPr>
          <w:rFonts w:ascii="Calibri" w:hAnsi="Calibri" w:cs="Helvetica"/>
        </w:rPr>
        <w:t>Where two students are married to each other, and have no dependents, the living allowance for each will be calculated as a married student with an employed spouse.</w:t>
      </w:r>
    </w:p>
    <w:p w14:paraId="4D00DFFC" w14:textId="77777777" w:rsidR="003C021E" w:rsidRDefault="003C021E" w:rsidP="00DD790B">
      <w:pPr>
        <w:numPr>
          <w:ilvl w:val="0"/>
          <w:numId w:val="50"/>
        </w:numPr>
        <w:spacing w:before="100" w:beforeAutospacing="1" w:after="100" w:afterAutospacing="1" w:line="240" w:lineRule="auto"/>
        <w:rPr>
          <w:rFonts w:ascii="Calibri" w:hAnsi="Calibri" w:cs="Helvetica"/>
        </w:rPr>
      </w:pPr>
      <w:r w:rsidRPr="00001B80">
        <w:rPr>
          <w:rFonts w:ascii="Calibri" w:hAnsi="Calibri" w:cs="Helvetica"/>
        </w:rPr>
        <w:t xml:space="preserve">Where two students are married to each other and have dependents, one of them will be designated as a married student with an employed spouse with dependents; the other will be designated as a married </w:t>
      </w:r>
      <w:r>
        <w:rPr>
          <w:rFonts w:ascii="Calibri" w:hAnsi="Calibri" w:cs="Helvetica"/>
        </w:rPr>
        <w:t>student with an employed spouse;</w:t>
      </w:r>
    </w:p>
    <w:p w14:paraId="359D9C91" w14:textId="77777777" w:rsidR="003C021E" w:rsidRPr="00001B80" w:rsidRDefault="003C021E" w:rsidP="00DD790B">
      <w:pPr>
        <w:numPr>
          <w:ilvl w:val="0"/>
          <w:numId w:val="50"/>
        </w:numPr>
        <w:spacing w:before="100" w:beforeAutospacing="1" w:after="100" w:afterAutospacing="1" w:line="240" w:lineRule="auto"/>
        <w:rPr>
          <w:rFonts w:ascii="Calibri" w:hAnsi="Calibri" w:cs="Helvetica"/>
        </w:rPr>
      </w:pPr>
      <w:r>
        <w:rPr>
          <w:rFonts w:ascii="Calibri" w:hAnsi="Calibri" w:cs="Helvetica"/>
        </w:rPr>
        <w:t xml:space="preserve">See </w:t>
      </w:r>
      <w:r w:rsidRPr="00B509D6">
        <w:rPr>
          <w:rFonts w:ascii="Calibri" w:hAnsi="Calibri" w:cs="Helvetica"/>
        </w:rPr>
        <w:t>Appendix</w:t>
      </w:r>
      <w:r>
        <w:rPr>
          <w:rFonts w:ascii="Calibri" w:hAnsi="Calibri" w:cs="Helvetica"/>
        </w:rPr>
        <w:t xml:space="preserve"> 3 for current rates.</w:t>
      </w:r>
    </w:p>
    <w:p w14:paraId="7A8C2E3B" w14:textId="77777777" w:rsidR="003C021E" w:rsidRPr="00232012" w:rsidRDefault="003C021E" w:rsidP="003C021E">
      <w:pPr>
        <w:spacing w:after="173"/>
        <w:ind w:firstLine="720"/>
        <w:rPr>
          <w:rFonts w:ascii="Calibri" w:hAnsi="Calibri" w:cs="Helvetica"/>
          <w:b/>
          <w:bCs/>
        </w:rPr>
      </w:pPr>
      <w:r>
        <w:rPr>
          <w:rFonts w:ascii="Calibri" w:hAnsi="Calibri" w:cs="Helvetica"/>
          <w:b/>
          <w:bCs/>
        </w:rPr>
        <w:t>d.</w:t>
      </w:r>
      <w:r>
        <w:rPr>
          <w:rFonts w:ascii="Calibri" w:hAnsi="Calibri" w:cs="Helvetica"/>
          <w:b/>
          <w:bCs/>
        </w:rPr>
        <w:tab/>
        <w:t>Travel Support for Students:</w:t>
      </w:r>
    </w:p>
    <w:p w14:paraId="6ED6792E" w14:textId="77777777" w:rsidR="003C021E" w:rsidRPr="00B10E16" w:rsidRDefault="003C021E" w:rsidP="00DD790B">
      <w:pPr>
        <w:pStyle w:val="ListParagraph"/>
        <w:numPr>
          <w:ilvl w:val="0"/>
          <w:numId w:val="55"/>
        </w:numPr>
        <w:spacing w:after="0" w:line="240" w:lineRule="auto"/>
        <w:rPr>
          <w:rFonts w:ascii="Calibri" w:hAnsi="Calibri"/>
        </w:rPr>
      </w:pPr>
      <w:r w:rsidRPr="00B10E16">
        <w:rPr>
          <w:rFonts w:ascii="Calibri" w:hAnsi="Calibri"/>
        </w:rPr>
        <w:t xml:space="preserve">One-way travel will be provided at the beginning of the study period from the student’s </w:t>
      </w:r>
      <w:r w:rsidRPr="00B10E16">
        <w:rPr>
          <w:rFonts w:ascii="Calibri" w:hAnsi="Calibri"/>
          <w:b/>
        </w:rPr>
        <w:t>usual</w:t>
      </w:r>
      <w:r w:rsidRPr="00B10E16">
        <w:rPr>
          <w:rFonts w:ascii="Calibri" w:hAnsi="Calibri"/>
        </w:rPr>
        <w:t xml:space="preserve"> place of residence to the educational institution attended,</w:t>
      </w:r>
    </w:p>
    <w:p w14:paraId="34F3BB58" w14:textId="77777777" w:rsidR="003C021E" w:rsidRPr="00B10E16" w:rsidRDefault="003C021E" w:rsidP="00DD790B">
      <w:pPr>
        <w:pStyle w:val="ListParagraph"/>
        <w:numPr>
          <w:ilvl w:val="0"/>
          <w:numId w:val="55"/>
        </w:numPr>
        <w:spacing w:after="0" w:line="240" w:lineRule="auto"/>
        <w:rPr>
          <w:rFonts w:ascii="Calibri" w:hAnsi="Calibri"/>
        </w:rPr>
      </w:pPr>
      <w:r w:rsidRPr="00B10E16">
        <w:rPr>
          <w:rFonts w:ascii="Calibri" w:hAnsi="Calibri"/>
        </w:rPr>
        <w:t xml:space="preserve">Two-way travel may be provided during the usual Christmas break, from the institution to the student’s </w:t>
      </w:r>
      <w:r w:rsidRPr="00B10E16">
        <w:rPr>
          <w:rFonts w:ascii="Calibri" w:hAnsi="Calibri"/>
          <w:b/>
        </w:rPr>
        <w:t>usual place</w:t>
      </w:r>
      <w:r w:rsidRPr="00B10E16">
        <w:rPr>
          <w:rFonts w:ascii="Calibri" w:hAnsi="Calibri"/>
        </w:rPr>
        <w:t xml:space="preserve"> of residence, and back again, subject to </w:t>
      </w:r>
      <w:r>
        <w:rPr>
          <w:rFonts w:ascii="Calibri" w:hAnsi="Calibri"/>
        </w:rPr>
        <w:t>the availability of funding;</w:t>
      </w:r>
    </w:p>
    <w:p w14:paraId="0566EC86" w14:textId="77777777" w:rsidR="003C021E" w:rsidRPr="00B10E16" w:rsidRDefault="003C021E" w:rsidP="00DD790B">
      <w:pPr>
        <w:pStyle w:val="ListParagraph"/>
        <w:numPr>
          <w:ilvl w:val="0"/>
          <w:numId w:val="55"/>
        </w:numPr>
        <w:spacing w:after="0" w:line="240" w:lineRule="auto"/>
        <w:rPr>
          <w:rFonts w:ascii="Calibri" w:hAnsi="Calibri"/>
        </w:rPr>
      </w:pPr>
      <w:r w:rsidRPr="00B10E16">
        <w:rPr>
          <w:rFonts w:ascii="Calibri" w:hAnsi="Calibri"/>
        </w:rPr>
        <w:t xml:space="preserve">One-way travel will be provided at the end of the study period from the educational institution to the student’s </w:t>
      </w:r>
      <w:r w:rsidRPr="00B10E16">
        <w:rPr>
          <w:rFonts w:ascii="Calibri" w:hAnsi="Calibri"/>
          <w:b/>
        </w:rPr>
        <w:t>usual</w:t>
      </w:r>
      <w:r w:rsidRPr="00B10E16">
        <w:rPr>
          <w:rFonts w:ascii="Calibri" w:hAnsi="Calibri"/>
        </w:rPr>
        <w:t xml:space="preserve"> place of residence,</w:t>
      </w:r>
    </w:p>
    <w:p w14:paraId="588C8414" w14:textId="77777777" w:rsidR="003C021E" w:rsidRDefault="003C021E" w:rsidP="00DD790B">
      <w:pPr>
        <w:pStyle w:val="ListParagraph"/>
        <w:numPr>
          <w:ilvl w:val="0"/>
          <w:numId w:val="55"/>
        </w:numPr>
        <w:spacing w:after="0" w:line="240" w:lineRule="auto"/>
        <w:rPr>
          <w:rFonts w:ascii="Calibri" w:hAnsi="Calibri"/>
        </w:rPr>
      </w:pPr>
      <w:r w:rsidRPr="00B10E16">
        <w:rPr>
          <w:rFonts w:ascii="Calibri" w:hAnsi="Calibri"/>
        </w:rPr>
        <w:t>Students who live in the same location as their institution are not eligible for travel assistance.</w:t>
      </w:r>
    </w:p>
    <w:p w14:paraId="637BA144" w14:textId="49C56C81" w:rsidR="006F16DE" w:rsidRPr="00233EB3" w:rsidRDefault="003C021E" w:rsidP="003C021E">
      <w:pPr>
        <w:pStyle w:val="ListParagraph"/>
        <w:numPr>
          <w:ilvl w:val="0"/>
          <w:numId w:val="55"/>
        </w:numPr>
        <w:spacing w:after="0" w:line="240" w:lineRule="auto"/>
        <w:rPr>
          <w:rFonts w:ascii="Calibri" w:hAnsi="Calibri"/>
        </w:rPr>
      </w:pPr>
      <w:r w:rsidRPr="00B10E16">
        <w:rPr>
          <w:rFonts w:ascii="Calibri" w:hAnsi="Calibri"/>
        </w:rPr>
        <w:t>Students are responsible for making travel arrangements well in advance and it is strongly encouraged that students always seek economic means for travel.</w:t>
      </w:r>
    </w:p>
    <w:p w14:paraId="469773FC" w14:textId="77777777" w:rsidR="003C021E" w:rsidRPr="00827E44" w:rsidRDefault="003C021E" w:rsidP="003C021E">
      <w:pPr>
        <w:spacing w:before="100" w:beforeAutospacing="1" w:after="100" w:afterAutospacing="1" w:line="240" w:lineRule="auto"/>
        <w:ind w:left="360" w:firstLine="360"/>
        <w:rPr>
          <w:rFonts w:ascii="Calibri" w:hAnsi="Calibri"/>
          <w:b/>
        </w:rPr>
      </w:pPr>
      <w:r>
        <w:rPr>
          <w:rFonts w:ascii="Calibri" w:hAnsi="Calibri"/>
          <w:b/>
        </w:rPr>
        <w:t>e</w:t>
      </w:r>
      <w:r w:rsidRPr="00827E44">
        <w:rPr>
          <w:rFonts w:ascii="Calibri" w:hAnsi="Calibri"/>
          <w:b/>
        </w:rPr>
        <w:t>.</w:t>
      </w:r>
      <w:r w:rsidRPr="00827E44">
        <w:rPr>
          <w:rFonts w:ascii="Calibri" w:hAnsi="Calibri"/>
          <w:b/>
        </w:rPr>
        <w:tab/>
        <w:t>Other Expenses</w:t>
      </w:r>
    </w:p>
    <w:p w14:paraId="3B496B21" w14:textId="77777777" w:rsidR="003C021E" w:rsidRDefault="003C021E" w:rsidP="00DD790B">
      <w:pPr>
        <w:numPr>
          <w:ilvl w:val="0"/>
          <w:numId w:val="51"/>
        </w:numPr>
        <w:spacing w:after="0" w:line="240" w:lineRule="auto"/>
        <w:rPr>
          <w:rFonts w:ascii="Calibri" w:hAnsi="Calibri" w:cs="Helvetica"/>
        </w:rPr>
      </w:pPr>
      <w:r w:rsidRPr="00001B80">
        <w:rPr>
          <w:rFonts w:ascii="Calibri" w:hAnsi="Calibri" w:cs="Helvetica"/>
        </w:rPr>
        <w:t>Initial professional certification and examination fees;</w:t>
      </w:r>
    </w:p>
    <w:p w14:paraId="0A9FB000" w14:textId="77777777" w:rsidR="003C021E" w:rsidRPr="00001B80" w:rsidRDefault="003C021E" w:rsidP="00DD790B">
      <w:pPr>
        <w:numPr>
          <w:ilvl w:val="0"/>
          <w:numId w:val="51"/>
        </w:numPr>
        <w:spacing w:after="0" w:line="240" w:lineRule="auto"/>
        <w:rPr>
          <w:rFonts w:ascii="Calibri" w:hAnsi="Calibri" w:cs="Helvetica"/>
        </w:rPr>
      </w:pPr>
      <w:r w:rsidRPr="00001B80">
        <w:rPr>
          <w:rFonts w:ascii="Calibri" w:hAnsi="Calibri" w:cs="Helvetica"/>
        </w:rPr>
        <w:t>Official transcript fees;</w:t>
      </w:r>
    </w:p>
    <w:p w14:paraId="2B2FAFC4" w14:textId="77777777" w:rsidR="003C021E" w:rsidRPr="00001B80" w:rsidRDefault="003C021E" w:rsidP="00DD790B">
      <w:pPr>
        <w:numPr>
          <w:ilvl w:val="0"/>
          <w:numId w:val="51"/>
        </w:numPr>
        <w:spacing w:after="0" w:line="240" w:lineRule="auto"/>
        <w:rPr>
          <w:rFonts w:ascii="Calibri" w:hAnsi="Calibri" w:cs="Helvetica"/>
        </w:rPr>
      </w:pPr>
      <w:r w:rsidRPr="00001B80">
        <w:rPr>
          <w:rFonts w:ascii="Calibri" w:hAnsi="Calibri" w:cs="Helvetica"/>
        </w:rPr>
        <w:t>Application fees;</w:t>
      </w:r>
    </w:p>
    <w:p w14:paraId="5F76BBC8" w14:textId="77777777" w:rsidR="003C021E" w:rsidRPr="00001B80" w:rsidRDefault="003C021E" w:rsidP="00DD790B">
      <w:pPr>
        <w:numPr>
          <w:ilvl w:val="0"/>
          <w:numId w:val="51"/>
        </w:numPr>
        <w:spacing w:after="0" w:line="240" w:lineRule="auto"/>
        <w:rPr>
          <w:rFonts w:ascii="Calibri" w:hAnsi="Calibri" w:cs="Helvetica"/>
        </w:rPr>
      </w:pPr>
      <w:r w:rsidRPr="00001B80">
        <w:rPr>
          <w:rFonts w:ascii="Calibri" w:hAnsi="Calibri" w:cs="Helvetica"/>
        </w:rPr>
        <w:t>Students taking classes through distance education or e-learning who are </w:t>
      </w:r>
      <w:r w:rsidRPr="00001B80">
        <w:rPr>
          <w:rFonts w:ascii="Calibri" w:hAnsi="Calibri" w:cs="Helvetica"/>
          <w:bCs/>
        </w:rPr>
        <w:t>required</w:t>
      </w:r>
      <w:r w:rsidRPr="00001B80">
        <w:rPr>
          <w:rFonts w:ascii="Calibri" w:hAnsi="Calibri" w:cs="Helvetica"/>
        </w:rPr>
        <w:t> to travel to another location to complete their required exams may be eligible for travel support. However, requests for accommodations such as taking the exam in the local school under the supervision of a teacher or school principal should be first examined to minimize travel costs;</w:t>
      </w:r>
    </w:p>
    <w:p w14:paraId="690ECFBB" w14:textId="77777777" w:rsidR="003C021E" w:rsidRPr="00001B80" w:rsidRDefault="003C021E" w:rsidP="00DD790B">
      <w:pPr>
        <w:numPr>
          <w:ilvl w:val="0"/>
          <w:numId w:val="51"/>
        </w:numPr>
        <w:spacing w:after="0" w:line="240" w:lineRule="auto"/>
        <w:rPr>
          <w:rFonts w:ascii="Calibri" w:hAnsi="Calibri" w:cs="Helvetica"/>
        </w:rPr>
      </w:pPr>
      <w:r w:rsidRPr="00001B80">
        <w:rPr>
          <w:rFonts w:ascii="Calibri" w:hAnsi="Calibri" w:cs="Helvetica"/>
        </w:rPr>
        <w:t xml:space="preserve">Tutorial, guidance and counseling services for students enrolled in the PSSSP or the </w:t>
      </w:r>
      <w:r>
        <w:rPr>
          <w:rFonts w:ascii="Calibri" w:hAnsi="Calibri" w:cs="Helvetica"/>
        </w:rPr>
        <w:t>UCEP</w:t>
      </w:r>
      <w:r w:rsidRPr="00001B80">
        <w:rPr>
          <w:rFonts w:ascii="Calibri" w:hAnsi="Calibri" w:cs="Helvetica"/>
        </w:rPr>
        <w:t>;</w:t>
      </w:r>
    </w:p>
    <w:p w14:paraId="1A276C32" w14:textId="5F8BA9ED" w:rsidR="00873311" w:rsidRPr="00DE2215" w:rsidRDefault="006F16DE" w:rsidP="006F16DE">
      <w:pPr>
        <w:pStyle w:val="CommentText"/>
        <w:rPr>
          <w:b/>
          <w:bCs/>
        </w:rPr>
      </w:pPr>
      <w:r w:rsidRPr="00DE2215">
        <w:rPr>
          <w:b/>
          <w:bCs/>
        </w:rPr>
        <w:t>9</w:t>
      </w:r>
      <w:r w:rsidRPr="00DE2215">
        <w:rPr>
          <w:b/>
          <w:bCs/>
          <w:sz w:val="22"/>
          <w:szCs w:val="22"/>
        </w:rPr>
        <w:t>.</w:t>
      </w:r>
      <w:r w:rsidR="00873311" w:rsidRPr="00DE2215">
        <w:rPr>
          <w:b/>
          <w:bCs/>
          <w:sz w:val="22"/>
          <w:szCs w:val="22"/>
        </w:rPr>
        <w:t>Part-Time Students</w:t>
      </w:r>
      <w:r w:rsidR="00873311" w:rsidRPr="00DE2215">
        <w:rPr>
          <w:b/>
          <w:bCs/>
        </w:rPr>
        <w:t xml:space="preserve"> </w:t>
      </w:r>
    </w:p>
    <w:p w14:paraId="756E6971" w14:textId="77777777" w:rsidR="00873311" w:rsidRPr="00DE2215" w:rsidRDefault="00873311" w:rsidP="00261310">
      <w:pPr>
        <w:pStyle w:val="CommentText"/>
        <w:ind w:left="1800"/>
        <w:rPr>
          <w:sz w:val="22"/>
          <w:szCs w:val="22"/>
        </w:rPr>
      </w:pPr>
      <w:r w:rsidRPr="00DE2215">
        <w:rPr>
          <w:sz w:val="22"/>
          <w:szCs w:val="22"/>
        </w:rPr>
        <w:t>Part-time students are eligible to receive assistance for tuition, compulsory fees, the actual cost of books and supplies at the full amount.  Part-time students are not eligible for living allowance or travel costs.</w:t>
      </w:r>
    </w:p>
    <w:p w14:paraId="27D0057E" w14:textId="672100D7" w:rsidR="00873311" w:rsidRPr="00DE2215" w:rsidRDefault="006F16DE" w:rsidP="006F16DE">
      <w:pPr>
        <w:pStyle w:val="CommentText"/>
        <w:rPr>
          <w:b/>
          <w:bCs/>
          <w:sz w:val="22"/>
          <w:szCs w:val="22"/>
        </w:rPr>
      </w:pPr>
      <w:r w:rsidRPr="00DE2215">
        <w:rPr>
          <w:b/>
          <w:bCs/>
          <w:sz w:val="22"/>
          <w:szCs w:val="22"/>
        </w:rPr>
        <w:t>10.</w:t>
      </w:r>
      <w:r w:rsidR="00873311" w:rsidRPr="00DE2215">
        <w:rPr>
          <w:b/>
          <w:bCs/>
          <w:sz w:val="22"/>
          <w:szCs w:val="22"/>
        </w:rPr>
        <w:t>Summer Programs</w:t>
      </w:r>
    </w:p>
    <w:p w14:paraId="726F8CE9" w14:textId="77777777" w:rsidR="00873311" w:rsidRPr="00DE2215" w:rsidRDefault="00873311" w:rsidP="00261310">
      <w:pPr>
        <w:pStyle w:val="CommentText"/>
        <w:ind w:left="2160"/>
        <w:rPr>
          <w:sz w:val="22"/>
          <w:szCs w:val="22"/>
        </w:rPr>
      </w:pPr>
      <w:r w:rsidRPr="00DE2215">
        <w:rPr>
          <w:sz w:val="22"/>
          <w:szCs w:val="22"/>
        </w:rPr>
        <w:t>Consideration will be given for summer program funding on a case-by-case basis and providing funding is available.</w:t>
      </w:r>
    </w:p>
    <w:p w14:paraId="3C7DB431" w14:textId="7C9B0493" w:rsidR="00873311" w:rsidRPr="00DE2215" w:rsidRDefault="006F16DE" w:rsidP="006F16DE">
      <w:pPr>
        <w:pStyle w:val="CommentText"/>
        <w:rPr>
          <w:b/>
          <w:bCs/>
          <w:sz w:val="22"/>
          <w:szCs w:val="22"/>
        </w:rPr>
      </w:pPr>
      <w:r w:rsidRPr="00DE2215">
        <w:rPr>
          <w:b/>
          <w:bCs/>
          <w:sz w:val="22"/>
          <w:szCs w:val="22"/>
        </w:rPr>
        <w:t>11.</w:t>
      </w:r>
      <w:r w:rsidR="00873311" w:rsidRPr="00DE2215">
        <w:rPr>
          <w:b/>
          <w:bCs/>
          <w:sz w:val="22"/>
          <w:szCs w:val="22"/>
        </w:rPr>
        <w:t>Expenses not included:</w:t>
      </w:r>
    </w:p>
    <w:p w14:paraId="3D7684DB" w14:textId="77777777" w:rsidR="00873311" w:rsidRPr="00DE2215" w:rsidRDefault="00873311" w:rsidP="00261310">
      <w:pPr>
        <w:pStyle w:val="CommentText"/>
        <w:ind w:left="2160"/>
        <w:rPr>
          <w:sz w:val="22"/>
          <w:szCs w:val="22"/>
        </w:rPr>
      </w:pPr>
      <w:r w:rsidRPr="00DE2215">
        <w:rPr>
          <w:sz w:val="22"/>
          <w:szCs w:val="22"/>
        </w:rPr>
        <w:t>PSE funding cannot be provided for the following: parking, deferred exams or rewrites, clothing, backpacks, medical prescriptions, etc.</w:t>
      </w:r>
    </w:p>
    <w:p w14:paraId="06D3A339" w14:textId="0F6C2C76" w:rsidR="00873311" w:rsidRPr="00DE2215" w:rsidRDefault="006F16DE" w:rsidP="006F16DE">
      <w:pPr>
        <w:pStyle w:val="CommentText"/>
        <w:ind w:left="2160" w:hanging="2160"/>
        <w:rPr>
          <w:sz w:val="22"/>
          <w:szCs w:val="22"/>
        </w:rPr>
      </w:pPr>
      <w:r w:rsidRPr="00DE2215">
        <w:rPr>
          <w:b/>
          <w:bCs/>
          <w:sz w:val="22"/>
          <w:szCs w:val="22"/>
        </w:rPr>
        <w:t>12.</w:t>
      </w:r>
      <w:r w:rsidR="00873311" w:rsidRPr="00DE2215">
        <w:rPr>
          <w:b/>
          <w:bCs/>
          <w:sz w:val="22"/>
          <w:szCs w:val="22"/>
        </w:rPr>
        <w:t>Practicums</w:t>
      </w:r>
      <w:r w:rsidR="00873311" w:rsidRPr="00DE2215">
        <w:rPr>
          <w:sz w:val="22"/>
          <w:szCs w:val="22"/>
        </w:rPr>
        <w:t xml:space="preserve"> </w:t>
      </w:r>
      <w:r w:rsidR="00261310" w:rsidRPr="00DE2215">
        <w:rPr>
          <w:sz w:val="22"/>
          <w:szCs w:val="22"/>
        </w:rPr>
        <w:tab/>
        <w:t>S</w:t>
      </w:r>
      <w:r w:rsidR="00873311" w:rsidRPr="00DE2215">
        <w:rPr>
          <w:sz w:val="22"/>
          <w:szCs w:val="22"/>
        </w:rPr>
        <w:t>tudents who are required to do a practicum as part of their post secondary studies will receive support if they are required to go to a location outside of their community or school location. (</w:t>
      </w:r>
      <w:r w:rsidR="007672A5" w:rsidRPr="00DE2215">
        <w:rPr>
          <w:sz w:val="22"/>
          <w:szCs w:val="22"/>
        </w:rPr>
        <w:t>e.g.,</w:t>
      </w:r>
      <w:r w:rsidR="00873311" w:rsidRPr="00DE2215">
        <w:rPr>
          <w:sz w:val="22"/>
          <w:szCs w:val="22"/>
        </w:rPr>
        <w:t xml:space="preserve"> student attends post secondary in Pr. George but is required to take practicum in </w:t>
      </w:r>
      <w:r w:rsidR="00967394" w:rsidRPr="00DE2215">
        <w:rPr>
          <w:sz w:val="22"/>
          <w:szCs w:val="22"/>
        </w:rPr>
        <w:t>Kamloops</w:t>
      </w:r>
      <w:r w:rsidR="00873311" w:rsidRPr="00DE2215">
        <w:rPr>
          <w:sz w:val="22"/>
          <w:szCs w:val="22"/>
        </w:rPr>
        <w:t>)</w:t>
      </w:r>
    </w:p>
    <w:p w14:paraId="3775A3C4" w14:textId="75FD0EAD" w:rsidR="00873311" w:rsidRPr="00DE2215" w:rsidRDefault="00623E50" w:rsidP="00261310">
      <w:pPr>
        <w:pStyle w:val="CommentText"/>
        <w:rPr>
          <w:b/>
          <w:bCs/>
          <w:sz w:val="22"/>
          <w:szCs w:val="22"/>
        </w:rPr>
      </w:pPr>
      <w:r w:rsidRPr="00DE2215">
        <w:rPr>
          <w:b/>
          <w:bCs/>
          <w:sz w:val="22"/>
          <w:szCs w:val="22"/>
        </w:rPr>
        <w:t>13</w:t>
      </w:r>
      <w:r w:rsidR="00261310" w:rsidRPr="00DE2215">
        <w:rPr>
          <w:b/>
          <w:bCs/>
          <w:sz w:val="22"/>
          <w:szCs w:val="22"/>
        </w:rPr>
        <w:t>.</w:t>
      </w:r>
      <w:r w:rsidR="00873311" w:rsidRPr="00DE2215">
        <w:rPr>
          <w:b/>
          <w:bCs/>
          <w:sz w:val="22"/>
          <w:szCs w:val="22"/>
        </w:rPr>
        <w:t>Changing or Pausing a Program of Study</w:t>
      </w:r>
    </w:p>
    <w:p w14:paraId="78441E3C" w14:textId="35A181D9" w:rsidR="003C021E" w:rsidRPr="00F73AAD" w:rsidRDefault="00873311" w:rsidP="00145E1B">
      <w:pPr>
        <w:pStyle w:val="CommentText"/>
        <w:ind w:left="2160"/>
        <w:rPr>
          <w:sz w:val="22"/>
          <w:szCs w:val="22"/>
        </w:rPr>
      </w:pPr>
      <w:r w:rsidRPr="00DE2215">
        <w:rPr>
          <w:sz w:val="22"/>
          <w:szCs w:val="22"/>
        </w:rPr>
        <w:t>If a student changes programs within one of the levels, the number of academic years or semesters used at that Level is still counted and will be considered when calculating the amount of time that financial assistance is available to the student.  Therefore, students must be aware that such changes may affect the overall funding available and their ability to complete their program.</w:t>
      </w:r>
    </w:p>
    <w:p w14:paraId="6848D3D0" w14:textId="13988D4D" w:rsidR="003C021E" w:rsidRPr="00C05BAF" w:rsidRDefault="00261310" w:rsidP="003C021E">
      <w:pPr>
        <w:spacing w:after="173"/>
        <w:rPr>
          <w:rFonts w:ascii="Calibri" w:hAnsi="Calibri"/>
          <w:b/>
        </w:rPr>
      </w:pPr>
      <w:r>
        <w:rPr>
          <w:rFonts w:ascii="Calibri" w:hAnsi="Calibri"/>
          <w:b/>
        </w:rPr>
        <w:t>1</w:t>
      </w:r>
      <w:r w:rsidR="00623E50">
        <w:rPr>
          <w:rFonts w:ascii="Calibri" w:hAnsi="Calibri"/>
          <w:b/>
        </w:rPr>
        <w:t>4</w:t>
      </w:r>
      <w:r w:rsidR="003C021E" w:rsidRPr="00C05BAF">
        <w:rPr>
          <w:rFonts w:ascii="Calibri" w:hAnsi="Calibri"/>
          <w:b/>
        </w:rPr>
        <w:t>.</w:t>
      </w:r>
      <w:r w:rsidR="003C021E" w:rsidRPr="00C05BAF">
        <w:rPr>
          <w:rFonts w:ascii="Calibri" w:hAnsi="Calibri"/>
          <w:b/>
        </w:rPr>
        <w:tab/>
      </w:r>
      <w:r w:rsidR="003C021E" w:rsidRPr="00EF3D5C">
        <w:rPr>
          <w:rFonts w:ascii="Calibri" w:hAnsi="Calibri"/>
          <w:b/>
          <w:u w:val="single"/>
        </w:rPr>
        <w:t>Limits of Assistance</w:t>
      </w:r>
    </w:p>
    <w:p w14:paraId="4CF2C1AE" w14:textId="77777777" w:rsidR="003C021E" w:rsidRPr="00B10E16" w:rsidRDefault="003C021E" w:rsidP="003C021E">
      <w:pPr>
        <w:spacing w:after="173"/>
        <w:ind w:firstLine="720"/>
        <w:rPr>
          <w:rFonts w:ascii="Calibri" w:hAnsi="Calibri"/>
        </w:rPr>
      </w:pPr>
      <w:r w:rsidRPr="00B10E16">
        <w:rPr>
          <w:rFonts w:ascii="Calibri" w:hAnsi="Calibri"/>
        </w:rPr>
        <w:t>Assistance can be provided at four levels of post-secondary education:</w:t>
      </w:r>
    </w:p>
    <w:p w14:paraId="17FD185D" w14:textId="77777777" w:rsidR="003C021E" w:rsidRPr="00B10E16" w:rsidRDefault="003C021E" w:rsidP="00DD790B">
      <w:pPr>
        <w:numPr>
          <w:ilvl w:val="0"/>
          <w:numId w:val="52"/>
        </w:numPr>
        <w:spacing w:before="100" w:beforeAutospacing="1" w:after="100" w:afterAutospacing="1" w:line="240" w:lineRule="auto"/>
        <w:rPr>
          <w:rFonts w:ascii="Calibri" w:hAnsi="Calibri"/>
        </w:rPr>
      </w:pPr>
      <w:r w:rsidRPr="00B10E16">
        <w:rPr>
          <w:rFonts w:ascii="Calibri" w:hAnsi="Calibri"/>
          <w:bCs/>
        </w:rPr>
        <w:t>Level 1:</w:t>
      </w:r>
      <w:r w:rsidRPr="00B10E16">
        <w:rPr>
          <w:rFonts w:ascii="Calibri" w:hAnsi="Calibri"/>
        </w:rPr>
        <w:t xml:space="preserve"> Certificate / Diploma;</w:t>
      </w:r>
    </w:p>
    <w:p w14:paraId="639C6DB1" w14:textId="77777777" w:rsidR="003C021E" w:rsidRPr="00B10E16" w:rsidRDefault="003C021E" w:rsidP="00DD790B">
      <w:pPr>
        <w:numPr>
          <w:ilvl w:val="0"/>
          <w:numId w:val="52"/>
        </w:numPr>
        <w:spacing w:before="100" w:beforeAutospacing="1" w:after="100" w:afterAutospacing="1" w:line="240" w:lineRule="auto"/>
        <w:rPr>
          <w:rFonts w:ascii="Calibri" w:hAnsi="Calibri"/>
        </w:rPr>
      </w:pPr>
      <w:r w:rsidRPr="00B10E16">
        <w:rPr>
          <w:rFonts w:ascii="Calibri" w:hAnsi="Calibri"/>
          <w:bCs/>
        </w:rPr>
        <w:t>Level 2:</w:t>
      </w:r>
      <w:r w:rsidRPr="00B10E16">
        <w:rPr>
          <w:rFonts w:ascii="Calibri" w:hAnsi="Calibri"/>
        </w:rPr>
        <w:t xml:space="preserve"> Undergraduate Degree Program:</w:t>
      </w:r>
    </w:p>
    <w:p w14:paraId="03290B34" w14:textId="77777777" w:rsidR="003C021E" w:rsidRPr="00B10E16" w:rsidRDefault="003C021E" w:rsidP="00DD790B">
      <w:pPr>
        <w:numPr>
          <w:ilvl w:val="0"/>
          <w:numId w:val="52"/>
        </w:numPr>
        <w:spacing w:before="100" w:beforeAutospacing="1" w:after="100" w:afterAutospacing="1" w:line="240" w:lineRule="auto"/>
        <w:rPr>
          <w:rFonts w:ascii="Calibri" w:hAnsi="Calibri"/>
        </w:rPr>
      </w:pPr>
      <w:r w:rsidRPr="00B10E16">
        <w:rPr>
          <w:rFonts w:ascii="Calibri" w:hAnsi="Calibri"/>
          <w:bCs/>
        </w:rPr>
        <w:t>Level 3:</w:t>
      </w:r>
      <w:r w:rsidRPr="00B10E16">
        <w:rPr>
          <w:rFonts w:ascii="Calibri" w:hAnsi="Calibri"/>
        </w:rPr>
        <w:t xml:space="preserve"> Graduate Degree / Advanced or Professional Degree;</w:t>
      </w:r>
    </w:p>
    <w:p w14:paraId="589F6C95" w14:textId="1E6BD2B2" w:rsidR="003C021E" w:rsidRDefault="003C021E" w:rsidP="00DD790B">
      <w:pPr>
        <w:numPr>
          <w:ilvl w:val="0"/>
          <w:numId w:val="52"/>
        </w:numPr>
        <w:spacing w:before="100" w:beforeAutospacing="1" w:after="100" w:afterAutospacing="1" w:line="240" w:lineRule="auto"/>
        <w:rPr>
          <w:rFonts w:ascii="Calibri" w:hAnsi="Calibri"/>
        </w:rPr>
      </w:pPr>
      <w:r w:rsidRPr="00B10E16">
        <w:rPr>
          <w:rFonts w:ascii="Calibri" w:hAnsi="Calibri"/>
          <w:bCs/>
        </w:rPr>
        <w:t>Level 4:</w:t>
      </w:r>
      <w:r w:rsidRPr="00B10E16">
        <w:rPr>
          <w:rFonts w:ascii="Calibri" w:hAnsi="Calibri"/>
        </w:rPr>
        <w:t xml:space="preserve"> </w:t>
      </w:r>
      <w:r w:rsidR="001B391D">
        <w:rPr>
          <w:rFonts w:ascii="Calibri" w:hAnsi="Calibri"/>
        </w:rPr>
        <w:t>Masters/</w:t>
      </w:r>
      <w:r w:rsidRPr="00B10E16">
        <w:rPr>
          <w:rFonts w:ascii="Calibri" w:hAnsi="Calibri"/>
        </w:rPr>
        <w:t>Doctoral Degrees.</w:t>
      </w:r>
    </w:p>
    <w:p w14:paraId="6A4602F4" w14:textId="3D364BC4" w:rsidR="001B391D" w:rsidRDefault="001B391D" w:rsidP="001B391D">
      <w:pPr>
        <w:spacing w:before="100" w:beforeAutospacing="1" w:after="100" w:afterAutospacing="1" w:line="240" w:lineRule="auto"/>
        <w:ind w:left="1440"/>
        <w:rPr>
          <w:rFonts w:ascii="Calibri" w:hAnsi="Calibri"/>
        </w:rPr>
      </w:pPr>
      <w:r w:rsidRPr="00DE2215">
        <w:rPr>
          <w:rFonts w:ascii="Calibri" w:hAnsi="Calibri"/>
        </w:rPr>
        <w:t>See Appendix 1 for further breakdown</w:t>
      </w:r>
    </w:p>
    <w:p w14:paraId="77156DCA" w14:textId="25B78894" w:rsidR="003C021E" w:rsidRPr="00B10E16" w:rsidRDefault="00696598" w:rsidP="003C021E">
      <w:pPr>
        <w:spacing w:after="0" w:line="240" w:lineRule="auto"/>
        <w:rPr>
          <w:rFonts w:ascii="Calibri" w:hAnsi="Calibri"/>
          <w:b/>
        </w:rPr>
      </w:pPr>
      <w:r>
        <w:rPr>
          <w:rFonts w:ascii="Calibri" w:hAnsi="Calibri"/>
          <w:b/>
        </w:rPr>
        <w:t>1</w:t>
      </w:r>
      <w:r w:rsidR="00623E50">
        <w:rPr>
          <w:rFonts w:ascii="Calibri" w:hAnsi="Calibri"/>
          <w:b/>
        </w:rPr>
        <w:t>5</w:t>
      </w:r>
      <w:r w:rsidR="003C021E" w:rsidRPr="00B10E16">
        <w:rPr>
          <w:rFonts w:ascii="Calibri" w:hAnsi="Calibri"/>
          <w:b/>
        </w:rPr>
        <w:t xml:space="preserve">. </w:t>
      </w:r>
      <w:r w:rsidR="003C021E" w:rsidRPr="00B10E16">
        <w:rPr>
          <w:rFonts w:ascii="Calibri" w:hAnsi="Calibri"/>
          <w:b/>
        </w:rPr>
        <w:tab/>
      </w:r>
      <w:r w:rsidR="003C021E" w:rsidRPr="00B10E16">
        <w:rPr>
          <w:rFonts w:ascii="Calibri" w:hAnsi="Calibri"/>
          <w:b/>
          <w:u w:val="single"/>
        </w:rPr>
        <w:t>Academic Probation</w:t>
      </w:r>
    </w:p>
    <w:p w14:paraId="0C21D12D" w14:textId="77777777" w:rsidR="003C021E" w:rsidRPr="00B10E16" w:rsidRDefault="003C021E" w:rsidP="003C021E">
      <w:pPr>
        <w:spacing w:after="0" w:line="240" w:lineRule="auto"/>
        <w:rPr>
          <w:rFonts w:ascii="Calibri" w:hAnsi="Calibri"/>
          <w:b/>
        </w:rPr>
      </w:pPr>
    </w:p>
    <w:p w14:paraId="08626951" w14:textId="77777777" w:rsidR="003C021E" w:rsidRPr="00B10E16" w:rsidRDefault="003C021E" w:rsidP="00DD790B">
      <w:pPr>
        <w:pStyle w:val="ListParagraph"/>
        <w:numPr>
          <w:ilvl w:val="0"/>
          <w:numId w:val="28"/>
        </w:numPr>
        <w:spacing w:after="0" w:line="240" w:lineRule="auto"/>
        <w:ind w:left="2127"/>
        <w:rPr>
          <w:rFonts w:ascii="Calibri" w:hAnsi="Calibri"/>
        </w:rPr>
      </w:pPr>
      <w:r w:rsidRPr="00B10E16">
        <w:rPr>
          <w:rFonts w:ascii="Calibri" w:hAnsi="Calibri"/>
        </w:rPr>
        <w:t>Students who do not uphold the minimum course load, do not maintain the C+ grade point average requirement, withdraw from a course too late to receive a refund, or fail a course will be placed on a semester long academic probation the following semester.</w:t>
      </w:r>
    </w:p>
    <w:p w14:paraId="426F0438" w14:textId="77777777" w:rsidR="003C021E" w:rsidRPr="00B10E16" w:rsidRDefault="003C021E" w:rsidP="003C021E">
      <w:pPr>
        <w:pStyle w:val="ListParagraph"/>
        <w:spacing w:after="0" w:line="240" w:lineRule="auto"/>
        <w:ind w:left="2127"/>
        <w:rPr>
          <w:rFonts w:ascii="Calibri" w:hAnsi="Calibri"/>
        </w:rPr>
      </w:pPr>
    </w:p>
    <w:p w14:paraId="3801B03C" w14:textId="77777777" w:rsidR="003C021E" w:rsidRPr="00B10E16" w:rsidRDefault="003C021E" w:rsidP="00DD790B">
      <w:pPr>
        <w:pStyle w:val="ListParagraph"/>
        <w:numPr>
          <w:ilvl w:val="0"/>
          <w:numId w:val="28"/>
        </w:numPr>
        <w:spacing w:after="0" w:line="240" w:lineRule="auto"/>
        <w:ind w:left="2127"/>
        <w:rPr>
          <w:rFonts w:ascii="Calibri" w:hAnsi="Calibri"/>
        </w:rPr>
      </w:pPr>
      <w:r w:rsidRPr="00B10E16">
        <w:rPr>
          <w:rFonts w:ascii="Calibri" w:hAnsi="Calibri"/>
        </w:rPr>
        <w:t>Living allowance will be withheld from the student if they do not communicate or reply to the Education Coordinator’s requests for updates on their academic standing and/or transcripts. Living allowance will be reinstated upon the submission of mid-term marks that fulfill the minimum C+ grade point average.</w:t>
      </w:r>
    </w:p>
    <w:p w14:paraId="33D2CA1C" w14:textId="77777777" w:rsidR="003C021E" w:rsidRPr="00B10E16" w:rsidRDefault="003C021E" w:rsidP="003C021E">
      <w:pPr>
        <w:pStyle w:val="ListParagraph"/>
        <w:spacing w:after="0" w:line="240" w:lineRule="auto"/>
        <w:ind w:left="2127"/>
        <w:rPr>
          <w:rFonts w:ascii="Calibri" w:hAnsi="Calibri"/>
        </w:rPr>
      </w:pPr>
    </w:p>
    <w:p w14:paraId="38A0659F" w14:textId="77777777" w:rsidR="003C021E" w:rsidRPr="00B10E16" w:rsidRDefault="003C021E" w:rsidP="00DD790B">
      <w:pPr>
        <w:pStyle w:val="ListParagraph"/>
        <w:numPr>
          <w:ilvl w:val="0"/>
          <w:numId w:val="28"/>
        </w:numPr>
        <w:spacing w:after="0" w:line="240" w:lineRule="auto"/>
        <w:ind w:left="2127"/>
        <w:rPr>
          <w:rFonts w:ascii="Calibri" w:hAnsi="Calibri"/>
        </w:rPr>
      </w:pPr>
      <w:r w:rsidRPr="00B10E16">
        <w:rPr>
          <w:rFonts w:ascii="Calibri" w:hAnsi="Calibri"/>
        </w:rPr>
        <w:t>Students who fail to improve their academic performance during the academic probationary period will have their funding terminated.</w:t>
      </w:r>
    </w:p>
    <w:p w14:paraId="7C67493E" w14:textId="77777777" w:rsidR="003C021E" w:rsidRPr="00B10E16" w:rsidRDefault="003C021E" w:rsidP="003C021E">
      <w:pPr>
        <w:spacing w:after="0" w:line="240" w:lineRule="auto"/>
        <w:rPr>
          <w:rFonts w:ascii="Calibri" w:hAnsi="Calibri"/>
          <w:b/>
        </w:rPr>
      </w:pPr>
    </w:p>
    <w:p w14:paraId="2171D07A" w14:textId="3A27EFFF" w:rsidR="003C021E" w:rsidRPr="00B10E16" w:rsidRDefault="003C021E" w:rsidP="003C021E">
      <w:pPr>
        <w:spacing w:after="0" w:line="240" w:lineRule="auto"/>
        <w:rPr>
          <w:rFonts w:ascii="Calibri" w:hAnsi="Calibri"/>
          <w:b/>
        </w:rPr>
      </w:pPr>
      <w:r w:rsidRPr="00B10E16">
        <w:rPr>
          <w:rFonts w:ascii="Calibri" w:hAnsi="Calibri"/>
          <w:b/>
        </w:rPr>
        <w:t>1</w:t>
      </w:r>
      <w:r w:rsidR="00623E50">
        <w:rPr>
          <w:rFonts w:ascii="Calibri" w:hAnsi="Calibri"/>
          <w:b/>
        </w:rPr>
        <w:t>6</w:t>
      </w:r>
      <w:r w:rsidRPr="00B10E16">
        <w:rPr>
          <w:rFonts w:ascii="Calibri" w:hAnsi="Calibri"/>
          <w:b/>
        </w:rPr>
        <w:t xml:space="preserve">. </w:t>
      </w:r>
      <w:r w:rsidRPr="00B10E16">
        <w:rPr>
          <w:rFonts w:ascii="Calibri" w:hAnsi="Calibri"/>
          <w:b/>
        </w:rPr>
        <w:tab/>
      </w:r>
      <w:r w:rsidRPr="00B10E16">
        <w:rPr>
          <w:rFonts w:ascii="Calibri" w:hAnsi="Calibri"/>
          <w:b/>
          <w:u w:val="single"/>
        </w:rPr>
        <w:t>Termination</w:t>
      </w:r>
    </w:p>
    <w:p w14:paraId="2657A307" w14:textId="77777777" w:rsidR="003C021E" w:rsidRPr="00B10E16" w:rsidRDefault="003C021E" w:rsidP="003C021E">
      <w:pPr>
        <w:spacing w:after="0" w:line="240" w:lineRule="auto"/>
        <w:rPr>
          <w:rFonts w:ascii="Calibri" w:hAnsi="Calibri"/>
          <w:b/>
        </w:rPr>
      </w:pPr>
    </w:p>
    <w:p w14:paraId="0B15FAB2" w14:textId="77777777" w:rsidR="003C021E" w:rsidRPr="00B10E16" w:rsidRDefault="003C021E" w:rsidP="00DD790B">
      <w:pPr>
        <w:pStyle w:val="ListParagraph"/>
        <w:numPr>
          <w:ilvl w:val="0"/>
          <w:numId w:val="29"/>
        </w:numPr>
        <w:spacing w:after="0" w:line="240" w:lineRule="auto"/>
        <w:rPr>
          <w:rFonts w:ascii="Calibri" w:hAnsi="Calibri"/>
        </w:rPr>
      </w:pPr>
      <w:r w:rsidRPr="00B10E16">
        <w:rPr>
          <w:rFonts w:ascii="Calibri" w:hAnsi="Calibri"/>
        </w:rPr>
        <w:t xml:space="preserve">If the post-secondary institution terminates the student, then the student is immediately and automatically terminated from receiving any further financial assistance under the Band or Post-Secondary Education Assistance Program, </w:t>
      </w:r>
    </w:p>
    <w:p w14:paraId="653F2626" w14:textId="77777777" w:rsidR="003C021E" w:rsidRPr="00B10E16" w:rsidRDefault="003C021E" w:rsidP="003C021E">
      <w:pPr>
        <w:pStyle w:val="ListParagraph"/>
        <w:spacing w:after="0" w:line="240" w:lineRule="auto"/>
        <w:rPr>
          <w:rFonts w:ascii="Calibri" w:hAnsi="Calibri"/>
        </w:rPr>
      </w:pPr>
    </w:p>
    <w:p w14:paraId="42A77571" w14:textId="77777777" w:rsidR="003C021E" w:rsidRPr="00B10E16" w:rsidRDefault="003C021E" w:rsidP="00DD790B">
      <w:pPr>
        <w:pStyle w:val="ListParagraph"/>
        <w:numPr>
          <w:ilvl w:val="0"/>
          <w:numId w:val="29"/>
        </w:numPr>
        <w:spacing w:after="0" w:line="240" w:lineRule="auto"/>
        <w:rPr>
          <w:rFonts w:ascii="Calibri" w:hAnsi="Calibri"/>
        </w:rPr>
      </w:pPr>
      <w:r w:rsidRPr="00B10E16">
        <w:rPr>
          <w:rFonts w:ascii="Calibri" w:hAnsi="Calibri"/>
        </w:rPr>
        <w:t>The Education Coordinator may terminate the student for the following reasons:</w:t>
      </w:r>
    </w:p>
    <w:p w14:paraId="2D5150A3" w14:textId="77777777" w:rsidR="003C021E" w:rsidRPr="00B10E16" w:rsidRDefault="003C021E" w:rsidP="003C021E">
      <w:pPr>
        <w:pStyle w:val="ListParagraph"/>
        <w:spacing w:after="0" w:line="240" w:lineRule="auto"/>
        <w:rPr>
          <w:rFonts w:ascii="Calibri" w:hAnsi="Calibri"/>
        </w:rPr>
      </w:pPr>
    </w:p>
    <w:p w14:paraId="238F35DD" w14:textId="77777777" w:rsidR="003C021E" w:rsidRPr="00B10E16" w:rsidRDefault="003C021E" w:rsidP="00DD790B">
      <w:pPr>
        <w:pStyle w:val="ListParagraph"/>
        <w:numPr>
          <w:ilvl w:val="0"/>
          <w:numId w:val="30"/>
        </w:numPr>
        <w:spacing w:after="0"/>
        <w:rPr>
          <w:rFonts w:ascii="Calibri" w:hAnsi="Calibri"/>
        </w:rPr>
      </w:pPr>
      <w:r w:rsidRPr="00B10E16">
        <w:rPr>
          <w:rFonts w:ascii="Calibri" w:hAnsi="Calibri"/>
        </w:rPr>
        <w:t>For breach of study contract between the student and the Band and GGC;</w:t>
      </w:r>
    </w:p>
    <w:p w14:paraId="48121F0D" w14:textId="77777777" w:rsidR="003C021E" w:rsidRPr="00B10E16" w:rsidRDefault="003C021E" w:rsidP="00DD790B">
      <w:pPr>
        <w:pStyle w:val="ListParagraph"/>
        <w:numPr>
          <w:ilvl w:val="0"/>
          <w:numId w:val="30"/>
        </w:numPr>
        <w:spacing w:after="0"/>
        <w:rPr>
          <w:rFonts w:ascii="Calibri" w:hAnsi="Calibri"/>
        </w:rPr>
      </w:pPr>
      <w:r w:rsidRPr="00B10E16">
        <w:rPr>
          <w:rFonts w:ascii="Calibri" w:hAnsi="Calibri"/>
        </w:rPr>
        <w:t xml:space="preserve">For not maintaining full time course load; </w:t>
      </w:r>
    </w:p>
    <w:p w14:paraId="7A3DFF4D" w14:textId="77777777" w:rsidR="003C021E" w:rsidRPr="00B10E16" w:rsidRDefault="003C021E" w:rsidP="00DD790B">
      <w:pPr>
        <w:pStyle w:val="ListParagraph"/>
        <w:numPr>
          <w:ilvl w:val="0"/>
          <w:numId w:val="30"/>
        </w:numPr>
        <w:spacing w:after="0"/>
        <w:rPr>
          <w:rFonts w:ascii="Calibri" w:hAnsi="Calibri"/>
        </w:rPr>
      </w:pPr>
      <w:r w:rsidRPr="00B10E16">
        <w:rPr>
          <w:rFonts w:ascii="Calibri" w:hAnsi="Calibri"/>
        </w:rPr>
        <w:t xml:space="preserve">For failing to attend classes full time;  </w:t>
      </w:r>
    </w:p>
    <w:p w14:paraId="3778150D" w14:textId="77777777" w:rsidR="003C021E" w:rsidRPr="00B10E16" w:rsidRDefault="003C021E" w:rsidP="00DD790B">
      <w:pPr>
        <w:pStyle w:val="ListParagraph"/>
        <w:numPr>
          <w:ilvl w:val="0"/>
          <w:numId w:val="30"/>
        </w:numPr>
        <w:spacing w:after="0"/>
        <w:rPr>
          <w:rFonts w:ascii="Calibri" w:hAnsi="Calibri"/>
        </w:rPr>
      </w:pPr>
      <w:r w:rsidRPr="00B10E16">
        <w:rPr>
          <w:rFonts w:ascii="Calibri" w:hAnsi="Calibri"/>
        </w:rPr>
        <w:t>For failing to improve academic performance during the academic probationary period;</w:t>
      </w:r>
    </w:p>
    <w:p w14:paraId="14CC52BE" w14:textId="4755EC55" w:rsidR="003C021E" w:rsidRPr="00B10E16" w:rsidRDefault="003C021E" w:rsidP="00DD790B">
      <w:pPr>
        <w:pStyle w:val="ListParagraph"/>
        <w:numPr>
          <w:ilvl w:val="0"/>
          <w:numId w:val="30"/>
        </w:numPr>
        <w:spacing w:after="0"/>
        <w:rPr>
          <w:rFonts w:ascii="Calibri" w:hAnsi="Calibri"/>
        </w:rPr>
      </w:pPr>
      <w:r w:rsidRPr="00B10E16">
        <w:rPr>
          <w:rFonts w:ascii="Calibri" w:hAnsi="Calibri"/>
        </w:rPr>
        <w:t>For failing to submit required documentation (transcripts, mid-term updates, etc.);</w:t>
      </w:r>
    </w:p>
    <w:p w14:paraId="7D8EED48" w14:textId="5C304F6C" w:rsidR="003C021E" w:rsidRDefault="003C021E" w:rsidP="00DD790B">
      <w:pPr>
        <w:pStyle w:val="ListParagraph"/>
        <w:numPr>
          <w:ilvl w:val="0"/>
          <w:numId w:val="30"/>
        </w:numPr>
        <w:spacing w:after="0"/>
        <w:rPr>
          <w:rFonts w:ascii="Calibri" w:hAnsi="Calibri"/>
        </w:rPr>
      </w:pPr>
      <w:r w:rsidRPr="00B10E16">
        <w:rPr>
          <w:rFonts w:ascii="Calibri" w:hAnsi="Calibri"/>
        </w:rPr>
        <w:t>For deliberate misrepresentation of the students financial or academic positions (fraud)</w:t>
      </w:r>
      <w:r w:rsidR="00684141">
        <w:rPr>
          <w:rFonts w:ascii="Calibri" w:hAnsi="Calibri"/>
        </w:rPr>
        <w:t xml:space="preserve"> and;</w:t>
      </w:r>
    </w:p>
    <w:p w14:paraId="6F31CE14" w14:textId="69D2EBA7" w:rsidR="003C021E" w:rsidRPr="00DE2215" w:rsidRDefault="00261310" w:rsidP="00E84F07">
      <w:pPr>
        <w:pStyle w:val="CommentText"/>
        <w:numPr>
          <w:ilvl w:val="0"/>
          <w:numId w:val="30"/>
        </w:numPr>
        <w:rPr>
          <w:sz w:val="22"/>
          <w:szCs w:val="22"/>
        </w:rPr>
      </w:pPr>
      <w:r w:rsidRPr="00DE2215">
        <w:rPr>
          <w:sz w:val="22"/>
          <w:szCs w:val="22"/>
        </w:rPr>
        <w:t>Student withdraws from post secondary institutio</w:t>
      </w:r>
      <w:r w:rsidR="00E84F07" w:rsidRPr="00DE2215">
        <w:rPr>
          <w:sz w:val="22"/>
          <w:szCs w:val="22"/>
        </w:rPr>
        <w:t>n without a valid reason</w:t>
      </w:r>
      <w:r w:rsidRPr="00DE2215">
        <w:rPr>
          <w:sz w:val="22"/>
          <w:szCs w:val="22"/>
        </w:rPr>
        <w:t>.</w:t>
      </w:r>
    </w:p>
    <w:p w14:paraId="64BBB6E5" w14:textId="1FD3D807" w:rsidR="003C021E" w:rsidRPr="00B10E16" w:rsidRDefault="003C021E" w:rsidP="00DD790B">
      <w:pPr>
        <w:pStyle w:val="ListParagraph"/>
        <w:numPr>
          <w:ilvl w:val="0"/>
          <w:numId w:val="29"/>
        </w:numPr>
        <w:spacing w:after="0" w:line="240" w:lineRule="auto"/>
        <w:rPr>
          <w:rFonts w:ascii="Calibri" w:hAnsi="Calibri"/>
        </w:rPr>
      </w:pPr>
      <w:r w:rsidRPr="00B10E16">
        <w:rPr>
          <w:rFonts w:ascii="Calibri" w:hAnsi="Calibri"/>
        </w:rPr>
        <w:t>The terminated student may be required to return to the Band</w:t>
      </w:r>
      <w:r w:rsidR="00E84F07">
        <w:rPr>
          <w:rFonts w:ascii="Calibri" w:hAnsi="Calibri"/>
        </w:rPr>
        <w:t xml:space="preserve"> </w:t>
      </w:r>
      <w:r w:rsidRPr="00B10E16">
        <w:rPr>
          <w:rFonts w:ascii="Calibri" w:hAnsi="Calibri"/>
        </w:rPr>
        <w:t>all or parts of the funds that the student received under the Post-Secondary Education Assistance Program. If the student is required to return the funds, the amount owed will be based upon the student’s attendance and academic record with the institution.</w:t>
      </w:r>
    </w:p>
    <w:p w14:paraId="1064631C" w14:textId="77777777" w:rsidR="003C021E" w:rsidRPr="00B10E16" w:rsidRDefault="003C021E" w:rsidP="003C021E">
      <w:pPr>
        <w:pStyle w:val="ListParagraph"/>
        <w:spacing w:after="0" w:line="240" w:lineRule="auto"/>
        <w:rPr>
          <w:rFonts w:ascii="Calibri" w:hAnsi="Calibri"/>
        </w:rPr>
      </w:pPr>
    </w:p>
    <w:p w14:paraId="763ADC92" w14:textId="77777777" w:rsidR="003C021E" w:rsidRPr="00B10E16" w:rsidRDefault="003C021E" w:rsidP="00DD790B">
      <w:pPr>
        <w:pStyle w:val="ListParagraph"/>
        <w:numPr>
          <w:ilvl w:val="0"/>
          <w:numId w:val="31"/>
        </w:numPr>
        <w:spacing w:after="0" w:line="240" w:lineRule="auto"/>
        <w:rPr>
          <w:rFonts w:ascii="Calibri" w:hAnsi="Calibri"/>
        </w:rPr>
      </w:pPr>
      <w:r w:rsidRPr="00B10E16">
        <w:rPr>
          <w:rFonts w:ascii="Calibri" w:hAnsi="Calibri"/>
        </w:rPr>
        <w:t>Example: A student drops out of school in October but fraudulently collects living allowance and tuition costs until the end of the fall semester, the amount owed by the student is counted from the last time the student attended classes in October.</w:t>
      </w:r>
    </w:p>
    <w:p w14:paraId="4B2CBE1B" w14:textId="77777777" w:rsidR="003C021E" w:rsidRPr="00B10E16" w:rsidRDefault="003C021E" w:rsidP="003C021E">
      <w:pPr>
        <w:pStyle w:val="ListParagraph"/>
        <w:spacing w:after="0" w:line="240" w:lineRule="auto"/>
        <w:ind w:left="1440"/>
        <w:rPr>
          <w:rFonts w:ascii="Calibri" w:hAnsi="Calibri"/>
        </w:rPr>
      </w:pPr>
    </w:p>
    <w:p w14:paraId="0E85EF66" w14:textId="1D134429" w:rsidR="003C021E" w:rsidRPr="00B10E16" w:rsidRDefault="003C021E" w:rsidP="00DD790B">
      <w:pPr>
        <w:pStyle w:val="ListParagraph"/>
        <w:numPr>
          <w:ilvl w:val="0"/>
          <w:numId w:val="29"/>
        </w:numPr>
        <w:spacing w:after="0" w:line="240" w:lineRule="auto"/>
        <w:rPr>
          <w:rFonts w:ascii="Calibri" w:hAnsi="Calibri"/>
        </w:rPr>
      </w:pPr>
      <w:r w:rsidRPr="00B10E16">
        <w:rPr>
          <w:rFonts w:ascii="Calibri" w:hAnsi="Calibri"/>
        </w:rPr>
        <w:t>If the student feels they have fulfilled all the requirements as stated by this policy and does not agree with their termination, the terminated student may start the appeal process.</w:t>
      </w:r>
    </w:p>
    <w:p w14:paraId="433DCA83" w14:textId="77777777" w:rsidR="003C021E" w:rsidRDefault="003C021E" w:rsidP="003C021E">
      <w:pPr>
        <w:spacing w:after="0" w:line="240" w:lineRule="auto"/>
        <w:rPr>
          <w:rFonts w:ascii="Calibri" w:hAnsi="Calibri"/>
        </w:rPr>
      </w:pPr>
    </w:p>
    <w:p w14:paraId="348ECEBE" w14:textId="0521C4C8" w:rsidR="003C021E" w:rsidRPr="00B10E16" w:rsidRDefault="003C021E" w:rsidP="003C021E">
      <w:pPr>
        <w:spacing w:after="0" w:line="240" w:lineRule="auto"/>
        <w:rPr>
          <w:rFonts w:ascii="Calibri" w:hAnsi="Calibri"/>
          <w:b/>
        </w:rPr>
      </w:pPr>
      <w:r w:rsidRPr="00B10E16">
        <w:rPr>
          <w:rFonts w:ascii="Calibri" w:hAnsi="Calibri"/>
          <w:b/>
        </w:rPr>
        <w:t>1</w:t>
      </w:r>
      <w:r w:rsidR="00623E50">
        <w:rPr>
          <w:rFonts w:ascii="Calibri" w:hAnsi="Calibri"/>
          <w:b/>
        </w:rPr>
        <w:t>7</w:t>
      </w:r>
      <w:r w:rsidRPr="00B10E16">
        <w:rPr>
          <w:rFonts w:ascii="Calibri" w:hAnsi="Calibri"/>
          <w:b/>
        </w:rPr>
        <w:t xml:space="preserve">. </w:t>
      </w:r>
      <w:r w:rsidRPr="00B10E16">
        <w:rPr>
          <w:rFonts w:ascii="Calibri" w:hAnsi="Calibri"/>
          <w:b/>
        </w:rPr>
        <w:tab/>
      </w:r>
      <w:r w:rsidRPr="00B10E16">
        <w:rPr>
          <w:rFonts w:ascii="Calibri" w:hAnsi="Calibri"/>
          <w:b/>
          <w:u w:val="single"/>
        </w:rPr>
        <w:t>Appeals</w:t>
      </w:r>
    </w:p>
    <w:p w14:paraId="659E2FFB" w14:textId="77777777" w:rsidR="003C021E" w:rsidRPr="00B10E16" w:rsidRDefault="003C021E" w:rsidP="003C021E">
      <w:pPr>
        <w:spacing w:after="0" w:line="240" w:lineRule="auto"/>
        <w:rPr>
          <w:rFonts w:ascii="Calibri" w:hAnsi="Calibri"/>
          <w:b/>
        </w:rPr>
      </w:pPr>
    </w:p>
    <w:p w14:paraId="00A38BAD" w14:textId="77777777" w:rsidR="003C021E" w:rsidRPr="00B10E16" w:rsidRDefault="003C021E" w:rsidP="00DD790B">
      <w:pPr>
        <w:pStyle w:val="ListParagraph"/>
        <w:numPr>
          <w:ilvl w:val="0"/>
          <w:numId w:val="32"/>
        </w:numPr>
        <w:spacing w:after="0" w:line="240" w:lineRule="auto"/>
        <w:rPr>
          <w:rFonts w:ascii="Calibri" w:hAnsi="Calibri"/>
          <w:b/>
        </w:rPr>
      </w:pPr>
      <w:r w:rsidRPr="00B10E16">
        <w:rPr>
          <w:rFonts w:ascii="Calibri" w:hAnsi="Calibri"/>
          <w:b/>
        </w:rPr>
        <w:t xml:space="preserve">First Level of Appeal – Education Coordinator, Education Society and/or Band Administration </w:t>
      </w:r>
    </w:p>
    <w:p w14:paraId="1D321702" w14:textId="77777777" w:rsidR="003C021E" w:rsidRPr="00B10E16" w:rsidRDefault="003C021E" w:rsidP="003C021E">
      <w:pPr>
        <w:pStyle w:val="ListParagraph"/>
        <w:spacing w:after="0" w:line="240" w:lineRule="auto"/>
        <w:rPr>
          <w:rFonts w:ascii="Calibri" w:hAnsi="Calibri"/>
          <w:b/>
        </w:rPr>
      </w:pPr>
    </w:p>
    <w:p w14:paraId="25A9732F" w14:textId="77777777" w:rsidR="003C021E" w:rsidRPr="00B10E16" w:rsidRDefault="003C021E" w:rsidP="00DD790B">
      <w:pPr>
        <w:pStyle w:val="ListParagraph"/>
        <w:numPr>
          <w:ilvl w:val="0"/>
          <w:numId w:val="33"/>
        </w:numPr>
        <w:spacing w:after="0" w:line="240" w:lineRule="auto"/>
        <w:rPr>
          <w:rFonts w:ascii="Calibri" w:hAnsi="Calibri"/>
          <w:b/>
        </w:rPr>
      </w:pPr>
      <w:r w:rsidRPr="00B10E16">
        <w:rPr>
          <w:rFonts w:ascii="Calibri" w:hAnsi="Calibri"/>
        </w:rPr>
        <w:t xml:space="preserve">Any student or applicant who has a grievance under the </w:t>
      </w:r>
      <w:r>
        <w:rPr>
          <w:rFonts w:ascii="Calibri" w:hAnsi="Calibri"/>
        </w:rPr>
        <w:t>Gitksan</w:t>
      </w:r>
      <w:r w:rsidRPr="00B10E16">
        <w:rPr>
          <w:rFonts w:ascii="Calibri" w:hAnsi="Calibri"/>
        </w:rPr>
        <w:t xml:space="preserve"> Government Commission’s Post-Secondary Education Assistance Program must appeal within 10 days of termination.</w:t>
      </w:r>
    </w:p>
    <w:p w14:paraId="70B48DAD" w14:textId="77777777" w:rsidR="003C021E" w:rsidRPr="00B10E16" w:rsidRDefault="003C021E" w:rsidP="003C021E">
      <w:pPr>
        <w:pStyle w:val="ListParagraph"/>
        <w:spacing w:after="0" w:line="240" w:lineRule="auto"/>
        <w:ind w:left="1440"/>
        <w:rPr>
          <w:rFonts w:ascii="Calibri" w:hAnsi="Calibri"/>
          <w:b/>
        </w:rPr>
      </w:pPr>
    </w:p>
    <w:p w14:paraId="59AC25DD" w14:textId="77777777" w:rsidR="003C021E" w:rsidRPr="00B10E16" w:rsidRDefault="003C021E" w:rsidP="00DD790B">
      <w:pPr>
        <w:pStyle w:val="ListParagraph"/>
        <w:numPr>
          <w:ilvl w:val="0"/>
          <w:numId w:val="33"/>
        </w:numPr>
        <w:spacing w:after="0" w:line="240" w:lineRule="auto"/>
        <w:rPr>
          <w:rFonts w:ascii="Calibri" w:hAnsi="Calibri"/>
          <w:b/>
        </w:rPr>
      </w:pPr>
      <w:r w:rsidRPr="00B10E16">
        <w:rPr>
          <w:rFonts w:ascii="Calibri" w:hAnsi="Calibri"/>
        </w:rPr>
        <w:t xml:space="preserve">The student writes a letter of appeal and provides supporting document / correspondence to the Education Coordinator.  </w:t>
      </w:r>
    </w:p>
    <w:p w14:paraId="3C3562D5" w14:textId="77777777" w:rsidR="003C021E" w:rsidRPr="00B10E16" w:rsidRDefault="003C021E" w:rsidP="003C021E">
      <w:pPr>
        <w:pStyle w:val="ListParagraph"/>
        <w:spacing w:after="0" w:line="240" w:lineRule="auto"/>
        <w:ind w:left="1440"/>
        <w:rPr>
          <w:rFonts w:ascii="Calibri" w:hAnsi="Calibri"/>
        </w:rPr>
      </w:pPr>
    </w:p>
    <w:p w14:paraId="671D4D28" w14:textId="77777777" w:rsidR="003C021E" w:rsidRPr="00B10E16" w:rsidRDefault="003C021E" w:rsidP="00DD790B">
      <w:pPr>
        <w:pStyle w:val="ListParagraph"/>
        <w:numPr>
          <w:ilvl w:val="0"/>
          <w:numId w:val="33"/>
        </w:numPr>
        <w:spacing w:after="0" w:line="240" w:lineRule="auto"/>
        <w:rPr>
          <w:rFonts w:ascii="Calibri" w:hAnsi="Calibri"/>
          <w:b/>
        </w:rPr>
      </w:pPr>
      <w:r w:rsidRPr="00B10E16">
        <w:rPr>
          <w:rFonts w:ascii="Calibri" w:hAnsi="Calibri"/>
        </w:rPr>
        <w:t>The Education Coordinator will review the request and make a decision within 5 business days of having received the appeal.</w:t>
      </w:r>
    </w:p>
    <w:p w14:paraId="6A25F82E" w14:textId="77777777" w:rsidR="003C021E" w:rsidRPr="00B10E16" w:rsidRDefault="003C021E" w:rsidP="003C021E">
      <w:pPr>
        <w:pStyle w:val="ListParagraph"/>
        <w:rPr>
          <w:rFonts w:ascii="Calibri" w:hAnsi="Calibri"/>
          <w:b/>
        </w:rPr>
      </w:pPr>
    </w:p>
    <w:p w14:paraId="4C5BD7FF" w14:textId="783DD3C1" w:rsidR="00617AB6" w:rsidRPr="00E84F07" w:rsidRDefault="003C021E" w:rsidP="003C021E">
      <w:pPr>
        <w:pStyle w:val="ListParagraph"/>
        <w:numPr>
          <w:ilvl w:val="0"/>
          <w:numId w:val="33"/>
        </w:numPr>
        <w:spacing w:after="0" w:line="240" w:lineRule="auto"/>
        <w:rPr>
          <w:rFonts w:ascii="Calibri" w:hAnsi="Calibri"/>
        </w:rPr>
      </w:pPr>
      <w:r w:rsidRPr="00B10E16">
        <w:rPr>
          <w:rFonts w:ascii="Calibri" w:hAnsi="Calibri"/>
        </w:rPr>
        <w:t xml:space="preserve">If the Education Society or Band Administration become involved, or are requested to be involved, the appeal process will take longer than the usual 5 days. </w:t>
      </w:r>
    </w:p>
    <w:p w14:paraId="3CE56D5A" w14:textId="77777777" w:rsidR="00617AB6" w:rsidRPr="00B10E16" w:rsidRDefault="00617AB6" w:rsidP="003C021E">
      <w:pPr>
        <w:spacing w:after="0" w:line="240" w:lineRule="auto"/>
        <w:rPr>
          <w:rFonts w:ascii="Calibri" w:hAnsi="Calibri"/>
        </w:rPr>
      </w:pPr>
    </w:p>
    <w:p w14:paraId="2633D37E" w14:textId="77777777" w:rsidR="003C021E" w:rsidRPr="00B10E16" w:rsidRDefault="003C021E" w:rsidP="00DD790B">
      <w:pPr>
        <w:pStyle w:val="ListParagraph"/>
        <w:numPr>
          <w:ilvl w:val="0"/>
          <w:numId w:val="32"/>
        </w:numPr>
        <w:spacing w:after="0" w:line="240" w:lineRule="auto"/>
        <w:rPr>
          <w:rFonts w:ascii="Calibri" w:hAnsi="Calibri"/>
        </w:rPr>
      </w:pPr>
      <w:r w:rsidRPr="00B10E16">
        <w:rPr>
          <w:rFonts w:ascii="Calibri" w:hAnsi="Calibri"/>
        </w:rPr>
        <w:t>S</w:t>
      </w:r>
      <w:r w:rsidRPr="00B10E16">
        <w:rPr>
          <w:rFonts w:ascii="Calibri" w:hAnsi="Calibri"/>
          <w:b/>
        </w:rPr>
        <w:t xml:space="preserve">econd Level of Appeal – Education Advisor for the </w:t>
      </w:r>
      <w:r>
        <w:rPr>
          <w:rFonts w:ascii="Calibri" w:hAnsi="Calibri"/>
          <w:b/>
        </w:rPr>
        <w:t>Gitksan</w:t>
      </w:r>
      <w:r w:rsidRPr="00B10E16">
        <w:rPr>
          <w:rFonts w:ascii="Calibri" w:hAnsi="Calibri"/>
          <w:b/>
        </w:rPr>
        <w:t xml:space="preserve"> Government Commission</w:t>
      </w:r>
    </w:p>
    <w:p w14:paraId="2D453F66" w14:textId="77777777" w:rsidR="003C021E" w:rsidRPr="00B10E16" w:rsidRDefault="003C021E" w:rsidP="003C021E">
      <w:pPr>
        <w:pStyle w:val="ListParagraph"/>
        <w:spacing w:after="0" w:line="240" w:lineRule="auto"/>
        <w:rPr>
          <w:rFonts w:ascii="Calibri" w:hAnsi="Calibri"/>
        </w:rPr>
      </w:pPr>
    </w:p>
    <w:p w14:paraId="549DEF7D" w14:textId="77777777" w:rsidR="003C021E" w:rsidRPr="00B10E16" w:rsidRDefault="003C021E" w:rsidP="00DD790B">
      <w:pPr>
        <w:pStyle w:val="ListParagraph"/>
        <w:numPr>
          <w:ilvl w:val="0"/>
          <w:numId w:val="34"/>
        </w:numPr>
        <w:spacing w:after="0" w:line="240" w:lineRule="auto"/>
        <w:rPr>
          <w:rFonts w:ascii="Calibri" w:hAnsi="Calibri"/>
        </w:rPr>
      </w:pPr>
      <w:r w:rsidRPr="00B10E16">
        <w:rPr>
          <w:rFonts w:ascii="Calibri" w:hAnsi="Calibri"/>
        </w:rPr>
        <w:t xml:space="preserve">Any student or applicant who has initiated an appeal and has received a written decision from the Band Administration is entitled to have that written decision reviewed by the Education Advisor of the </w:t>
      </w:r>
      <w:r>
        <w:rPr>
          <w:rFonts w:ascii="Calibri" w:hAnsi="Calibri"/>
        </w:rPr>
        <w:t>Gitksan</w:t>
      </w:r>
      <w:r w:rsidRPr="00B10E16">
        <w:rPr>
          <w:rFonts w:ascii="Calibri" w:hAnsi="Calibri"/>
        </w:rPr>
        <w:t xml:space="preserve"> Government Commission.</w:t>
      </w:r>
    </w:p>
    <w:p w14:paraId="49F97A88" w14:textId="77777777" w:rsidR="003C021E" w:rsidRPr="00B10E16" w:rsidRDefault="003C021E" w:rsidP="003C021E">
      <w:pPr>
        <w:pStyle w:val="ListParagraph"/>
        <w:spacing w:after="0" w:line="240" w:lineRule="auto"/>
        <w:ind w:left="1440"/>
        <w:rPr>
          <w:rFonts w:ascii="Calibri" w:hAnsi="Calibri"/>
        </w:rPr>
      </w:pPr>
    </w:p>
    <w:p w14:paraId="02DE915F" w14:textId="77777777" w:rsidR="003C021E" w:rsidRPr="00B10E16" w:rsidRDefault="003C021E" w:rsidP="00DD790B">
      <w:pPr>
        <w:pStyle w:val="ListParagraph"/>
        <w:numPr>
          <w:ilvl w:val="0"/>
          <w:numId w:val="34"/>
        </w:numPr>
        <w:spacing w:after="0" w:line="240" w:lineRule="auto"/>
        <w:rPr>
          <w:rFonts w:ascii="Calibri" w:hAnsi="Calibri"/>
        </w:rPr>
      </w:pPr>
      <w:r w:rsidRPr="00B10E16">
        <w:rPr>
          <w:rFonts w:ascii="Calibri" w:hAnsi="Calibri"/>
        </w:rPr>
        <w:t xml:space="preserve">The student or applicant will submit to the Education Advisor a written </w:t>
      </w:r>
      <w:r w:rsidRPr="00B10E16">
        <w:rPr>
          <w:rFonts w:ascii="Calibri" w:hAnsi="Calibri"/>
          <w:u w:val="single"/>
        </w:rPr>
        <w:t>request for review of appeal decision</w:t>
      </w:r>
      <w:r w:rsidRPr="00B10E16">
        <w:rPr>
          <w:rFonts w:ascii="Calibri" w:hAnsi="Calibri"/>
        </w:rPr>
        <w:t xml:space="preserve"> within two weeks of having received the Band Administration written decision. </w:t>
      </w:r>
    </w:p>
    <w:p w14:paraId="2F7B9472" w14:textId="77777777" w:rsidR="003C021E" w:rsidRPr="00B10E16" w:rsidRDefault="003C021E" w:rsidP="003C021E">
      <w:pPr>
        <w:pStyle w:val="ListParagraph"/>
        <w:spacing w:after="0" w:line="240" w:lineRule="auto"/>
        <w:ind w:left="1440"/>
        <w:rPr>
          <w:rFonts w:ascii="Calibri" w:hAnsi="Calibri"/>
        </w:rPr>
      </w:pPr>
    </w:p>
    <w:p w14:paraId="32FAB654" w14:textId="6B3F24CF" w:rsidR="003C021E" w:rsidRPr="00B10E16" w:rsidRDefault="003C021E" w:rsidP="00DD790B">
      <w:pPr>
        <w:pStyle w:val="ListParagraph"/>
        <w:numPr>
          <w:ilvl w:val="0"/>
          <w:numId w:val="34"/>
        </w:numPr>
        <w:spacing w:after="0" w:line="240" w:lineRule="auto"/>
        <w:rPr>
          <w:rFonts w:ascii="Calibri" w:hAnsi="Calibri"/>
        </w:rPr>
      </w:pPr>
      <w:r w:rsidRPr="00B10E16">
        <w:rPr>
          <w:rFonts w:ascii="Calibri" w:hAnsi="Calibri"/>
        </w:rPr>
        <w:t>The Education Advisor will organize at least one communication (phone/email) with the student or applicant to discuss the review of appeal, within two week</w:t>
      </w:r>
      <w:r w:rsidR="00967394">
        <w:rPr>
          <w:rFonts w:ascii="Calibri" w:hAnsi="Calibri"/>
        </w:rPr>
        <w:t>s</w:t>
      </w:r>
      <w:r w:rsidRPr="00B10E16">
        <w:rPr>
          <w:rFonts w:ascii="Calibri" w:hAnsi="Calibri"/>
        </w:rPr>
        <w:t xml:space="preserve"> of having received the </w:t>
      </w:r>
      <w:r w:rsidRPr="00B10E16">
        <w:rPr>
          <w:rFonts w:ascii="Calibri" w:hAnsi="Calibri"/>
          <w:u w:val="single"/>
        </w:rPr>
        <w:t>request for review of appeal decision</w:t>
      </w:r>
      <w:r w:rsidRPr="00B10E16">
        <w:rPr>
          <w:rFonts w:ascii="Calibri" w:hAnsi="Calibri"/>
        </w:rPr>
        <w:t>.</w:t>
      </w:r>
    </w:p>
    <w:p w14:paraId="573187FC" w14:textId="77777777" w:rsidR="003C021E" w:rsidRPr="00B10E16" w:rsidRDefault="003C021E" w:rsidP="003C021E">
      <w:pPr>
        <w:pStyle w:val="ListParagraph"/>
        <w:spacing w:after="0" w:line="240" w:lineRule="auto"/>
        <w:ind w:left="1440"/>
        <w:rPr>
          <w:rFonts w:ascii="Calibri" w:hAnsi="Calibri"/>
        </w:rPr>
      </w:pPr>
    </w:p>
    <w:p w14:paraId="223AB5BA" w14:textId="77777777" w:rsidR="003C021E" w:rsidRPr="00B10E16" w:rsidRDefault="003C021E" w:rsidP="00DD790B">
      <w:pPr>
        <w:pStyle w:val="ListParagraph"/>
        <w:numPr>
          <w:ilvl w:val="0"/>
          <w:numId w:val="34"/>
        </w:numPr>
        <w:spacing w:after="0" w:line="240" w:lineRule="auto"/>
        <w:rPr>
          <w:rFonts w:ascii="Calibri" w:hAnsi="Calibri"/>
        </w:rPr>
      </w:pPr>
      <w:r w:rsidRPr="00B10E16">
        <w:rPr>
          <w:rFonts w:ascii="Calibri" w:hAnsi="Calibri"/>
        </w:rPr>
        <w:t xml:space="preserve">The Education Advisor will give to the student or applicant, a letter outlining the reasons why the </w:t>
      </w:r>
      <w:r w:rsidRPr="00B10E16">
        <w:rPr>
          <w:rFonts w:ascii="Calibri" w:hAnsi="Calibri"/>
          <w:u w:val="single"/>
        </w:rPr>
        <w:t>request for review of appeal decision</w:t>
      </w:r>
      <w:r w:rsidRPr="00B10E16">
        <w:rPr>
          <w:rFonts w:ascii="Calibri" w:hAnsi="Calibri"/>
        </w:rPr>
        <w:t xml:space="preserve"> will or will not be considered within two weeks.</w:t>
      </w:r>
    </w:p>
    <w:p w14:paraId="415A589E" w14:textId="77777777" w:rsidR="003C021E" w:rsidRPr="00B10E16" w:rsidRDefault="003C021E" w:rsidP="003C021E">
      <w:pPr>
        <w:pStyle w:val="ListParagraph"/>
        <w:spacing w:after="0" w:line="240" w:lineRule="auto"/>
        <w:ind w:left="1440"/>
        <w:rPr>
          <w:rFonts w:ascii="Calibri" w:hAnsi="Calibri"/>
        </w:rPr>
      </w:pPr>
    </w:p>
    <w:p w14:paraId="4679FA57" w14:textId="5B221195" w:rsidR="009958D1" w:rsidRPr="00623E50" w:rsidRDefault="003C021E" w:rsidP="003C021E">
      <w:pPr>
        <w:pStyle w:val="ListParagraph"/>
        <w:numPr>
          <w:ilvl w:val="0"/>
          <w:numId w:val="34"/>
        </w:numPr>
        <w:spacing w:after="0" w:line="240" w:lineRule="auto"/>
        <w:rPr>
          <w:rFonts w:ascii="Calibri" w:hAnsi="Calibri"/>
        </w:rPr>
      </w:pPr>
      <w:r w:rsidRPr="00B10E16">
        <w:rPr>
          <w:rFonts w:ascii="Calibri" w:hAnsi="Calibri"/>
        </w:rPr>
        <w:t>The decision of the GGC Education Advisor is final.</w:t>
      </w:r>
    </w:p>
    <w:p w14:paraId="34410B94" w14:textId="77777777" w:rsidR="009958D1" w:rsidRPr="00B10E16" w:rsidRDefault="009958D1" w:rsidP="003C021E">
      <w:pPr>
        <w:spacing w:after="0" w:line="240" w:lineRule="auto"/>
        <w:rPr>
          <w:rFonts w:ascii="Calibri" w:hAnsi="Calibri"/>
          <w:b/>
        </w:rPr>
      </w:pPr>
    </w:p>
    <w:p w14:paraId="4DAD5C34" w14:textId="46D4B702" w:rsidR="003C021E" w:rsidRPr="00B10E16" w:rsidRDefault="003C021E" w:rsidP="003C021E">
      <w:pPr>
        <w:spacing w:after="0" w:line="240" w:lineRule="auto"/>
        <w:rPr>
          <w:rFonts w:ascii="Calibri" w:hAnsi="Calibri"/>
          <w:b/>
        </w:rPr>
      </w:pPr>
      <w:r w:rsidRPr="00B10E16">
        <w:rPr>
          <w:rFonts w:ascii="Calibri" w:hAnsi="Calibri"/>
          <w:b/>
        </w:rPr>
        <w:t>1</w:t>
      </w:r>
      <w:r w:rsidR="00623E50">
        <w:rPr>
          <w:rFonts w:ascii="Calibri" w:hAnsi="Calibri"/>
          <w:b/>
        </w:rPr>
        <w:t>8</w:t>
      </w:r>
      <w:r w:rsidRPr="00B10E16">
        <w:rPr>
          <w:rFonts w:ascii="Calibri" w:hAnsi="Calibri"/>
          <w:b/>
        </w:rPr>
        <w:t xml:space="preserve">. </w:t>
      </w:r>
      <w:r w:rsidRPr="00B10E16">
        <w:rPr>
          <w:rFonts w:ascii="Calibri" w:hAnsi="Calibri"/>
          <w:b/>
        </w:rPr>
        <w:tab/>
      </w:r>
      <w:r w:rsidRPr="00B10E16">
        <w:rPr>
          <w:rFonts w:ascii="Calibri" w:hAnsi="Calibri"/>
          <w:b/>
          <w:u w:val="single"/>
        </w:rPr>
        <w:t>Reinstatement</w:t>
      </w:r>
    </w:p>
    <w:p w14:paraId="0EB71202" w14:textId="77777777" w:rsidR="003C021E" w:rsidRPr="00B10E16" w:rsidRDefault="003C021E" w:rsidP="003C021E">
      <w:pPr>
        <w:spacing w:after="0" w:line="240" w:lineRule="auto"/>
        <w:rPr>
          <w:rFonts w:ascii="Calibri" w:hAnsi="Calibri"/>
          <w:b/>
        </w:rPr>
      </w:pPr>
    </w:p>
    <w:p w14:paraId="203A8569" w14:textId="77777777" w:rsidR="003C021E" w:rsidRPr="00B10E16" w:rsidRDefault="003C021E" w:rsidP="00DD790B">
      <w:pPr>
        <w:pStyle w:val="ListParagraph"/>
        <w:numPr>
          <w:ilvl w:val="0"/>
          <w:numId w:val="35"/>
        </w:numPr>
        <w:spacing w:after="0" w:line="240" w:lineRule="auto"/>
        <w:rPr>
          <w:rFonts w:ascii="Calibri" w:hAnsi="Calibri"/>
        </w:rPr>
      </w:pPr>
      <w:r>
        <w:rPr>
          <w:rFonts w:ascii="Calibri" w:hAnsi="Calibri"/>
        </w:rPr>
        <w:t>After termination by the Band/Education Society</w:t>
      </w:r>
      <w:r w:rsidRPr="00B10E16">
        <w:rPr>
          <w:rFonts w:ascii="Calibri" w:hAnsi="Calibri"/>
        </w:rPr>
        <w:t>, the student may be reinstated for a final chance, if the student demonstrates a serious commitment to securing a post-secondary education.</w:t>
      </w:r>
    </w:p>
    <w:p w14:paraId="001CC6D8" w14:textId="77777777" w:rsidR="003C021E" w:rsidRPr="00B10E16" w:rsidRDefault="003C021E" w:rsidP="003C021E">
      <w:pPr>
        <w:pStyle w:val="ListParagraph"/>
        <w:spacing w:after="0" w:line="240" w:lineRule="auto"/>
        <w:rPr>
          <w:rFonts w:ascii="Calibri" w:hAnsi="Calibri"/>
        </w:rPr>
      </w:pPr>
    </w:p>
    <w:p w14:paraId="6B04FAB2" w14:textId="77777777" w:rsidR="003C021E" w:rsidRPr="00B10E16" w:rsidRDefault="003C021E" w:rsidP="00DD790B">
      <w:pPr>
        <w:pStyle w:val="ListParagraph"/>
        <w:numPr>
          <w:ilvl w:val="0"/>
          <w:numId w:val="36"/>
        </w:numPr>
        <w:spacing w:after="0" w:line="240" w:lineRule="auto"/>
        <w:rPr>
          <w:rFonts w:ascii="Calibri" w:hAnsi="Calibri"/>
        </w:rPr>
      </w:pPr>
      <w:r w:rsidRPr="00B10E16">
        <w:rPr>
          <w:rFonts w:ascii="Calibri" w:hAnsi="Calibri"/>
        </w:rPr>
        <w:t>By paying education costs out-of-pocket for one semester (Band will NOT reimburse), and;</w:t>
      </w:r>
    </w:p>
    <w:p w14:paraId="391281A4" w14:textId="77777777" w:rsidR="003C021E" w:rsidRPr="00B10E16" w:rsidRDefault="003C021E" w:rsidP="00DD790B">
      <w:pPr>
        <w:pStyle w:val="ListParagraph"/>
        <w:numPr>
          <w:ilvl w:val="0"/>
          <w:numId w:val="36"/>
        </w:numPr>
        <w:spacing w:after="0" w:line="240" w:lineRule="auto"/>
        <w:rPr>
          <w:rFonts w:ascii="Calibri" w:hAnsi="Calibri"/>
        </w:rPr>
      </w:pPr>
      <w:r w:rsidRPr="00B10E16">
        <w:rPr>
          <w:rFonts w:ascii="Calibri" w:hAnsi="Calibri"/>
        </w:rPr>
        <w:t>By achieving a C+ average.</w:t>
      </w:r>
    </w:p>
    <w:p w14:paraId="160445ED" w14:textId="77777777" w:rsidR="003C021E" w:rsidRPr="00B10E16" w:rsidRDefault="003C021E" w:rsidP="003C021E">
      <w:pPr>
        <w:pStyle w:val="ListParagraph"/>
        <w:spacing w:after="0" w:line="240" w:lineRule="auto"/>
        <w:ind w:left="1440"/>
        <w:rPr>
          <w:rFonts w:ascii="Calibri" w:hAnsi="Calibri"/>
        </w:rPr>
      </w:pPr>
    </w:p>
    <w:p w14:paraId="0E782873" w14:textId="1F2D8307" w:rsidR="003C021E" w:rsidRDefault="003C021E" w:rsidP="00623E50">
      <w:pPr>
        <w:pStyle w:val="ListParagraph"/>
        <w:numPr>
          <w:ilvl w:val="0"/>
          <w:numId w:val="35"/>
        </w:numPr>
        <w:spacing w:after="0" w:line="240" w:lineRule="auto"/>
        <w:rPr>
          <w:rFonts w:ascii="Calibri" w:hAnsi="Calibri"/>
        </w:rPr>
      </w:pPr>
      <w:r>
        <w:rPr>
          <w:rFonts w:ascii="Calibri" w:hAnsi="Calibri"/>
        </w:rPr>
        <w:t xml:space="preserve">The Band / Education Society </w:t>
      </w:r>
      <w:r w:rsidRPr="00B10E16">
        <w:rPr>
          <w:rFonts w:ascii="Calibri" w:hAnsi="Calibri"/>
        </w:rPr>
        <w:t>will not provide funding for students to repeat courses, unless exceptional circumstances warrant such funding. If a student chooses to repeat a course they failed while being funded by the Band, the student must pay for said course out-of-pocket.</w:t>
      </w:r>
    </w:p>
    <w:p w14:paraId="30086CD3" w14:textId="77777777" w:rsidR="00623E50" w:rsidRPr="00623E50" w:rsidRDefault="00623E50" w:rsidP="00623E50">
      <w:pPr>
        <w:pStyle w:val="ListParagraph"/>
        <w:spacing w:after="0" w:line="240" w:lineRule="auto"/>
        <w:rPr>
          <w:rFonts w:ascii="Calibri" w:hAnsi="Calibri"/>
        </w:rPr>
      </w:pPr>
    </w:p>
    <w:p w14:paraId="32B47B86" w14:textId="121F5B33" w:rsidR="003C021E" w:rsidRPr="00B10E16" w:rsidRDefault="003C021E" w:rsidP="003C021E">
      <w:pPr>
        <w:tabs>
          <w:tab w:val="left" w:pos="1452"/>
        </w:tabs>
        <w:spacing w:after="0" w:line="240" w:lineRule="auto"/>
        <w:rPr>
          <w:rFonts w:ascii="Calibri" w:hAnsi="Calibri"/>
          <w:b/>
        </w:rPr>
      </w:pPr>
      <w:r w:rsidRPr="00B10E16">
        <w:rPr>
          <w:rFonts w:ascii="Calibri" w:hAnsi="Calibri"/>
          <w:b/>
        </w:rPr>
        <w:t>1</w:t>
      </w:r>
      <w:r w:rsidR="00623E50">
        <w:rPr>
          <w:rFonts w:ascii="Calibri" w:hAnsi="Calibri"/>
          <w:b/>
        </w:rPr>
        <w:t>9</w:t>
      </w:r>
      <w:r w:rsidRPr="00B10E16">
        <w:rPr>
          <w:rFonts w:ascii="Calibri" w:hAnsi="Calibri"/>
          <w:b/>
        </w:rPr>
        <w:t xml:space="preserve">.        </w:t>
      </w:r>
      <w:r w:rsidRPr="00B10E16">
        <w:rPr>
          <w:rFonts w:ascii="Calibri" w:hAnsi="Calibri"/>
          <w:b/>
          <w:u w:val="single"/>
        </w:rPr>
        <w:t>Fraud</w:t>
      </w:r>
    </w:p>
    <w:p w14:paraId="50F3A2EA" w14:textId="77777777" w:rsidR="003C021E" w:rsidRPr="00B10E16" w:rsidRDefault="003C021E" w:rsidP="003C021E">
      <w:pPr>
        <w:tabs>
          <w:tab w:val="left" w:pos="1452"/>
        </w:tabs>
        <w:spacing w:after="0" w:line="240" w:lineRule="auto"/>
        <w:rPr>
          <w:rFonts w:ascii="Calibri" w:hAnsi="Calibri"/>
          <w:b/>
        </w:rPr>
      </w:pPr>
    </w:p>
    <w:p w14:paraId="2DBDBFAE" w14:textId="0DC797CF" w:rsidR="003C021E" w:rsidRPr="00B10E16" w:rsidRDefault="003C021E" w:rsidP="00DD790B">
      <w:pPr>
        <w:pStyle w:val="ListParagraph"/>
        <w:numPr>
          <w:ilvl w:val="0"/>
          <w:numId w:val="37"/>
        </w:numPr>
        <w:tabs>
          <w:tab w:val="left" w:pos="1452"/>
        </w:tabs>
        <w:spacing w:after="0" w:line="240" w:lineRule="auto"/>
        <w:rPr>
          <w:rFonts w:ascii="Calibri" w:hAnsi="Calibri"/>
        </w:rPr>
      </w:pPr>
      <w:r w:rsidRPr="00B10E16">
        <w:rPr>
          <w:rFonts w:ascii="Calibri" w:hAnsi="Calibri"/>
        </w:rPr>
        <w:t>Money received by the student through the Post-Secondary Education Assistance Programs is to be used for the purposed for which it was intended. That is, students are to use the funding for the specific educational purposed for which it was provided. Any student, who uses the money for a purpose other than the one related directly to the student</w:t>
      </w:r>
      <w:r w:rsidR="009958D1">
        <w:rPr>
          <w:rFonts w:ascii="Calibri" w:hAnsi="Calibri"/>
        </w:rPr>
        <w:t>’</w:t>
      </w:r>
      <w:r w:rsidRPr="00B10E16">
        <w:rPr>
          <w:rFonts w:ascii="Calibri" w:hAnsi="Calibri"/>
        </w:rPr>
        <w:t>s education, commits fraud. The Band</w:t>
      </w:r>
      <w:r>
        <w:rPr>
          <w:rFonts w:ascii="Calibri" w:hAnsi="Calibri"/>
        </w:rPr>
        <w:t>/Education Society</w:t>
      </w:r>
      <w:r w:rsidRPr="00B10E16">
        <w:rPr>
          <w:rFonts w:ascii="Calibri" w:hAnsi="Calibri"/>
        </w:rPr>
        <w:t xml:space="preserve"> will not tolerate fraudulent behavior and such behaviour may be reported to the RCMP for investigation.</w:t>
      </w:r>
    </w:p>
    <w:p w14:paraId="636F336D" w14:textId="77777777" w:rsidR="003C021E" w:rsidRPr="00B10E16" w:rsidRDefault="003C021E" w:rsidP="003C021E">
      <w:pPr>
        <w:pStyle w:val="ListParagraph"/>
        <w:tabs>
          <w:tab w:val="left" w:pos="1452"/>
        </w:tabs>
        <w:spacing w:after="0" w:line="240" w:lineRule="auto"/>
        <w:rPr>
          <w:rFonts w:ascii="Calibri" w:hAnsi="Calibri"/>
        </w:rPr>
      </w:pPr>
    </w:p>
    <w:p w14:paraId="5CA3980E" w14:textId="5E976DAA" w:rsidR="00623E50" w:rsidRPr="00623E50" w:rsidRDefault="003C021E" w:rsidP="00623E50">
      <w:pPr>
        <w:pStyle w:val="ListParagraph"/>
        <w:numPr>
          <w:ilvl w:val="0"/>
          <w:numId w:val="37"/>
        </w:numPr>
        <w:tabs>
          <w:tab w:val="left" w:pos="1452"/>
        </w:tabs>
        <w:spacing w:after="0" w:line="240" w:lineRule="auto"/>
        <w:rPr>
          <w:rFonts w:ascii="Calibri" w:hAnsi="Calibri"/>
        </w:rPr>
      </w:pPr>
      <w:r w:rsidRPr="00B10E16">
        <w:rPr>
          <w:rFonts w:ascii="Calibri" w:hAnsi="Calibri"/>
        </w:rPr>
        <w:t xml:space="preserve">Students or applicants are required to honestly report their true financial and academic situation when submitting an application under the Post-Secondary Education Assistance Program. Any deliberate attempt by the student or applicant to misrepresent his or her true financial or academic situation on an application or on any interim correspondence will constitute fraud and will be grounds for termination. </w:t>
      </w:r>
      <w:r w:rsidRPr="00B10E16">
        <w:rPr>
          <w:rFonts w:ascii="Calibri" w:hAnsi="Calibri"/>
          <w:b/>
        </w:rPr>
        <w:t xml:space="preserve">For example: alteration of transcripts is considered fraud. </w:t>
      </w:r>
    </w:p>
    <w:p w14:paraId="7256F596" w14:textId="77777777" w:rsidR="00623E50" w:rsidRPr="00623E50" w:rsidRDefault="00623E50" w:rsidP="00623E50">
      <w:pPr>
        <w:tabs>
          <w:tab w:val="left" w:pos="1452"/>
        </w:tabs>
        <w:spacing w:after="0" w:line="240" w:lineRule="auto"/>
        <w:rPr>
          <w:rFonts w:ascii="Calibri" w:hAnsi="Calibri"/>
        </w:rPr>
      </w:pPr>
    </w:p>
    <w:p w14:paraId="68BB4665" w14:textId="12555F15" w:rsidR="003C021E" w:rsidRPr="00DE2215" w:rsidRDefault="003C021E" w:rsidP="00623E50">
      <w:pPr>
        <w:pStyle w:val="ListParagraph"/>
        <w:numPr>
          <w:ilvl w:val="0"/>
          <w:numId w:val="37"/>
        </w:numPr>
        <w:tabs>
          <w:tab w:val="left" w:pos="1452"/>
        </w:tabs>
        <w:spacing w:after="0" w:line="240" w:lineRule="auto"/>
        <w:rPr>
          <w:rFonts w:ascii="Calibri" w:hAnsi="Calibri"/>
        </w:rPr>
      </w:pPr>
      <w:r w:rsidRPr="00623E50">
        <w:rPr>
          <w:rFonts w:ascii="Calibri" w:hAnsi="Calibri"/>
        </w:rPr>
        <w:t xml:space="preserve">Students, who quit school but continue to collect funds from the Band, are liable to repay the full amount of </w:t>
      </w:r>
      <w:r w:rsidR="00617AB6">
        <w:rPr>
          <w:rFonts w:ascii="Calibri" w:hAnsi="Calibri"/>
        </w:rPr>
        <w:t>funding received</w:t>
      </w:r>
      <w:r w:rsidRPr="00623E50">
        <w:rPr>
          <w:rFonts w:ascii="Calibri" w:hAnsi="Calibri"/>
        </w:rPr>
        <w:t>. Payment options can be discussed with the Band /Education Society. Any and all additional post-secondary sponsorship will be withheld until the Education Department has received a payment in full</w:t>
      </w:r>
      <w:r w:rsidRPr="00DE2215">
        <w:rPr>
          <w:rFonts w:ascii="Calibri" w:hAnsi="Calibri"/>
        </w:rPr>
        <w:t>.</w:t>
      </w:r>
      <w:r w:rsidR="00F62ABE" w:rsidRPr="00DE2215">
        <w:t xml:space="preserve"> </w:t>
      </w:r>
      <w:r w:rsidR="00617AB6" w:rsidRPr="00DE2215">
        <w:t>(</w:t>
      </w:r>
      <w:r w:rsidR="00F62ABE" w:rsidRPr="00DE2215">
        <w:t>See section V for repayment form</w:t>
      </w:r>
      <w:r w:rsidR="00617AB6" w:rsidRPr="00DE2215">
        <w:t>)</w:t>
      </w:r>
      <w:r w:rsidR="00F62ABE" w:rsidRPr="00DE2215">
        <w:t>.</w:t>
      </w:r>
    </w:p>
    <w:p w14:paraId="7388855A" w14:textId="77777777" w:rsidR="003C021E" w:rsidRPr="00F62ABE" w:rsidRDefault="003C021E" w:rsidP="003C021E">
      <w:pPr>
        <w:pStyle w:val="ListParagraph"/>
        <w:tabs>
          <w:tab w:val="left" w:pos="1452"/>
        </w:tabs>
        <w:spacing w:after="0" w:line="240" w:lineRule="auto"/>
        <w:rPr>
          <w:rFonts w:ascii="Calibri" w:hAnsi="Calibri"/>
        </w:rPr>
      </w:pPr>
    </w:p>
    <w:p w14:paraId="5770C6C7" w14:textId="77777777" w:rsidR="003C021E" w:rsidRPr="00B10E16" w:rsidRDefault="003C021E" w:rsidP="00DD790B">
      <w:pPr>
        <w:pStyle w:val="ListParagraph"/>
        <w:numPr>
          <w:ilvl w:val="0"/>
          <w:numId w:val="37"/>
        </w:numPr>
        <w:tabs>
          <w:tab w:val="left" w:pos="1452"/>
        </w:tabs>
        <w:spacing w:after="0" w:line="240" w:lineRule="auto"/>
        <w:rPr>
          <w:rFonts w:ascii="Calibri" w:hAnsi="Calibri"/>
        </w:rPr>
      </w:pPr>
      <w:r w:rsidRPr="00B10E16">
        <w:rPr>
          <w:rFonts w:ascii="Calibri" w:hAnsi="Calibri"/>
        </w:rPr>
        <w:t>Students who prove to be fraudulent will not be eligible to apply for post-secondary funding for a period of no less than four years and will not be eligible to re-apply unless repayment of funds is made in full.</w:t>
      </w:r>
    </w:p>
    <w:p w14:paraId="1C86AE84" w14:textId="77777777" w:rsidR="003C021E" w:rsidRDefault="003C021E" w:rsidP="003C021E">
      <w:pPr>
        <w:tabs>
          <w:tab w:val="left" w:pos="1452"/>
        </w:tabs>
        <w:spacing w:after="0" w:line="240" w:lineRule="auto"/>
        <w:rPr>
          <w:rFonts w:ascii="Calibri" w:hAnsi="Calibri"/>
        </w:rPr>
      </w:pPr>
    </w:p>
    <w:p w14:paraId="75E1B8D8" w14:textId="18406AC1" w:rsidR="003C021E" w:rsidRPr="00B10E16" w:rsidRDefault="00623E50" w:rsidP="003C021E">
      <w:pPr>
        <w:tabs>
          <w:tab w:val="left" w:pos="1452"/>
        </w:tabs>
        <w:spacing w:after="0" w:line="240" w:lineRule="auto"/>
        <w:rPr>
          <w:rFonts w:ascii="Calibri" w:hAnsi="Calibri"/>
          <w:b/>
        </w:rPr>
      </w:pPr>
      <w:r>
        <w:rPr>
          <w:rFonts w:ascii="Calibri" w:hAnsi="Calibri"/>
          <w:b/>
        </w:rPr>
        <w:t>20</w:t>
      </w:r>
      <w:r w:rsidR="003C021E" w:rsidRPr="00B10E16">
        <w:rPr>
          <w:rFonts w:ascii="Calibri" w:hAnsi="Calibri"/>
          <w:b/>
        </w:rPr>
        <w:t xml:space="preserve">.        </w:t>
      </w:r>
      <w:r w:rsidR="003C021E" w:rsidRPr="00B10E16">
        <w:rPr>
          <w:rFonts w:ascii="Calibri" w:hAnsi="Calibri"/>
          <w:b/>
          <w:u w:val="single"/>
        </w:rPr>
        <w:t>Student Loans</w:t>
      </w:r>
    </w:p>
    <w:p w14:paraId="6F7D2DD4" w14:textId="77777777" w:rsidR="003C021E" w:rsidRPr="00B10E16" w:rsidRDefault="003C021E" w:rsidP="003C021E">
      <w:pPr>
        <w:tabs>
          <w:tab w:val="left" w:pos="1452"/>
        </w:tabs>
        <w:spacing w:after="0" w:line="240" w:lineRule="auto"/>
        <w:rPr>
          <w:rFonts w:ascii="Calibri" w:hAnsi="Calibri"/>
          <w:b/>
        </w:rPr>
      </w:pPr>
    </w:p>
    <w:p w14:paraId="3054057E" w14:textId="461BC93C" w:rsidR="003C021E" w:rsidRPr="00B10E16" w:rsidRDefault="003C021E" w:rsidP="00623E50">
      <w:pPr>
        <w:tabs>
          <w:tab w:val="left" w:pos="1452"/>
        </w:tabs>
        <w:spacing w:after="0" w:line="240" w:lineRule="auto"/>
        <w:ind w:left="720"/>
        <w:rPr>
          <w:rFonts w:ascii="Calibri" w:hAnsi="Calibri"/>
        </w:rPr>
      </w:pPr>
      <w:r w:rsidRPr="00B10E16">
        <w:rPr>
          <w:rFonts w:ascii="Calibri" w:hAnsi="Calibri"/>
        </w:rPr>
        <w:t xml:space="preserve">Should the student or applicant enter into any student loan agreement with the Province of British Columbia or </w:t>
      </w:r>
      <w:r>
        <w:rPr>
          <w:rFonts w:ascii="Calibri" w:hAnsi="Calibri"/>
        </w:rPr>
        <w:t>Indigenous Services Canada</w:t>
      </w:r>
      <w:r w:rsidRPr="00B10E16">
        <w:rPr>
          <w:rFonts w:ascii="Calibri" w:hAnsi="Calibri"/>
        </w:rPr>
        <w:t>, then the student (or applicant) will be solely responsible for any</w:t>
      </w:r>
      <w:r>
        <w:rPr>
          <w:rFonts w:ascii="Calibri" w:hAnsi="Calibri"/>
        </w:rPr>
        <w:t xml:space="preserve"> liabilities incurred. The Band/Education Society </w:t>
      </w:r>
      <w:r w:rsidRPr="00B10E16">
        <w:rPr>
          <w:rFonts w:ascii="Calibri" w:hAnsi="Calibri"/>
        </w:rPr>
        <w:t>will not be responsible for the repayment of any student loan signed under the student or applicant’s name.</w:t>
      </w:r>
    </w:p>
    <w:p w14:paraId="226386C5" w14:textId="77777777" w:rsidR="003C021E" w:rsidRPr="00B10E16" w:rsidRDefault="003C021E" w:rsidP="003C021E">
      <w:pPr>
        <w:tabs>
          <w:tab w:val="left" w:pos="1452"/>
        </w:tabs>
        <w:spacing w:after="0" w:line="240" w:lineRule="auto"/>
        <w:rPr>
          <w:rFonts w:ascii="Calibri" w:hAnsi="Calibri"/>
        </w:rPr>
      </w:pPr>
    </w:p>
    <w:p w14:paraId="5F507DA5" w14:textId="77777777" w:rsidR="00F73AAD" w:rsidRDefault="00F73AAD" w:rsidP="003C021E">
      <w:pPr>
        <w:tabs>
          <w:tab w:val="left" w:pos="1452"/>
        </w:tabs>
        <w:spacing w:after="0" w:line="240" w:lineRule="auto"/>
        <w:rPr>
          <w:rFonts w:ascii="Calibri" w:hAnsi="Calibri"/>
          <w:b/>
        </w:rPr>
      </w:pPr>
    </w:p>
    <w:p w14:paraId="5F35FECB" w14:textId="43DF0F08" w:rsidR="003C021E" w:rsidRPr="00B10E16" w:rsidRDefault="00623E50" w:rsidP="003C021E">
      <w:pPr>
        <w:tabs>
          <w:tab w:val="left" w:pos="1452"/>
        </w:tabs>
        <w:spacing w:after="0" w:line="240" w:lineRule="auto"/>
        <w:rPr>
          <w:rFonts w:ascii="Calibri" w:hAnsi="Calibri"/>
          <w:b/>
        </w:rPr>
      </w:pPr>
      <w:r>
        <w:rPr>
          <w:rFonts w:ascii="Calibri" w:hAnsi="Calibri"/>
          <w:b/>
        </w:rPr>
        <w:t>21</w:t>
      </w:r>
      <w:r w:rsidR="003C021E" w:rsidRPr="00B10E16">
        <w:rPr>
          <w:rFonts w:ascii="Calibri" w:hAnsi="Calibri"/>
          <w:b/>
        </w:rPr>
        <w:t xml:space="preserve">.        </w:t>
      </w:r>
      <w:r w:rsidR="003C021E" w:rsidRPr="00B10E16">
        <w:rPr>
          <w:rFonts w:ascii="Calibri" w:hAnsi="Calibri"/>
          <w:b/>
          <w:u w:val="single"/>
        </w:rPr>
        <w:t>Contingency Fund</w:t>
      </w:r>
    </w:p>
    <w:p w14:paraId="357C99AC" w14:textId="77777777" w:rsidR="003C021E" w:rsidRPr="00B10E16" w:rsidRDefault="003C021E" w:rsidP="003C021E">
      <w:pPr>
        <w:tabs>
          <w:tab w:val="left" w:pos="1452"/>
        </w:tabs>
        <w:spacing w:after="0" w:line="240" w:lineRule="auto"/>
        <w:rPr>
          <w:rFonts w:ascii="Calibri" w:hAnsi="Calibri"/>
          <w:b/>
        </w:rPr>
      </w:pPr>
    </w:p>
    <w:p w14:paraId="082032DB" w14:textId="4EDF62BF" w:rsidR="003C021E" w:rsidRPr="00B10E16" w:rsidRDefault="003C021E" w:rsidP="00623E50">
      <w:pPr>
        <w:tabs>
          <w:tab w:val="left" w:pos="1452"/>
        </w:tabs>
        <w:spacing w:after="0" w:line="240" w:lineRule="auto"/>
        <w:ind w:left="720"/>
        <w:rPr>
          <w:rFonts w:ascii="Calibri" w:hAnsi="Calibri"/>
        </w:rPr>
      </w:pPr>
      <w:r w:rsidRPr="00B10E16">
        <w:rPr>
          <w:rFonts w:ascii="Calibri" w:hAnsi="Calibri"/>
        </w:rPr>
        <w:t xml:space="preserve">Within funding constraints, the Band </w:t>
      </w:r>
      <w:r>
        <w:rPr>
          <w:rFonts w:ascii="Calibri" w:hAnsi="Calibri"/>
        </w:rPr>
        <w:t>/ Education Society</w:t>
      </w:r>
      <w:r w:rsidRPr="00B10E16">
        <w:rPr>
          <w:rFonts w:ascii="Calibri" w:hAnsi="Calibri"/>
        </w:rPr>
        <w:t xml:space="preserve"> wishes to support the student’s ability to fulfill his or her tribal obligations under </w:t>
      </w:r>
      <w:r>
        <w:rPr>
          <w:rFonts w:ascii="Calibri" w:hAnsi="Calibri"/>
        </w:rPr>
        <w:t>Gitksan</w:t>
      </w:r>
      <w:r w:rsidRPr="00B10E16">
        <w:rPr>
          <w:rFonts w:ascii="Calibri" w:hAnsi="Calibri"/>
        </w:rPr>
        <w:t xml:space="preserve"> Law. The Band or </w:t>
      </w:r>
      <w:r>
        <w:rPr>
          <w:rFonts w:ascii="Calibri" w:hAnsi="Calibri"/>
        </w:rPr>
        <w:t>Gitksan</w:t>
      </w:r>
      <w:r w:rsidRPr="00B10E16">
        <w:rPr>
          <w:rFonts w:ascii="Calibri" w:hAnsi="Calibri"/>
        </w:rPr>
        <w:t xml:space="preserve"> Government Commission will make a reasonable attempt to assist students needing financial support in order to atte</w:t>
      </w:r>
      <w:r>
        <w:rPr>
          <w:rFonts w:ascii="Calibri" w:hAnsi="Calibri"/>
        </w:rPr>
        <w:t xml:space="preserve">nd </w:t>
      </w:r>
      <w:r w:rsidRPr="00B10E16">
        <w:rPr>
          <w:rFonts w:ascii="Calibri" w:hAnsi="Calibri"/>
        </w:rPr>
        <w:t xml:space="preserve">a funeral (and/or feast) of an immediate family member (children, father, mother, brother, sister, maternal and paternal grandparents only). Any such financial support may count against the student’s total allowable travel expenses, subject to funding availability. </w:t>
      </w:r>
    </w:p>
    <w:p w14:paraId="564BA717" w14:textId="77777777" w:rsidR="003C021E" w:rsidRPr="00B10E16" w:rsidRDefault="003C021E" w:rsidP="003C021E">
      <w:pPr>
        <w:tabs>
          <w:tab w:val="left" w:pos="1452"/>
        </w:tabs>
        <w:spacing w:after="0" w:line="240" w:lineRule="auto"/>
        <w:rPr>
          <w:rFonts w:ascii="Calibri" w:hAnsi="Calibri"/>
        </w:rPr>
      </w:pPr>
    </w:p>
    <w:p w14:paraId="2F560BA7" w14:textId="387CBE13" w:rsidR="003C021E" w:rsidRDefault="003C021E" w:rsidP="00623E50">
      <w:pPr>
        <w:tabs>
          <w:tab w:val="left" w:pos="1452"/>
        </w:tabs>
        <w:spacing w:after="0" w:line="240" w:lineRule="auto"/>
        <w:ind w:left="720"/>
        <w:rPr>
          <w:rFonts w:ascii="Calibri" w:hAnsi="Calibri"/>
        </w:rPr>
      </w:pPr>
      <w:r w:rsidRPr="00B10E16">
        <w:rPr>
          <w:rFonts w:ascii="Calibri" w:hAnsi="Calibri"/>
        </w:rPr>
        <w:t>Although the Band wishes to support their students in times of bereavement, the contingency fund is not guaranteed and subject to the availability o</w:t>
      </w:r>
      <w:r w:rsidR="0088372A">
        <w:rPr>
          <w:rFonts w:ascii="Calibri" w:hAnsi="Calibri"/>
        </w:rPr>
        <w:t>f</w:t>
      </w:r>
      <w:r w:rsidRPr="00B10E16">
        <w:rPr>
          <w:rFonts w:ascii="Calibri" w:hAnsi="Calibri"/>
        </w:rPr>
        <w:t xml:space="preserve"> </w:t>
      </w:r>
      <w:r w:rsidR="0088372A">
        <w:rPr>
          <w:rFonts w:ascii="Calibri" w:hAnsi="Calibri"/>
        </w:rPr>
        <w:t>funding</w:t>
      </w:r>
      <w:r w:rsidRPr="00B10E16">
        <w:rPr>
          <w:rFonts w:ascii="Calibri" w:hAnsi="Calibri"/>
        </w:rPr>
        <w:t xml:space="preserve"> not already spoken for within the Band’s Post-Secondary Assistance Program Budget. </w:t>
      </w:r>
    </w:p>
    <w:p w14:paraId="3C86BFA0" w14:textId="77777777" w:rsidR="003C021E" w:rsidRPr="00B10E16" w:rsidRDefault="003C021E" w:rsidP="003C021E">
      <w:pPr>
        <w:tabs>
          <w:tab w:val="left" w:pos="1452"/>
        </w:tabs>
        <w:spacing w:after="0" w:line="240" w:lineRule="auto"/>
        <w:rPr>
          <w:rFonts w:ascii="Calibri" w:hAnsi="Calibri"/>
        </w:rPr>
      </w:pPr>
    </w:p>
    <w:p w14:paraId="18722030" w14:textId="52B4051B" w:rsidR="003C021E" w:rsidRPr="00B10E16" w:rsidRDefault="00623E50" w:rsidP="003C021E">
      <w:pPr>
        <w:tabs>
          <w:tab w:val="left" w:pos="1452"/>
        </w:tabs>
        <w:spacing w:after="0" w:line="240" w:lineRule="auto"/>
        <w:rPr>
          <w:rFonts w:ascii="Calibri" w:hAnsi="Calibri"/>
        </w:rPr>
      </w:pPr>
      <w:r>
        <w:rPr>
          <w:rFonts w:ascii="Calibri" w:hAnsi="Calibri"/>
          <w:b/>
        </w:rPr>
        <w:t>22</w:t>
      </w:r>
      <w:r w:rsidR="003C021E" w:rsidRPr="00B10E16">
        <w:rPr>
          <w:rFonts w:ascii="Calibri" w:hAnsi="Calibri"/>
          <w:b/>
        </w:rPr>
        <w:t xml:space="preserve">.        </w:t>
      </w:r>
      <w:r w:rsidR="003C021E" w:rsidRPr="00B10E16">
        <w:rPr>
          <w:rFonts w:ascii="Calibri" w:hAnsi="Calibri"/>
          <w:b/>
          <w:u w:val="single"/>
        </w:rPr>
        <w:t>Confidentiality</w:t>
      </w:r>
    </w:p>
    <w:p w14:paraId="6D499AB7" w14:textId="77777777" w:rsidR="003C021E" w:rsidRPr="00B10E16" w:rsidRDefault="003C021E" w:rsidP="003C021E">
      <w:pPr>
        <w:tabs>
          <w:tab w:val="left" w:pos="1452"/>
        </w:tabs>
        <w:spacing w:after="0" w:line="240" w:lineRule="auto"/>
        <w:rPr>
          <w:rFonts w:ascii="Calibri" w:hAnsi="Calibri"/>
        </w:rPr>
      </w:pPr>
    </w:p>
    <w:p w14:paraId="3BC1510C" w14:textId="77777777" w:rsidR="003C021E" w:rsidRPr="00B10E16" w:rsidRDefault="003C021E" w:rsidP="00DD790B">
      <w:pPr>
        <w:pStyle w:val="ListParagraph"/>
        <w:numPr>
          <w:ilvl w:val="0"/>
          <w:numId w:val="38"/>
        </w:numPr>
        <w:tabs>
          <w:tab w:val="left" w:pos="1452"/>
        </w:tabs>
        <w:spacing w:after="0" w:line="240" w:lineRule="auto"/>
        <w:rPr>
          <w:rFonts w:ascii="Calibri" w:hAnsi="Calibri"/>
        </w:rPr>
      </w:pPr>
      <w:r w:rsidRPr="00B10E16">
        <w:rPr>
          <w:rFonts w:ascii="Calibri" w:hAnsi="Calibri"/>
        </w:rPr>
        <w:t>All records, documents, information and data contained in the student files are classified as personal and confidential. Upon consent of the student, records will only be released to:</w:t>
      </w:r>
    </w:p>
    <w:p w14:paraId="024F08DD" w14:textId="77777777" w:rsidR="003C021E" w:rsidRPr="00B10E16" w:rsidRDefault="003C021E" w:rsidP="003C021E">
      <w:pPr>
        <w:pStyle w:val="ListParagraph"/>
        <w:tabs>
          <w:tab w:val="left" w:pos="1452"/>
        </w:tabs>
        <w:spacing w:after="0" w:line="240" w:lineRule="auto"/>
        <w:rPr>
          <w:rFonts w:ascii="Calibri" w:hAnsi="Calibri"/>
        </w:rPr>
      </w:pPr>
    </w:p>
    <w:p w14:paraId="2D13AF0C" w14:textId="77777777" w:rsidR="003C021E" w:rsidRPr="00B10E16" w:rsidRDefault="003C021E" w:rsidP="00DD790B">
      <w:pPr>
        <w:pStyle w:val="ListParagraph"/>
        <w:numPr>
          <w:ilvl w:val="0"/>
          <w:numId w:val="39"/>
        </w:numPr>
        <w:tabs>
          <w:tab w:val="left" w:pos="1452"/>
        </w:tabs>
        <w:spacing w:after="0" w:line="240" w:lineRule="auto"/>
        <w:rPr>
          <w:rFonts w:ascii="Calibri" w:hAnsi="Calibri"/>
        </w:rPr>
      </w:pPr>
      <w:r w:rsidRPr="00B10E16">
        <w:rPr>
          <w:rFonts w:ascii="Calibri" w:hAnsi="Calibri"/>
        </w:rPr>
        <w:t>Charted banks or credit unions for the purpose of arranging disbursements to the students,</w:t>
      </w:r>
    </w:p>
    <w:p w14:paraId="672F3201" w14:textId="77777777" w:rsidR="003C021E" w:rsidRPr="00B10E16" w:rsidRDefault="003C021E" w:rsidP="00DD790B">
      <w:pPr>
        <w:pStyle w:val="ListParagraph"/>
        <w:numPr>
          <w:ilvl w:val="0"/>
          <w:numId w:val="39"/>
        </w:numPr>
        <w:tabs>
          <w:tab w:val="left" w:pos="1452"/>
        </w:tabs>
        <w:spacing w:after="0" w:line="240" w:lineRule="auto"/>
        <w:rPr>
          <w:rFonts w:ascii="Calibri" w:hAnsi="Calibri"/>
        </w:rPr>
      </w:pPr>
      <w:r w:rsidRPr="00B10E16">
        <w:rPr>
          <w:rFonts w:ascii="Calibri" w:hAnsi="Calibri"/>
        </w:rPr>
        <w:t>Post-Secondary institutions for the administrative purposes,</w:t>
      </w:r>
    </w:p>
    <w:p w14:paraId="189E4E9F" w14:textId="77777777" w:rsidR="003C021E" w:rsidRPr="00B10E16" w:rsidRDefault="003C021E" w:rsidP="00DD790B">
      <w:pPr>
        <w:pStyle w:val="ListParagraph"/>
        <w:numPr>
          <w:ilvl w:val="0"/>
          <w:numId w:val="39"/>
        </w:numPr>
        <w:tabs>
          <w:tab w:val="left" w:pos="1452"/>
        </w:tabs>
        <w:spacing w:after="0" w:line="240" w:lineRule="auto"/>
        <w:rPr>
          <w:rFonts w:ascii="Calibri" w:hAnsi="Calibri"/>
        </w:rPr>
      </w:pPr>
      <w:r w:rsidRPr="00B10E16">
        <w:rPr>
          <w:rFonts w:ascii="Calibri" w:hAnsi="Calibri"/>
        </w:rPr>
        <w:t>Social service agencies, as required by the statue or regulation,</w:t>
      </w:r>
    </w:p>
    <w:p w14:paraId="0C3ADFB7" w14:textId="77777777" w:rsidR="003C021E" w:rsidRPr="00B10E16" w:rsidRDefault="003C021E" w:rsidP="00DD790B">
      <w:pPr>
        <w:pStyle w:val="ListParagraph"/>
        <w:numPr>
          <w:ilvl w:val="0"/>
          <w:numId w:val="39"/>
        </w:numPr>
        <w:tabs>
          <w:tab w:val="left" w:pos="1452"/>
        </w:tabs>
        <w:spacing w:after="0" w:line="240" w:lineRule="auto"/>
        <w:rPr>
          <w:rFonts w:ascii="Calibri" w:hAnsi="Calibri"/>
        </w:rPr>
      </w:pPr>
      <w:r w:rsidRPr="00B10E16">
        <w:rPr>
          <w:rFonts w:ascii="Calibri" w:hAnsi="Calibri"/>
        </w:rPr>
        <w:t>Native or non-native social housing agencies, as required by and application for subsidized rental housing, and</w:t>
      </w:r>
    </w:p>
    <w:p w14:paraId="49A51A90" w14:textId="77777777" w:rsidR="003C021E" w:rsidRPr="00B10E16" w:rsidRDefault="003C021E" w:rsidP="00DD790B">
      <w:pPr>
        <w:pStyle w:val="ListParagraph"/>
        <w:numPr>
          <w:ilvl w:val="0"/>
          <w:numId w:val="39"/>
        </w:numPr>
        <w:tabs>
          <w:tab w:val="left" w:pos="1452"/>
        </w:tabs>
        <w:spacing w:after="0" w:line="240" w:lineRule="auto"/>
        <w:rPr>
          <w:rFonts w:ascii="Calibri" w:hAnsi="Calibri"/>
        </w:rPr>
      </w:pPr>
      <w:r w:rsidRPr="00B10E16">
        <w:rPr>
          <w:rFonts w:ascii="Calibri" w:hAnsi="Calibri"/>
        </w:rPr>
        <w:t>Internal researchers, providing that the student’s name does not appear in any research reports or documents, and providing that student’s confidentiality is protected at all times.</w:t>
      </w:r>
    </w:p>
    <w:p w14:paraId="5DF8F129" w14:textId="77777777" w:rsidR="003C021E" w:rsidRPr="00B10E16" w:rsidRDefault="003C021E" w:rsidP="003C021E">
      <w:pPr>
        <w:pStyle w:val="ListParagraph"/>
        <w:tabs>
          <w:tab w:val="left" w:pos="1452"/>
        </w:tabs>
        <w:spacing w:after="0" w:line="240" w:lineRule="auto"/>
        <w:ind w:left="1440"/>
        <w:rPr>
          <w:rFonts w:ascii="Calibri" w:hAnsi="Calibri"/>
        </w:rPr>
      </w:pPr>
    </w:p>
    <w:p w14:paraId="32488C7C" w14:textId="77777777" w:rsidR="003C021E" w:rsidRPr="00B10E16" w:rsidRDefault="003C021E" w:rsidP="00DD790B">
      <w:pPr>
        <w:pStyle w:val="ListParagraph"/>
        <w:numPr>
          <w:ilvl w:val="0"/>
          <w:numId w:val="38"/>
        </w:numPr>
        <w:tabs>
          <w:tab w:val="left" w:pos="1452"/>
        </w:tabs>
        <w:spacing w:after="0" w:line="240" w:lineRule="auto"/>
        <w:rPr>
          <w:rFonts w:ascii="Calibri" w:hAnsi="Calibri"/>
        </w:rPr>
      </w:pPr>
      <w:r w:rsidRPr="00B10E16">
        <w:rPr>
          <w:rFonts w:ascii="Calibri" w:hAnsi="Calibri"/>
        </w:rPr>
        <w:t>The applicant, upon acceptance into the Post-Secondary Assistance Program, will be requested to sign a release form (Schedule 5)</w:t>
      </w:r>
    </w:p>
    <w:p w14:paraId="24423BAD" w14:textId="77777777" w:rsidR="003C021E" w:rsidRDefault="003C021E" w:rsidP="003C021E">
      <w:pPr>
        <w:tabs>
          <w:tab w:val="left" w:pos="1452"/>
        </w:tabs>
        <w:spacing w:after="0" w:line="240" w:lineRule="auto"/>
        <w:rPr>
          <w:rFonts w:ascii="Calibri" w:hAnsi="Calibri"/>
        </w:rPr>
      </w:pPr>
    </w:p>
    <w:p w14:paraId="1BF83264" w14:textId="76FEB53A" w:rsidR="003C021E" w:rsidRPr="00B10E16" w:rsidRDefault="00623E50" w:rsidP="003C021E">
      <w:pPr>
        <w:tabs>
          <w:tab w:val="left" w:pos="1452"/>
        </w:tabs>
        <w:spacing w:after="0" w:line="240" w:lineRule="auto"/>
        <w:rPr>
          <w:rFonts w:ascii="Calibri" w:hAnsi="Calibri"/>
          <w:b/>
        </w:rPr>
      </w:pPr>
      <w:r>
        <w:rPr>
          <w:rFonts w:ascii="Calibri" w:hAnsi="Calibri"/>
          <w:b/>
        </w:rPr>
        <w:t>23</w:t>
      </w:r>
      <w:r w:rsidR="003C021E" w:rsidRPr="00B10E16">
        <w:rPr>
          <w:rFonts w:ascii="Calibri" w:hAnsi="Calibri"/>
          <w:b/>
        </w:rPr>
        <w:t xml:space="preserve">.         </w:t>
      </w:r>
      <w:r w:rsidR="003C021E" w:rsidRPr="00B10E16">
        <w:rPr>
          <w:rFonts w:ascii="Calibri" w:hAnsi="Calibri"/>
          <w:b/>
          <w:u w:val="single"/>
        </w:rPr>
        <w:t>Amendments to Policy</w:t>
      </w:r>
    </w:p>
    <w:p w14:paraId="1BB1F84D" w14:textId="77777777" w:rsidR="003C021E" w:rsidRPr="00B10E16" w:rsidRDefault="003C021E" w:rsidP="003C021E">
      <w:pPr>
        <w:spacing w:after="0" w:line="240" w:lineRule="auto"/>
        <w:rPr>
          <w:rFonts w:ascii="Calibri" w:hAnsi="Calibri"/>
        </w:rPr>
      </w:pPr>
    </w:p>
    <w:p w14:paraId="158F70E0" w14:textId="77777777" w:rsidR="003C021E" w:rsidRPr="00B10E16" w:rsidRDefault="003C021E" w:rsidP="00DD790B">
      <w:pPr>
        <w:pStyle w:val="ListParagraph"/>
        <w:numPr>
          <w:ilvl w:val="0"/>
          <w:numId w:val="40"/>
        </w:numPr>
        <w:spacing w:after="0" w:line="240" w:lineRule="auto"/>
        <w:rPr>
          <w:rFonts w:ascii="Calibri" w:hAnsi="Calibri"/>
        </w:rPr>
      </w:pPr>
      <w:r w:rsidRPr="00B10E16">
        <w:rPr>
          <w:rFonts w:ascii="Calibri" w:hAnsi="Calibri"/>
        </w:rPr>
        <w:t xml:space="preserve">The </w:t>
      </w:r>
      <w:r>
        <w:rPr>
          <w:rFonts w:ascii="Calibri" w:hAnsi="Calibri"/>
        </w:rPr>
        <w:t>Gitksan</w:t>
      </w:r>
      <w:r w:rsidRPr="00B10E16">
        <w:rPr>
          <w:rFonts w:ascii="Calibri" w:hAnsi="Calibri"/>
        </w:rPr>
        <w:t xml:space="preserve"> Government Commission reserves the right to amend the Post-Secondary Assistance Program policy from time to time, as necessary (ex: if there are changes to the National Policies);</w:t>
      </w:r>
    </w:p>
    <w:p w14:paraId="3AE9FF1E" w14:textId="77777777" w:rsidR="003C021E" w:rsidRPr="00B10E16" w:rsidRDefault="003C021E" w:rsidP="003C021E">
      <w:pPr>
        <w:pStyle w:val="ListParagraph"/>
        <w:spacing w:after="0" w:line="240" w:lineRule="auto"/>
        <w:rPr>
          <w:rFonts w:ascii="Calibri" w:hAnsi="Calibri"/>
        </w:rPr>
      </w:pPr>
    </w:p>
    <w:p w14:paraId="3DECEF26" w14:textId="77777777" w:rsidR="003C021E" w:rsidRPr="00B10E16" w:rsidRDefault="003C021E" w:rsidP="00DD790B">
      <w:pPr>
        <w:pStyle w:val="ListParagraph"/>
        <w:numPr>
          <w:ilvl w:val="0"/>
          <w:numId w:val="40"/>
        </w:numPr>
        <w:spacing w:after="0" w:line="240" w:lineRule="auto"/>
        <w:rPr>
          <w:rFonts w:ascii="Calibri" w:hAnsi="Calibri"/>
        </w:rPr>
      </w:pPr>
      <w:r w:rsidRPr="00B10E16">
        <w:rPr>
          <w:rFonts w:ascii="Calibri" w:hAnsi="Calibri"/>
        </w:rPr>
        <w:t>All suggested changes will be brought forward to the GGC Board for approval;</w:t>
      </w:r>
    </w:p>
    <w:p w14:paraId="459F690F" w14:textId="77777777" w:rsidR="003C021E" w:rsidRPr="00B10E16" w:rsidRDefault="003C021E" w:rsidP="003C021E">
      <w:pPr>
        <w:pStyle w:val="ListParagraph"/>
        <w:spacing w:after="0" w:line="240" w:lineRule="auto"/>
        <w:rPr>
          <w:rFonts w:ascii="Calibri" w:hAnsi="Calibri"/>
        </w:rPr>
      </w:pPr>
    </w:p>
    <w:p w14:paraId="0F8E3FA4" w14:textId="77777777" w:rsidR="003C021E" w:rsidRDefault="003C021E" w:rsidP="00DD790B">
      <w:pPr>
        <w:pStyle w:val="ListParagraph"/>
        <w:numPr>
          <w:ilvl w:val="0"/>
          <w:numId w:val="40"/>
        </w:numPr>
        <w:spacing w:after="0" w:line="240" w:lineRule="auto"/>
        <w:rPr>
          <w:rFonts w:ascii="Calibri" w:hAnsi="Calibri"/>
        </w:rPr>
      </w:pPr>
      <w:r w:rsidRPr="006646CF">
        <w:rPr>
          <w:rFonts w:ascii="Calibri" w:hAnsi="Calibri"/>
        </w:rPr>
        <w:t xml:space="preserve">Policy changes will only affect new agreements. Existing agreements will be “grandfathered” to the end of the current academic year to ensure that no current student faces unreasonable or unexpected hardship due to a change in policy. </w:t>
      </w:r>
    </w:p>
    <w:p w14:paraId="5F2C2C3A" w14:textId="77777777" w:rsidR="003C021E" w:rsidRDefault="003C021E" w:rsidP="003C021E">
      <w:pPr>
        <w:spacing w:after="0" w:line="240" w:lineRule="auto"/>
        <w:rPr>
          <w:rFonts w:ascii="Calibri" w:hAnsi="Calibri"/>
        </w:rPr>
      </w:pPr>
    </w:p>
    <w:p w14:paraId="3CA98902" w14:textId="77777777" w:rsidR="003C021E" w:rsidRDefault="003C021E" w:rsidP="003C021E">
      <w:pPr>
        <w:spacing w:after="0" w:line="240" w:lineRule="auto"/>
        <w:rPr>
          <w:rFonts w:ascii="Calibri" w:hAnsi="Calibri"/>
        </w:rPr>
      </w:pPr>
    </w:p>
    <w:p w14:paraId="7F6D67A6" w14:textId="77777777" w:rsidR="003C021E" w:rsidRDefault="003C021E" w:rsidP="003C021E">
      <w:pPr>
        <w:spacing w:after="0" w:line="240" w:lineRule="auto"/>
        <w:rPr>
          <w:rFonts w:ascii="Calibri" w:hAnsi="Calibri"/>
        </w:rPr>
      </w:pPr>
    </w:p>
    <w:p w14:paraId="1B13C0E4" w14:textId="2DF117AE" w:rsidR="003C021E" w:rsidRDefault="003C021E" w:rsidP="003C021E">
      <w:pPr>
        <w:spacing w:after="0" w:line="240" w:lineRule="auto"/>
        <w:rPr>
          <w:rFonts w:ascii="Calibri" w:hAnsi="Calibri"/>
        </w:rPr>
      </w:pPr>
    </w:p>
    <w:p w14:paraId="152647E7" w14:textId="78A12CA6" w:rsidR="00F73AAD" w:rsidRDefault="00F73AAD" w:rsidP="003C021E">
      <w:pPr>
        <w:spacing w:after="0" w:line="240" w:lineRule="auto"/>
        <w:rPr>
          <w:rFonts w:ascii="Calibri" w:hAnsi="Calibri"/>
        </w:rPr>
      </w:pPr>
    </w:p>
    <w:p w14:paraId="5A3AE44C" w14:textId="20552B87" w:rsidR="00F73AAD" w:rsidRDefault="00F73AAD" w:rsidP="003C021E">
      <w:pPr>
        <w:spacing w:after="0" w:line="240" w:lineRule="auto"/>
        <w:rPr>
          <w:rFonts w:ascii="Calibri" w:hAnsi="Calibri"/>
        </w:rPr>
      </w:pPr>
    </w:p>
    <w:p w14:paraId="7E738D71" w14:textId="3206191E" w:rsidR="00F73AAD" w:rsidRDefault="00F73AAD" w:rsidP="003C021E">
      <w:pPr>
        <w:spacing w:after="0" w:line="240" w:lineRule="auto"/>
        <w:rPr>
          <w:rFonts w:ascii="Calibri" w:hAnsi="Calibri"/>
        </w:rPr>
      </w:pPr>
    </w:p>
    <w:p w14:paraId="2EFE717C" w14:textId="725476DD" w:rsidR="00F73AAD" w:rsidRDefault="00F73AAD" w:rsidP="003C021E">
      <w:pPr>
        <w:spacing w:after="0" w:line="240" w:lineRule="auto"/>
        <w:rPr>
          <w:rFonts w:ascii="Calibri" w:hAnsi="Calibri"/>
        </w:rPr>
      </w:pPr>
    </w:p>
    <w:p w14:paraId="2D60EDCE" w14:textId="7A8FB280" w:rsidR="00F73AAD" w:rsidRDefault="00F73AAD" w:rsidP="003C021E">
      <w:pPr>
        <w:spacing w:after="0" w:line="240" w:lineRule="auto"/>
        <w:rPr>
          <w:rFonts w:ascii="Calibri" w:hAnsi="Calibri"/>
        </w:rPr>
      </w:pPr>
    </w:p>
    <w:p w14:paraId="75BFE151" w14:textId="3A2BA214" w:rsidR="00F73AAD" w:rsidRDefault="00F73AAD" w:rsidP="003C021E">
      <w:pPr>
        <w:spacing w:after="0" w:line="240" w:lineRule="auto"/>
        <w:rPr>
          <w:rFonts w:ascii="Calibri" w:hAnsi="Calibri"/>
        </w:rPr>
      </w:pPr>
    </w:p>
    <w:p w14:paraId="36F5AFBC" w14:textId="0A638A4E" w:rsidR="00DE2215" w:rsidRDefault="00DE2215" w:rsidP="003C021E">
      <w:pPr>
        <w:spacing w:after="0" w:line="240" w:lineRule="auto"/>
        <w:rPr>
          <w:rFonts w:ascii="Calibri" w:hAnsi="Calibri"/>
        </w:rPr>
      </w:pPr>
    </w:p>
    <w:p w14:paraId="27BD7EFF" w14:textId="2BBDBA01" w:rsidR="00DE2215" w:rsidRDefault="00DE2215" w:rsidP="003C021E">
      <w:pPr>
        <w:spacing w:after="0" w:line="240" w:lineRule="auto"/>
        <w:rPr>
          <w:rFonts w:ascii="Calibri" w:hAnsi="Calibri"/>
        </w:rPr>
      </w:pPr>
    </w:p>
    <w:p w14:paraId="28958923" w14:textId="0BBAD637" w:rsidR="00DE2215" w:rsidRDefault="00DE2215" w:rsidP="003C021E">
      <w:pPr>
        <w:spacing w:after="0" w:line="240" w:lineRule="auto"/>
        <w:rPr>
          <w:rFonts w:ascii="Calibri" w:hAnsi="Calibri"/>
        </w:rPr>
      </w:pPr>
    </w:p>
    <w:p w14:paraId="19B8AEEF" w14:textId="5D1BCE14" w:rsidR="00DE2215" w:rsidRDefault="00DE2215" w:rsidP="003C021E">
      <w:pPr>
        <w:spacing w:after="0" w:line="240" w:lineRule="auto"/>
        <w:rPr>
          <w:rFonts w:ascii="Calibri" w:hAnsi="Calibri"/>
        </w:rPr>
      </w:pPr>
    </w:p>
    <w:p w14:paraId="0EBDCB81" w14:textId="2234DF78" w:rsidR="00DE2215" w:rsidRDefault="00DE2215" w:rsidP="003C021E">
      <w:pPr>
        <w:spacing w:after="0" w:line="240" w:lineRule="auto"/>
        <w:rPr>
          <w:rFonts w:ascii="Calibri" w:hAnsi="Calibri"/>
        </w:rPr>
      </w:pPr>
    </w:p>
    <w:p w14:paraId="616DBCA2" w14:textId="49EA7BFA" w:rsidR="00DE2215" w:rsidRDefault="00DE2215" w:rsidP="003C021E">
      <w:pPr>
        <w:spacing w:after="0" w:line="240" w:lineRule="auto"/>
        <w:rPr>
          <w:rFonts w:ascii="Calibri" w:hAnsi="Calibri"/>
        </w:rPr>
      </w:pPr>
    </w:p>
    <w:p w14:paraId="43A2F997" w14:textId="5E4DF28A" w:rsidR="00DE2215" w:rsidRDefault="00DE2215" w:rsidP="003C021E">
      <w:pPr>
        <w:spacing w:after="0" w:line="240" w:lineRule="auto"/>
        <w:rPr>
          <w:rFonts w:ascii="Calibri" w:hAnsi="Calibri"/>
        </w:rPr>
      </w:pPr>
    </w:p>
    <w:p w14:paraId="6F5E8C6B" w14:textId="77777777" w:rsidR="00DE2215" w:rsidRDefault="00DE2215" w:rsidP="003C021E">
      <w:pPr>
        <w:spacing w:after="0" w:line="240" w:lineRule="auto"/>
        <w:rPr>
          <w:rFonts w:ascii="Calibri" w:hAnsi="Calibri"/>
        </w:rPr>
      </w:pPr>
    </w:p>
    <w:p w14:paraId="2865E772" w14:textId="77777777" w:rsidR="00F73AAD" w:rsidRDefault="00F73AAD" w:rsidP="003C021E">
      <w:pPr>
        <w:spacing w:after="0" w:line="240" w:lineRule="auto"/>
        <w:rPr>
          <w:rFonts w:ascii="Calibri" w:hAnsi="Calibri"/>
        </w:rPr>
      </w:pPr>
    </w:p>
    <w:p w14:paraId="5FDB9BC1" w14:textId="77777777" w:rsidR="003C021E" w:rsidRDefault="003C021E" w:rsidP="003C021E">
      <w:pPr>
        <w:spacing w:after="0" w:line="240" w:lineRule="auto"/>
        <w:rPr>
          <w:rFonts w:ascii="Calibri" w:hAnsi="Calibri"/>
        </w:rPr>
      </w:pPr>
    </w:p>
    <w:p w14:paraId="06F32C69" w14:textId="77777777" w:rsidR="003C021E" w:rsidRPr="00675DB8" w:rsidRDefault="003C021E" w:rsidP="003C021E">
      <w:pPr>
        <w:spacing w:after="0" w:line="240" w:lineRule="auto"/>
        <w:jc w:val="center"/>
        <w:rPr>
          <w:rFonts w:ascii="Calibri" w:hAnsi="Calibri"/>
          <w:b/>
          <w:sz w:val="28"/>
          <w:szCs w:val="28"/>
        </w:rPr>
      </w:pPr>
      <w:r w:rsidRPr="00675DB8">
        <w:rPr>
          <w:rFonts w:ascii="Calibri" w:hAnsi="Calibri"/>
          <w:b/>
          <w:sz w:val="28"/>
          <w:szCs w:val="28"/>
        </w:rPr>
        <w:t>IV. DEFINITIONS</w:t>
      </w:r>
    </w:p>
    <w:p w14:paraId="39FB5DD6" w14:textId="77777777" w:rsidR="003C021E" w:rsidRPr="00B10E16" w:rsidRDefault="003C021E" w:rsidP="003C021E">
      <w:pPr>
        <w:spacing w:after="0" w:line="240" w:lineRule="auto"/>
        <w:ind w:left="360"/>
        <w:jc w:val="center"/>
        <w:rPr>
          <w:rFonts w:ascii="Calibri" w:hAnsi="Calibri"/>
        </w:rPr>
      </w:pPr>
    </w:p>
    <w:p w14:paraId="7B4B9C3A" w14:textId="2CF2A50E" w:rsidR="003C021E" w:rsidRPr="00B10E16" w:rsidRDefault="003C021E" w:rsidP="003C021E">
      <w:pPr>
        <w:spacing w:after="0" w:line="240" w:lineRule="auto"/>
        <w:rPr>
          <w:rFonts w:ascii="Calibri" w:hAnsi="Calibri"/>
        </w:rPr>
      </w:pPr>
      <w:r w:rsidRPr="00B10E16">
        <w:rPr>
          <w:rFonts w:ascii="Calibri" w:hAnsi="Calibri"/>
          <w:b/>
        </w:rPr>
        <w:t>“Academic Year”</w:t>
      </w:r>
      <w:r w:rsidRPr="00B10E16">
        <w:rPr>
          <w:rFonts w:ascii="Calibri" w:hAnsi="Calibri"/>
        </w:rPr>
        <w:t xml:space="preserve"> normally means two consecutive semesters of study, the first beginning in September of the calendar year (the fall semester), and the second beginning in January of the following calendar year (the </w:t>
      </w:r>
      <w:r w:rsidR="0088372A">
        <w:rPr>
          <w:rFonts w:ascii="Calibri" w:hAnsi="Calibri"/>
        </w:rPr>
        <w:t>winter</w:t>
      </w:r>
      <w:r w:rsidRPr="00B10E16">
        <w:rPr>
          <w:rFonts w:ascii="Calibri" w:hAnsi="Calibri"/>
        </w:rPr>
        <w:t xml:space="preserve"> semester). See also “Study Period”.</w:t>
      </w:r>
    </w:p>
    <w:p w14:paraId="1EB553D6" w14:textId="77777777" w:rsidR="003C021E" w:rsidRPr="00B10E16" w:rsidRDefault="003C021E" w:rsidP="003C021E">
      <w:pPr>
        <w:spacing w:after="0" w:line="240" w:lineRule="auto"/>
        <w:rPr>
          <w:rFonts w:ascii="Calibri" w:hAnsi="Calibri"/>
        </w:rPr>
      </w:pPr>
    </w:p>
    <w:p w14:paraId="2D5DE879" w14:textId="77777777" w:rsidR="003C021E" w:rsidRPr="00B10E16" w:rsidRDefault="003C021E" w:rsidP="003C021E">
      <w:pPr>
        <w:spacing w:after="0" w:line="240" w:lineRule="auto"/>
        <w:rPr>
          <w:rFonts w:ascii="Calibri" w:hAnsi="Calibri"/>
        </w:rPr>
      </w:pPr>
      <w:r w:rsidRPr="00B10E16">
        <w:rPr>
          <w:rFonts w:ascii="Calibri" w:hAnsi="Calibri"/>
          <w:b/>
        </w:rPr>
        <w:t>“Appeals”</w:t>
      </w:r>
      <w:r w:rsidRPr="00B10E16">
        <w:rPr>
          <w:rFonts w:ascii="Calibri" w:hAnsi="Calibri"/>
        </w:rPr>
        <w:t xml:space="preserve"> refers to the process whereby an applicant who has been refused or a student who has been terminated may seek a review of the decision. </w:t>
      </w:r>
    </w:p>
    <w:p w14:paraId="06AC387C" w14:textId="77777777" w:rsidR="003C021E" w:rsidRPr="00B10E16" w:rsidRDefault="003C021E" w:rsidP="003C021E">
      <w:pPr>
        <w:spacing w:after="0" w:line="240" w:lineRule="auto"/>
        <w:rPr>
          <w:rFonts w:ascii="Calibri" w:hAnsi="Calibri"/>
        </w:rPr>
      </w:pPr>
    </w:p>
    <w:p w14:paraId="17FFAE50" w14:textId="77777777" w:rsidR="003C021E" w:rsidRPr="00B10E16" w:rsidRDefault="003C021E" w:rsidP="003C021E">
      <w:pPr>
        <w:spacing w:after="0" w:line="240" w:lineRule="auto"/>
        <w:rPr>
          <w:rFonts w:ascii="Calibri" w:hAnsi="Calibri"/>
        </w:rPr>
      </w:pPr>
      <w:r w:rsidRPr="00B10E16">
        <w:rPr>
          <w:rFonts w:ascii="Calibri" w:hAnsi="Calibri"/>
          <w:b/>
        </w:rPr>
        <w:t>“Applicant”</w:t>
      </w:r>
      <w:r w:rsidRPr="00B10E16">
        <w:rPr>
          <w:rFonts w:ascii="Calibri" w:hAnsi="Calibri"/>
        </w:rPr>
        <w:t xml:space="preserve"> refers to a person applying for post-secondary funding through a sponsoring Band </w:t>
      </w:r>
      <w:r>
        <w:rPr>
          <w:rFonts w:ascii="Calibri" w:hAnsi="Calibri"/>
        </w:rPr>
        <w:t>/ Education Society.</w:t>
      </w:r>
    </w:p>
    <w:p w14:paraId="46CEEE8E" w14:textId="77777777" w:rsidR="003C021E" w:rsidRPr="00B10E16" w:rsidRDefault="003C021E" w:rsidP="003C021E">
      <w:pPr>
        <w:spacing w:after="0" w:line="240" w:lineRule="auto"/>
        <w:rPr>
          <w:rFonts w:ascii="Calibri" w:hAnsi="Calibri"/>
        </w:rPr>
      </w:pPr>
    </w:p>
    <w:p w14:paraId="0BA29FF8" w14:textId="77777777" w:rsidR="003C021E" w:rsidRDefault="003C021E" w:rsidP="003C021E">
      <w:pPr>
        <w:spacing w:after="0" w:line="240" w:lineRule="auto"/>
        <w:rPr>
          <w:rFonts w:ascii="Calibri" w:hAnsi="Calibri"/>
        </w:rPr>
      </w:pPr>
      <w:r w:rsidRPr="00B10E16">
        <w:rPr>
          <w:rFonts w:ascii="Calibri" w:hAnsi="Calibri"/>
          <w:b/>
        </w:rPr>
        <w:t>“Application Package”</w:t>
      </w:r>
      <w:r w:rsidRPr="00B10E16">
        <w:rPr>
          <w:rFonts w:ascii="Calibri" w:hAnsi="Calibri"/>
        </w:rPr>
        <w:t xml:space="preserve"> refers to the forms the applicant must submit in order to be considered for the Post-Secondary Education Assistance Program. </w:t>
      </w:r>
    </w:p>
    <w:p w14:paraId="78DFB386" w14:textId="77777777" w:rsidR="003C021E" w:rsidRPr="00B10E16" w:rsidRDefault="003C021E" w:rsidP="003C021E">
      <w:pPr>
        <w:spacing w:after="0" w:line="240" w:lineRule="auto"/>
        <w:rPr>
          <w:rFonts w:ascii="Calibri" w:hAnsi="Calibri"/>
        </w:rPr>
      </w:pPr>
    </w:p>
    <w:p w14:paraId="38F711FE" w14:textId="77777777" w:rsidR="003C021E" w:rsidRPr="00B10E16" w:rsidRDefault="003C021E" w:rsidP="003C021E">
      <w:pPr>
        <w:spacing w:after="0" w:line="240" w:lineRule="auto"/>
        <w:rPr>
          <w:rFonts w:ascii="Calibri" w:hAnsi="Calibri"/>
        </w:rPr>
      </w:pPr>
      <w:r w:rsidRPr="00B10E16">
        <w:rPr>
          <w:rFonts w:ascii="Calibri" w:hAnsi="Calibri"/>
          <w:b/>
        </w:rPr>
        <w:t>“Apprenticeship Programs”</w:t>
      </w:r>
      <w:r w:rsidRPr="00B10E16">
        <w:rPr>
          <w:rFonts w:ascii="Calibri" w:hAnsi="Calibri"/>
        </w:rPr>
        <w:t xml:space="preserve"> refers to certified programs that lead to trades certification. Funding for these programs is usually of short duration, from four to six weeks.</w:t>
      </w:r>
    </w:p>
    <w:p w14:paraId="797A0FEB" w14:textId="77777777" w:rsidR="003C021E" w:rsidRPr="00B10E16" w:rsidRDefault="003C021E" w:rsidP="003C021E">
      <w:pPr>
        <w:spacing w:after="0" w:line="240" w:lineRule="auto"/>
        <w:rPr>
          <w:rFonts w:ascii="Calibri" w:hAnsi="Calibri"/>
        </w:rPr>
      </w:pPr>
    </w:p>
    <w:p w14:paraId="5AC1919F" w14:textId="77777777" w:rsidR="003C021E" w:rsidRPr="00B10E16" w:rsidRDefault="003C021E" w:rsidP="003C021E">
      <w:pPr>
        <w:spacing w:after="0" w:line="240" w:lineRule="auto"/>
        <w:rPr>
          <w:rFonts w:ascii="Calibri" w:hAnsi="Calibri"/>
        </w:rPr>
      </w:pPr>
      <w:r w:rsidRPr="00B10E16">
        <w:rPr>
          <w:rFonts w:ascii="Calibri" w:hAnsi="Calibri"/>
          <w:b/>
        </w:rPr>
        <w:t>“Band”</w:t>
      </w:r>
      <w:r w:rsidRPr="00B10E16">
        <w:rPr>
          <w:rFonts w:ascii="Calibri" w:hAnsi="Calibri"/>
        </w:rPr>
        <w:t xml:space="preserve"> is an administrative unit that has the same meaning as defined in the Indian Act. In this document it refers to a sponsoring Indian Band in the </w:t>
      </w:r>
      <w:r>
        <w:rPr>
          <w:rFonts w:ascii="Calibri" w:hAnsi="Calibri"/>
        </w:rPr>
        <w:t>Gitksan</w:t>
      </w:r>
      <w:r w:rsidRPr="00B10E16">
        <w:rPr>
          <w:rFonts w:ascii="Calibri" w:hAnsi="Calibri"/>
        </w:rPr>
        <w:t xml:space="preserve"> Nation. In some instances, the term may be replaced with the “Village Government”.</w:t>
      </w:r>
    </w:p>
    <w:p w14:paraId="4EFC664A" w14:textId="77777777" w:rsidR="003C021E" w:rsidRPr="00B10E16" w:rsidRDefault="003C021E" w:rsidP="003C021E">
      <w:pPr>
        <w:spacing w:after="0" w:line="240" w:lineRule="auto"/>
        <w:rPr>
          <w:rFonts w:ascii="Calibri" w:hAnsi="Calibri"/>
        </w:rPr>
      </w:pPr>
    </w:p>
    <w:p w14:paraId="43ED0371" w14:textId="77777777" w:rsidR="003C021E" w:rsidRPr="00B10E16" w:rsidRDefault="003C021E" w:rsidP="003C021E">
      <w:pPr>
        <w:spacing w:after="0" w:line="240" w:lineRule="auto"/>
        <w:rPr>
          <w:rFonts w:ascii="Calibri" w:hAnsi="Calibri"/>
        </w:rPr>
      </w:pPr>
      <w:r w:rsidRPr="00B10E16">
        <w:rPr>
          <w:rFonts w:ascii="Calibri" w:hAnsi="Calibri"/>
          <w:b/>
        </w:rPr>
        <w:t>“Band Member”</w:t>
      </w:r>
      <w:r w:rsidRPr="00B10E16">
        <w:rPr>
          <w:rFonts w:ascii="Calibri" w:hAnsi="Calibri"/>
        </w:rPr>
        <w:t xml:space="preserve"> refers to a person registered with an Indian Band and who appears on the Band list. The person may normally reside in his or her home reserve (the village where Band affairs are administered), in another First Nations reserve, or off-reserve.</w:t>
      </w:r>
    </w:p>
    <w:p w14:paraId="76A9E8BA" w14:textId="77777777" w:rsidR="003C021E" w:rsidRPr="00B10E16" w:rsidRDefault="003C021E" w:rsidP="003C021E">
      <w:pPr>
        <w:spacing w:after="0" w:line="240" w:lineRule="auto"/>
        <w:rPr>
          <w:rFonts w:ascii="Calibri" w:hAnsi="Calibri"/>
        </w:rPr>
      </w:pPr>
    </w:p>
    <w:p w14:paraId="6F52303D" w14:textId="77777777" w:rsidR="003C021E" w:rsidRPr="00B10E16" w:rsidRDefault="003C021E" w:rsidP="003C021E">
      <w:pPr>
        <w:spacing w:after="0" w:line="240" w:lineRule="auto"/>
        <w:rPr>
          <w:rFonts w:ascii="Calibri" w:hAnsi="Calibri"/>
        </w:rPr>
      </w:pPr>
      <w:r w:rsidRPr="00B10E16">
        <w:rPr>
          <w:rFonts w:ascii="Calibri" w:hAnsi="Calibri"/>
          <w:b/>
        </w:rPr>
        <w:t>“Bursaries”</w:t>
      </w:r>
      <w:r w:rsidRPr="00B10E16">
        <w:rPr>
          <w:rFonts w:ascii="Calibri" w:hAnsi="Calibri"/>
        </w:rPr>
        <w:t xml:space="preserve"> are financial awards available to students based primarily on financial need. Some bursaries are only available to certain defined groups (such as women or Aboriginals). Sources include government, educational institutions, and private foundations or individuals.  </w:t>
      </w:r>
    </w:p>
    <w:p w14:paraId="36BEF940" w14:textId="77777777" w:rsidR="003C021E" w:rsidRPr="00B10E16" w:rsidRDefault="003C021E" w:rsidP="003C021E">
      <w:pPr>
        <w:spacing w:after="0" w:line="240" w:lineRule="auto"/>
        <w:rPr>
          <w:rFonts w:ascii="Calibri" w:hAnsi="Calibri"/>
        </w:rPr>
      </w:pPr>
    </w:p>
    <w:p w14:paraId="576CEBEF" w14:textId="77777777" w:rsidR="003C021E" w:rsidRPr="00B10E16" w:rsidRDefault="003C021E" w:rsidP="003C021E">
      <w:pPr>
        <w:spacing w:after="0" w:line="240" w:lineRule="auto"/>
        <w:rPr>
          <w:rFonts w:ascii="Calibri" w:hAnsi="Calibri"/>
        </w:rPr>
      </w:pPr>
      <w:r w:rsidRPr="00B10E16">
        <w:rPr>
          <w:rFonts w:ascii="Calibri" w:hAnsi="Calibri"/>
          <w:b/>
        </w:rPr>
        <w:t>“Certificate”</w:t>
      </w:r>
      <w:r w:rsidRPr="00B10E16">
        <w:rPr>
          <w:rFonts w:ascii="Calibri" w:hAnsi="Calibri"/>
        </w:rPr>
        <w:t xml:space="preserve"> is the credential granted for one or two semester programs.</w:t>
      </w:r>
    </w:p>
    <w:p w14:paraId="08A407F2" w14:textId="77777777" w:rsidR="003C021E" w:rsidRPr="00B10E16" w:rsidRDefault="003C021E" w:rsidP="003C021E">
      <w:pPr>
        <w:spacing w:after="0" w:line="240" w:lineRule="auto"/>
        <w:rPr>
          <w:rFonts w:ascii="Calibri" w:hAnsi="Calibri"/>
        </w:rPr>
      </w:pPr>
    </w:p>
    <w:p w14:paraId="17D17368" w14:textId="77777777" w:rsidR="003C021E" w:rsidRPr="00B10E16" w:rsidRDefault="003C021E" w:rsidP="003C021E">
      <w:pPr>
        <w:spacing w:after="0" w:line="240" w:lineRule="auto"/>
        <w:rPr>
          <w:rFonts w:ascii="Calibri" w:hAnsi="Calibri"/>
        </w:rPr>
      </w:pPr>
      <w:r w:rsidRPr="00B10E16">
        <w:rPr>
          <w:rFonts w:ascii="Calibri" w:hAnsi="Calibri"/>
          <w:b/>
        </w:rPr>
        <w:t>“Child Care Costs”</w:t>
      </w:r>
      <w:r w:rsidRPr="00B10E16">
        <w:rPr>
          <w:rFonts w:ascii="Calibri" w:hAnsi="Calibri"/>
        </w:rPr>
        <w:t xml:space="preserve"> means the costs paid to a caregiver to care for the student’s children ages 11 years and under, in order for the student, spouse, or common-law partner to attend classes or work during the pre-study or study period.</w:t>
      </w:r>
    </w:p>
    <w:p w14:paraId="594521DD" w14:textId="77777777" w:rsidR="003C021E" w:rsidRPr="00B10E16" w:rsidRDefault="003C021E" w:rsidP="003C021E">
      <w:pPr>
        <w:spacing w:after="0" w:line="240" w:lineRule="auto"/>
        <w:rPr>
          <w:rFonts w:ascii="Calibri" w:hAnsi="Calibri"/>
        </w:rPr>
      </w:pPr>
    </w:p>
    <w:p w14:paraId="4C310742" w14:textId="77777777" w:rsidR="003C021E" w:rsidRPr="00B10E16" w:rsidRDefault="003C021E" w:rsidP="003C021E">
      <w:pPr>
        <w:spacing w:after="0" w:line="240" w:lineRule="auto"/>
        <w:rPr>
          <w:rFonts w:ascii="Calibri" w:hAnsi="Calibri"/>
        </w:rPr>
      </w:pPr>
      <w:r w:rsidRPr="00B10E16">
        <w:rPr>
          <w:rFonts w:ascii="Calibri" w:hAnsi="Calibri"/>
          <w:b/>
        </w:rPr>
        <w:t>“Child Care Subsidy”</w:t>
      </w:r>
      <w:r w:rsidRPr="00B10E16">
        <w:rPr>
          <w:rFonts w:ascii="Calibri" w:hAnsi="Calibri"/>
        </w:rPr>
        <w:t xml:space="preserve"> means the amount of money given to the student and/or students spouse by the BC Ministry of Human Resources to help pay for child care.</w:t>
      </w:r>
    </w:p>
    <w:p w14:paraId="0FF03F01" w14:textId="77777777" w:rsidR="003C021E" w:rsidRPr="00B10E16" w:rsidRDefault="003C021E" w:rsidP="003C021E">
      <w:pPr>
        <w:spacing w:after="0" w:line="240" w:lineRule="auto"/>
        <w:rPr>
          <w:rFonts w:ascii="Calibri" w:hAnsi="Calibri"/>
        </w:rPr>
      </w:pPr>
    </w:p>
    <w:p w14:paraId="0EADBC8B" w14:textId="77777777" w:rsidR="003C021E" w:rsidRPr="00B10E16" w:rsidRDefault="003C021E" w:rsidP="003C021E">
      <w:pPr>
        <w:spacing w:after="0" w:line="240" w:lineRule="auto"/>
        <w:rPr>
          <w:rFonts w:ascii="Calibri" w:hAnsi="Calibri"/>
        </w:rPr>
      </w:pPr>
      <w:r w:rsidRPr="00B10E16">
        <w:rPr>
          <w:rFonts w:ascii="Calibri" w:hAnsi="Calibri"/>
          <w:b/>
        </w:rPr>
        <w:t>“College Preparation”</w:t>
      </w:r>
      <w:r w:rsidRPr="00B10E16">
        <w:rPr>
          <w:rFonts w:ascii="Calibri" w:hAnsi="Calibri"/>
        </w:rPr>
        <w:t xml:space="preserve"> (college prep) refers to programs that prepare students for enrollment in the post-secondary program. Funding for college prep is limited to ten months, maximum.</w:t>
      </w:r>
    </w:p>
    <w:p w14:paraId="3A26D64C" w14:textId="77777777" w:rsidR="003C021E" w:rsidRDefault="003C021E" w:rsidP="003C021E">
      <w:pPr>
        <w:spacing w:after="0" w:line="240" w:lineRule="auto"/>
        <w:rPr>
          <w:rFonts w:ascii="Calibri" w:hAnsi="Calibri"/>
          <w:b/>
        </w:rPr>
      </w:pPr>
    </w:p>
    <w:p w14:paraId="7EF7E51E" w14:textId="77777777" w:rsidR="003C021E" w:rsidRPr="00B10E16" w:rsidRDefault="003C021E" w:rsidP="003C021E">
      <w:pPr>
        <w:spacing w:after="0" w:line="240" w:lineRule="auto"/>
        <w:rPr>
          <w:rFonts w:ascii="Calibri" w:hAnsi="Calibri"/>
        </w:rPr>
      </w:pPr>
      <w:r w:rsidRPr="00B10E16">
        <w:rPr>
          <w:rFonts w:ascii="Calibri" w:hAnsi="Calibri"/>
          <w:b/>
        </w:rPr>
        <w:t>“Common-Law”</w:t>
      </w:r>
      <w:r w:rsidRPr="00B10E16">
        <w:rPr>
          <w:rFonts w:ascii="Calibri" w:hAnsi="Calibri"/>
        </w:rPr>
        <w:t xml:space="preserve"> means a relationship according to the following conditions:</w:t>
      </w:r>
    </w:p>
    <w:p w14:paraId="071DA2FE" w14:textId="77777777" w:rsidR="003C021E" w:rsidRPr="00B10E16" w:rsidRDefault="003C021E" w:rsidP="00DD790B">
      <w:pPr>
        <w:pStyle w:val="ListParagraph"/>
        <w:numPr>
          <w:ilvl w:val="0"/>
          <w:numId w:val="31"/>
        </w:numPr>
        <w:spacing w:after="0" w:line="240" w:lineRule="auto"/>
        <w:rPr>
          <w:rFonts w:ascii="Calibri" w:hAnsi="Calibri"/>
        </w:rPr>
      </w:pPr>
      <w:r w:rsidRPr="00B10E16">
        <w:rPr>
          <w:rFonts w:ascii="Calibri" w:hAnsi="Calibri"/>
        </w:rPr>
        <w:t>Two people living together in a marriage-like relationship, and;</w:t>
      </w:r>
    </w:p>
    <w:p w14:paraId="17029DC1" w14:textId="77777777" w:rsidR="003C021E" w:rsidRPr="00B10E16" w:rsidRDefault="003C021E" w:rsidP="00DD790B">
      <w:pPr>
        <w:pStyle w:val="ListParagraph"/>
        <w:numPr>
          <w:ilvl w:val="0"/>
          <w:numId w:val="31"/>
        </w:numPr>
        <w:spacing w:after="0" w:line="240" w:lineRule="auto"/>
        <w:rPr>
          <w:rFonts w:ascii="Calibri" w:hAnsi="Calibri"/>
        </w:rPr>
      </w:pPr>
      <w:r w:rsidRPr="00B10E16">
        <w:rPr>
          <w:rFonts w:ascii="Calibri" w:hAnsi="Calibri"/>
        </w:rPr>
        <w:t>The two people have been living together for at least 12 consecutive months prior to the start of classes.</w:t>
      </w:r>
    </w:p>
    <w:p w14:paraId="5A6AA06C" w14:textId="77777777" w:rsidR="003C021E" w:rsidRPr="00B10E16" w:rsidRDefault="003C021E" w:rsidP="003C021E">
      <w:pPr>
        <w:spacing w:after="0" w:line="240" w:lineRule="auto"/>
        <w:rPr>
          <w:rFonts w:ascii="Calibri" w:hAnsi="Calibri"/>
          <w:b/>
        </w:rPr>
      </w:pPr>
    </w:p>
    <w:p w14:paraId="59B85059" w14:textId="77777777" w:rsidR="003C021E" w:rsidRPr="00B10E16" w:rsidRDefault="003C021E" w:rsidP="003C021E">
      <w:pPr>
        <w:spacing w:after="0" w:line="240" w:lineRule="auto"/>
        <w:rPr>
          <w:rFonts w:ascii="Calibri" w:hAnsi="Calibri"/>
        </w:rPr>
      </w:pPr>
    </w:p>
    <w:p w14:paraId="6E163A7C" w14:textId="33051A7C" w:rsidR="00847BBE" w:rsidRPr="00847BBE" w:rsidRDefault="00F25BD0" w:rsidP="00847BBE">
      <w:pPr>
        <w:pStyle w:val="CommentText"/>
        <w:rPr>
          <w:sz w:val="22"/>
          <w:szCs w:val="22"/>
        </w:rPr>
      </w:pPr>
      <w:r w:rsidRPr="007F5FBF">
        <w:rPr>
          <w:b/>
          <w:bCs/>
          <w:sz w:val="22"/>
          <w:szCs w:val="22"/>
        </w:rPr>
        <w:t>“</w:t>
      </w:r>
      <w:r w:rsidR="00847BBE" w:rsidRPr="007F5FBF">
        <w:rPr>
          <w:b/>
          <w:bCs/>
          <w:sz w:val="22"/>
          <w:szCs w:val="22"/>
        </w:rPr>
        <w:t>Continuing Student</w:t>
      </w:r>
      <w:r w:rsidRPr="007F5FBF">
        <w:rPr>
          <w:b/>
          <w:bCs/>
          <w:sz w:val="22"/>
          <w:szCs w:val="22"/>
        </w:rPr>
        <w:t>”</w:t>
      </w:r>
      <w:r w:rsidR="00847BBE" w:rsidRPr="007F5FBF">
        <w:rPr>
          <w:sz w:val="22"/>
          <w:szCs w:val="22"/>
        </w:rPr>
        <w:t xml:space="preserve"> – means an applicant who is applying for funding to continue their studies after having already been funded through the First Nations Post-Secondary Assistance Program</w:t>
      </w:r>
      <w:r w:rsidRPr="007F5FBF">
        <w:rPr>
          <w:sz w:val="22"/>
          <w:szCs w:val="22"/>
        </w:rPr>
        <w:t>.</w:t>
      </w:r>
    </w:p>
    <w:p w14:paraId="0EEF5873" w14:textId="77777777" w:rsidR="003C021E" w:rsidRPr="00B10E16" w:rsidRDefault="003C021E" w:rsidP="003C021E">
      <w:pPr>
        <w:spacing w:after="0" w:line="240" w:lineRule="auto"/>
        <w:rPr>
          <w:rFonts w:ascii="Calibri" w:hAnsi="Calibri"/>
        </w:rPr>
      </w:pPr>
      <w:r w:rsidRPr="00B10E16">
        <w:rPr>
          <w:rFonts w:ascii="Calibri" w:hAnsi="Calibri"/>
          <w:b/>
        </w:rPr>
        <w:t>“Course Load”</w:t>
      </w:r>
      <w:r w:rsidRPr="00B10E16">
        <w:rPr>
          <w:rFonts w:ascii="Calibri" w:hAnsi="Calibri"/>
        </w:rPr>
        <w:t xml:space="preserve"> refers to the number of courses or credit hours a student is enrolled in per semester. Based on the standard 3 credit hour courses, the minimum course load required in the Post-Secondary Education Assistance Program is 4 courses (12 credit hours per semester)</w:t>
      </w:r>
    </w:p>
    <w:p w14:paraId="0F20FFC2" w14:textId="77777777" w:rsidR="003C021E" w:rsidRPr="00B10E16" w:rsidRDefault="003C021E" w:rsidP="003C021E">
      <w:pPr>
        <w:spacing w:after="0" w:line="240" w:lineRule="auto"/>
        <w:rPr>
          <w:rFonts w:ascii="Calibri" w:hAnsi="Calibri"/>
        </w:rPr>
      </w:pPr>
    </w:p>
    <w:p w14:paraId="00007000" w14:textId="42653B4C" w:rsidR="003C021E" w:rsidRPr="00B10E16" w:rsidRDefault="003C021E" w:rsidP="003C021E">
      <w:pPr>
        <w:spacing w:after="0" w:line="240" w:lineRule="auto"/>
        <w:rPr>
          <w:rFonts w:ascii="Calibri" w:hAnsi="Calibri"/>
        </w:rPr>
      </w:pPr>
      <w:r w:rsidRPr="00B10E16">
        <w:rPr>
          <w:rFonts w:ascii="Calibri" w:hAnsi="Calibri"/>
          <w:b/>
        </w:rPr>
        <w:t>“Declaration of Residency”</w:t>
      </w:r>
      <w:r w:rsidRPr="00B10E16">
        <w:rPr>
          <w:rFonts w:ascii="Calibri" w:hAnsi="Calibri"/>
        </w:rPr>
        <w:t xml:space="preserve"> is proof of Canadian Citizenship. This form will demonstrate that the applicant has resided in Canada for a minimum of twelve (12) months prior to their application for </w:t>
      </w:r>
      <w:r w:rsidR="007672A5" w:rsidRPr="00B10E16">
        <w:rPr>
          <w:rFonts w:ascii="Calibri" w:hAnsi="Calibri"/>
        </w:rPr>
        <w:t>post-Secondary</w:t>
      </w:r>
      <w:r w:rsidRPr="00B10E16">
        <w:rPr>
          <w:rFonts w:ascii="Calibri" w:hAnsi="Calibri"/>
        </w:rPr>
        <w:t xml:space="preserve"> funding from their Band.</w:t>
      </w:r>
    </w:p>
    <w:p w14:paraId="2BD55E28" w14:textId="77777777" w:rsidR="003C021E" w:rsidRPr="00B10E16" w:rsidRDefault="003C021E" w:rsidP="003C021E">
      <w:pPr>
        <w:spacing w:after="0" w:line="240" w:lineRule="auto"/>
        <w:rPr>
          <w:rFonts w:ascii="Calibri" w:hAnsi="Calibri"/>
        </w:rPr>
      </w:pPr>
    </w:p>
    <w:p w14:paraId="3389FA2D" w14:textId="77777777" w:rsidR="003C021E" w:rsidRPr="00B10E16" w:rsidRDefault="003C021E" w:rsidP="003C021E">
      <w:pPr>
        <w:spacing w:after="0" w:line="240" w:lineRule="auto"/>
        <w:rPr>
          <w:rFonts w:ascii="Calibri" w:hAnsi="Calibri"/>
        </w:rPr>
      </w:pPr>
      <w:r w:rsidRPr="00B10E16">
        <w:rPr>
          <w:rFonts w:ascii="Calibri" w:hAnsi="Calibri"/>
          <w:b/>
        </w:rPr>
        <w:t>“Degree”</w:t>
      </w:r>
      <w:r w:rsidRPr="00B10E16">
        <w:rPr>
          <w:rFonts w:ascii="Calibri" w:hAnsi="Calibri"/>
        </w:rPr>
        <w:t xml:space="preserve"> is the credential granted for Associate (2 years), </w:t>
      </w:r>
      <w:r>
        <w:rPr>
          <w:rFonts w:ascii="Calibri" w:hAnsi="Calibri"/>
        </w:rPr>
        <w:t>Bachelor</w:t>
      </w:r>
      <w:r w:rsidRPr="00B10E16">
        <w:rPr>
          <w:rFonts w:ascii="Calibri" w:hAnsi="Calibri"/>
        </w:rPr>
        <w:t xml:space="preserve"> (4 or 5 years), Masters (5 to 6 years), or Doctoral programs (6 to 8 years).</w:t>
      </w:r>
    </w:p>
    <w:p w14:paraId="4F4F6936" w14:textId="77777777" w:rsidR="003C021E" w:rsidRPr="00B10E16" w:rsidRDefault="003C021E" w:rsidP="003C021E">
      <w:pPr>
        <w:spacing w:after="0" w:line="240" w:lineRule="auto"/>
        <w:rPr>
          <w:rFonts w:ascii="Calibri" w:hAnsi="Calibri"/>
        </w:rPr>
      </w:pPr>
    </w:p>
    <w:p w14:paraId="348426CB" w14:textId="77777777" w:rsidR="003C021E" w:rsidRPr="00B10E16" w:rsidRDefault="003C021E" w:rsidP="003C021E">
      <w:pPr>
        <w:spacing w:after="0" w:line="240" w:lineRule="auto"/>
        <w:rPr>
          <w:rFonts w:ascii="Calibri" w:hAnsi="Calibri"/>
        </w:rPr>
      </w:pPr>
      <w:r w:rsidRPr="00B10E16">
        <w:rPr>
          <w:rFonts w:ascii="Calibri" w:hAnsi="Calibri"/>
          <w:b/>
        </w:rPr>
        <w:t>“Dependant”</w:t>
      </w:r>
      <w:r w:rsidRPr="00B10E16">
        <w:rPr>
          <w:rFonts w:ascii="Calibri" w:hAnsi="Calibri"/>
        </w:rPr>
        <w:t xml:space="preserve"> means a person who is financially dependent upon the student. To be eligible, a dependant must meet one or more of the following criteria:</w:t>
      </w:r>
    </w:p>
    <w:p w14:paraId="4CD0FBFB" w14:textId="77777777" w:rsidR="003C021E" w:rsidRPr="00B10E16" w:rsidRDefault="003C021E" w:rsidP="003C021E">
      <w:pPr>
        <w:spacing w:after="0" w:line="240" w:lineRule="auto"/>
        <w:rPr>
          <w:rFonts w:ascii="Calibri" w:hAnsi="Calibri"/>
        </w:rPr>
      </w:pPr>
    </w:p>
    <w:p w14:paraId="085FBBE8" w14:textId="77777777" w:rsidR="003C021E" w:rsidRPr="00B10E16" w:rsidRDefault="003C021E" w:rsidP="00DD790B">
      <w:pPr>
        <w:pStyle w:val="ListParagraph"/>
        <w:numPr>
          <w:ilvl w:val="0"/>
          <w:numId w:val="41"/>
        </w:numPr>
        <w:spacing w:after="0" w:line="240" w:lineRule="auto"/>
        <w:rPr>
          <w:rFonts w:ascii="Calibri" w:hAnsi="Calibri"/>
        </w:rPr>
      </w:pPr>
      <w:r w:rsidRPr="00B10E16">
        <w:rPr>
          <w:rFonts w:ascii="Calibri" w:hAnsi="Calibri"/>
        </w:rPr>
        <w:t>The student’s and/or spouse’s minor children less than 18 years of age as of the start of classes, for whom the student and/or spouse have custody or provides care for at least two days per week; or</w:t>
      </w:r>
    </w:p>
    <w:p w14:paraId="5BB86016" w14:textId="77777777" w:rsidR="003C021E" w:rsidRPr="00B10E16" w:rsidRDefault="003C021E" w:rsidP="003C021E">
      <w:pPr>
        <w:pStyle w:val="ListParagraph"/>
        <w:spacing w:after="0" w:line="240" w:lineRule="auto"/>
        <w:rPr>
          <w:rFonts w:ascii="Calibri" w:hAnsi="Calibri"/>
        </w:rPr>
      </w:pPr>
    </w:p>
    <w:p w14:paraId="4B4B1DA8" w14:textId="77777777" w:rsidR="003C021E" w:rsidRPr="00B10E16" w:rsidRDefault="003C021E" w:rsidP="00DD790B">
      <w:pPr>
        <w:pStyle w:val="ListParagraph"/>
        <w:numPr>
          <w:ilvl w:val="0"/>
          <w:numId w:val="41"/>
        </w:numPr>
        <w:spacing w:after="0" w:line="240" w:lineRule="auto"/>
        <w:rPr>
          <w:rFonts w:ascii="Calibri" w:hAnsi="Calibri"/>
        </w:rPr>
      </w:pPr>
      <w:r w:rsidRPr="00B10E16">
        <w:rPr>
          <w:rFonts w:ascii="Calibri" w:hAnsi="Calibri"/>
        </w:rPr>
        <w:t>The student’s and/or spouse’s permanently disabled children age 19 or over who are fully supported by the student and/or spouse and declared on the student’s and/or spouses income tax return; or</w:t>
      </w:r>
    </w:p>
    <w:p w14:paraId="1BBDA4ED" w14:textId="77777777" w:rsidR="003C021E" w:rsidRPr="00B10E16" w:rsidRDefault="003C021E" w:rsidP="003C021E">
      <w:pPr>
        <w:spacing w:after="0" w:line="240" w:lineRule="auto"/>
        <w:rPr>
          <w:rFonts w:ascii="Calibri" w:hAnsi="Calibri"/>
        </w:rPr>
      </w:pPr>
    </w:p>
    <w:p w14:paraId="556CEB58" w14:textId="77777777" w:rsidR="003C021E" w:rsidRPr="00B10E16" w:rsidRDefault="003C021E" w:rsidP="00DD790B">
      <w:pPr>
        <w:pStyle w:val="ListParagraph"/>
        <w:numPr>
          <w:ilvl w:val="0"/>
          <w:numId w:val="41"/>
        </w:numPr>
        <w:spacing w:after="0" w:line="240" w:lineRule="auto"/>
        <w:rPr>
          <w:rFonts w:ascii="Calibri" w:hAnsi="Calibri"/>
        </w:rPr>
      </w:pPr>
      <w:r w:rsidRPr="00B10E16">
        <w:rPr>
          <w:rFonts w:ascii="Calibri" w:hAnsi="Calibri"/>
        </w:rPr>
        <w:t xml:space="preserve">The student’s and/or spouse’s </w:t>
      </w:r>
      <w:r>
        <w:rPr>
          <w:rFonts w:ascii="Calibri" w:hAnsi="Calibri"/>
        </w:rPr>
        <w:t>Court Ordered foster children.</w:t>
      </w:r>
    </w:p>
    <w:p w14:paraId="4E8D613D" w14:textId="77777777" w:rsidR="003C021E" w:rsidRPr="00B10E16" w:rsidRDefault="003C021E" w:rsidP="003C021E">
      <w:pPr>
        <w:spacing w:after="0" w:line="240" w:lineRule="auto"/>
        <w:rPr>
          <w:rFonts w:ascii="Calibri" w:hAnsi="Calibri"/>
        </w:rPr>
      </w:pPr>
    </w:p>
    <w:p w14:paraId="20D84BEF" w14:textId="77777777" w:rsidR="003C021E" w:rsidRPr="00B10E16" w:rsidRDefault="003C021E" w:rsidP="003C021E">
      <w:pPr>
        <w:spacing w:after="0" w:line="240" w:lineRule="auto"/>
        <w:rPr>
          <w:rFonts w:ascii="Calibri" w:hAnsi="Calibri"/>
        </w:rPr>
      </w:pPr>
      <w:r w:rsidRPr="00B10E16">
        <w:rPr>
          <w:rFonts w:ascii="Calibri" w:hAnsi="Calibri"/>
          <w:b/>
        </w:rPr>
        <w:t>“Dependant Spouse”</w:t>
      </w:r>
      <w:r w:rsidRPr="00B10E16">
        <w:rPr>
          <w:rFonts w:ascii="Calibri" w:hAnsi="Calibri"/>
        </w:rPr>
        <w:t xml:space="preserve"> means a person who is marries to the student or has lived with the student in a common-law relationship for at least one year prior to application for educational support, and who does not receive social assistance </w:t>
      </w:r>
      <w:r>
        <w:rPr>
          <w:rFonts w:ascii="Calibri" w:hAnsi="Calibri"/>
        </w:rPr>
        <w:t>to</w:t>
      </w:r>
      <w:r w:rsidRPr="00B10E16">
        <w:rPr>
          <w:rFonts w:ascii="Calibri" w:hAnsi="Calibri"/>
        </w:rPr>
        <w:t xml:space="preserve"> generate income. </w:t>
      </w:r>
    </w:p>
    <w:p w14:paraId="24E5E372" w14:textId="77777777" w:rsidR="003C021E" w:rsidRPr="00B10E16" w:rsidRDefault="003C021E" w:rsidP="003C021E">
      <w:pPr>
        <w:spacing w:after="0" w:line="240" w:lineRule="auto"/>
        <w:rPr>
          <w:rFonts w:ascii="Calibri" w:hAnsi="Calibri"/>
        </w:rPr>
      </w:pPr>
    </w:p>
    <w:p w14:paraId="22535B2A" w14:textId="77777777" w:rsidR="003C021E" w:rsidRPr="00B10E16" w:rsidRDefault="003C021E" w:rsidP="003C021E">
      <w:pPr>
        <w:spacing w:after="0" w:line="240" w:lineRule="auto"/>
        <w:rPr>
          <w:rFonts w:ascii="Calibri" w:hAnsi="Calibri"/>
        </w:rPr>
      </w:pPr>
      <w:r w:rsidRPr="00B10E16">
        <w:rPr>
          <w:rFonts w:ascii="Calibri" w:hAnsi="Calibri"/>
          <w:b/>
        </w:rPr>
        <w:t>“Diploma”</w:t>
      </w:r>
      <w:r w:rsidRPr="00B10E16">
        <w:rPr>
          <w:rFonts w:ascii="Calibri" w:hAnsi="Calibri"/>
        </w:rPr>
        <w:t xml:space="preserve"> is the credential granted for a two-year program (at least four semesters).</w:t>
      </w:r>
    </w:p>
    <w:p w14:paraId="72DD306C" w14:textId="77777777" w:rsidR="003C021E" w:rsidRPr="00B10E16" w:rsidRDefault="003C021E" w:rsidP="003C021E">
      <w:pPr>
        <w:spacing w:after="0" w:line="240" w:lineRule="auto"/>
        <w:rPr>
          <w:rFonts w:ascii="Calibri" w:hAnsi="Calibri"/>
        </w:rPr>
      </w:pPr>
    </w:p>
    <w:p w14:paraId="2A979B18" w14:textId="77777777" w:rsidR="003C021E" w:rsidRPr="00B10E16" w:rsidRDefault="003C021E" w:rsidP="003C021E">
      <w:pPr>
        <w:spacing w:after="0" w:line="240" w:lineRule="auto"/>
        <w:rPr>
          <w:rFonts w:ascii="Calibri" w:hAnsi="Calibri"/>
        </w:rPr>
      </w:pPr>
      <w:r w:rsidRPr="00B10E16">
        <w:rPr>
          <w:rFonts w:ascii="Calibri" w:hAnsi="Calibri"/>
          <w:b/>
        </w:rPr>
        <w:t>“Education Coordinator”</w:t>
      </w:r>
      <w:r w:rsidRPr="00B10E16">
        <w:rPr>
          <w:rFonts w:ascii="Calibri" w:hAnsi="Calibri"/>
        </w:rPr>
        <w:t xml:space="preserve"> refers to the person designated by the Band or </w:t>
      </w:r>
      <w:r>
        <w:rPr>
          <w:rFonts w:ascii="Calibri" w:hAnsi="Calibri"/>
        </w:rPr>
        <w:t>Gitksan</w:t>
      </w:r>
      <w:r w:rsidRPr="00B10E16">
        <w:rPr>
          <w:rFonts w:ascii="Calibri" w:hAnsi="Calibri"/>
        </w:rPr>
        <w:t xml:space="preserve"> Government Commission to be in charge of handling post-secondary applications; it may also refer to the person designated by an educational institute to liaise with First Nations students (the position is normally known as “First Nations Education Coordinator”).</w:t>
      </w:r>
    </w:p>
    <w:p w14:paraId="1525A4F0" w14:textId="77777777" w:rsidR="003C021E" w:rsidRPr="00B10E16" w:rsidRDefault="003C021E" w:rsidP="003C021E">
      <w:pPr>
        <w:spacing w:after="0" w:line="240" w:lineRule="auto"/>
        <w:rPr>
          <w:rFonts w:ascii="Calibri" w:hAnsi="Calibri"/>
        </w:rPr>
      </w:pPr>
    </w:p>
    <w:p w14:paraId="7D56BDDF" w14:textId="74B41987" w:rsidR="001B7535" w:rsidRPr="007F5FBF" w:rsidRDefault="003C021E" w:rsidP="001B7535">
      <w:pPr>
        <w:spacing w:after="0" w:line="240" w:lineRule="auto"/>
        <w:rPr>
          <w:rFonts w:ascii="Calibri" w:hAnsi="Calibri"/>
        </w:rPr>
      </w:pPr>
      <w:r w:rsidRPr="007F5FBF">
        <w:rPr>
          <w:rFonts w:ascii="Calibri" w:hAnsi="Calibri"/>
          <w:b/>
        </w:rPr>
        <w:t>“</w:t>
      </w:r>
      <w:r w:rsidR="001B7535" w:rsidRPr="007F5FBF">
        <w:rPr>
          <w:rFonts w:ascii="Calibri" w:hAnsi="Calibri"/>
          <w:b/>
        </w:rPr>
        <w:t>Educational Institute”</w:t>
      </w:r>
      <w:r w:rsidR="001B7535" w:rsidRPr="007F5FBF">
        <w:rPr>
          <w:rFonts w:ascii="Calibri" w:hAnsi="Calibri"/>
        </w:rPr>
        <w:t xml:space="preserve"> means community college, university-college, institute, or university, recognized by a Province</w:t>
      </w:r>
    </w:p>
    <w:p w14:paraId="524B58C9" w14:textId="6C2E1461" w:rsidR="00847BBE" w:rsidRPr="00B10E16" w:rsidRDefault="001B7535" w:rsidP="00847BBE">
      <w:pPr>
        <w:spacing w:after="0" w:line="240" w:lineRule="auto"/>
        <w:rPr>
          <w:rFonts w:ascii="Calibri" w:hAnsi="Calibri"/>
        </w:rPr>
      </w:pPr>
      <w:r w:rsidRPr="007F5FBF">
        <w:rPr>
          <w:rFonts w:ascii="Calibri" w:hAnsi="Calibri"/>
        </w:rPr>
        <w:t>that offers particular, specialized programs not available elsewhere, generally serving a wide geographic area. Two examples include BCIT, which offer specialized trade programs, and NVIT, which offers programs especially for First Nation student</w:t>
      </w:r>
      <w:r w:rsidR="00967394" w:rsidRPr="007F5FBF">
        <w:rPr>
          <w:rFonts w:ascii="Calibri" w:hAnsi="Calibri"/>
        </w:rPr>
        <w:t>.</w:t>
      </w:r>
      <w:r w:rsidR="00847BBE" w:rsidRPr="007F5FBF">
        <w:rPr>
          <w:rFonts w:ascii="Calibri" w:hAnsi="Calibri"/>
        </w:rPr>
        <w:t xml:space="preserve"> </w:t>
      </w:r>
      <w:r w:rsidR="00645FE0" w:rsidRPr="007F5FBF">
        <w:rPr>
          <w:rFonts w:ascii="Calibri" w:hAnsi="Calibri"/>
        </w:rPr>
        <w:t>Educational</w:t>
      </w:r>
      <w:r w:rsidR="00967394" w:rsidRPr="007F5FBF">
        <w:rPr>
          <w:rFonts w:ascii="Calibri" w:hAnsi="Calibri"/>
        </w:rPr>
        <w:t xml:space="preserve"> institu</w:t>
      </w:r>
      <w:r w:rsidR="00645FE0" w:rsidRPr="007F5FBF">
        <w:rPr>
          <w:rFonts w:ascii="Calibri" w:hAnsi="Calibri"/>
        </w:rPr>
        <w:t>t</w:t>
      </w:r>
      <w:r w:rsidR="00967394" w:rsidRPr="007F5FBF">
        <w:rPr>
          <w:rFonts w:ascii="Calibri" w:hAnsi="Calibri"/>
        </w:rPr>
        <w:t>es</w:t>
      </w:r>
      <w:r w:rsidR="00847BBE" w:rsidRPr="007F5FBF">
        <w:rPr>
          <w:rFonts w:ascii="Calibri" w:hAnsi="Calibri"/>
        </w:rPr>
        <w:t xml:space="preserve"> also grant certificates, diplomas, associate degrees, Baccalaureate (Bachelor’s) degrees </w:t>
      </w:r>
      <w:r w:rsidR="00645FE0" w:rsidRPr="007F5FBF">
        <w:rPr>
          <w:rFonts w:ascii="Calibri" w:hAnsi="Calibri"/>
        </w:rPr>
        <w:t xml:space="preserve">and a limited number of Doctoral (PhD) </w:t>
      </w:r>
      <w:r w:rsidR="00847BBE" w:rsidRPr="007F5FBF">
        <w:rPr>
          <w:rFonts w:ascii="Calibri" w:hAnsi="Calibri"/>
        </w:rPr>
        <w:t>in particular programs.</w:t>
      </w:r>
      <w:r w:rsidR="00847BBE" w:rsidRPr="00B10E16">
        <w:rPr>
          <w:rFonts w:ascii="Calibri" w:hAnsi="Calibri"/>
        </w:rPr>
        <w:t xml:space="preserve"> </w:t>
      </w:r>
    </w:p>
    <w:p w14:paraId="77FF16EA" w14:textId="77777777" w:rsidR="003C021E" w:rsidRPr="00B10E16" w:rsidRDefault="003C021E" w:rsidP="003C021E">
      <w:pPr>
        <w:spacing w:after="0" w:line="240" w:lineRule="auto"/>
        <w:rPr>
          <w:rFonts w:ascii="Calibri" w:hAnsi="Calibri"/>
        </w:rPr>
      </w:pPr>
    </w:p>
    <w:p w14:paraId="101F0DF1" w14:textId="77777777" w:rsidR="003C021E" w:rsidRPr="00B10E16" w:rsidRDefault="003C021E" w:rsidP="003C021E">
      <w:pPr>
        <w:spacing w:after="0" w:line="240" w:lineRule="auto"/>
        <w:rPr>
          <w:rFonts w:ascii="Calibri" w:hAnsi="Calibri"/>
        </w:rPr>
      </w:pPr>
      <w:r w:rsidRPr="00B10E16">
        <w:rPr>
          <w:rFonts w:ascii="Calibri" w:hAnsi="Calibri"/>
          <w:b/>
        </w:rPr>
        <w:t>“</w:t>
      </w:r>
      <w:r>
        <w:rPr>
          <w:rFonts w:ascii="Calibri" w:hAnsi="Calibri"/>
          <w:b/>
        </w:rPr>
        <w:t>Gitksan</w:t>
      </w:r>
      <w:r w:rsidRPr="00B10E16">
        <w:rPr>
          <w:rFonts w:ascii="Calibri" w:hAnsi="Calibri"/>
          <w:b/>
        </w:rPr>
        <w:t xml:space="preserve"> Government Commission”</w:t>
      </w:r>
      <w:r w:rsidRPr="00B10E16">
        <w:rPr>
          <w:rFonts w:ascii="Calibri" w:hAnsi="Calibri"/>
        </w:rPr>
        <w:t xml:space="preserve"> refers to a sponsoring Society mandated by a </w:t>
      </w:r>
      <w:r>
        <w:rPr>
          <w:rFonts w:ascii="Calibri" w:hAnsi="Calibri"/>
        </w:rPr>
        <w:t>Gitksan</w:t>
      </w:r>
      <w:r w:rsidRPr="00B10E16">
        <w:rPr>
          <w:rFonts w:ascii="Calibri" w:hAnsi="Calibri"/>
        </w:rPr>
        <w:t xml:space="preserve"> Band to </w:t>
      </w:r>
      <w:r>
        <w:rPr>
          <w:rFonts w:ascii="Calibri" w:hAnsi="Calibri"/>
        </w:rPr>
        <w:t>advise</w:t>
      </w:r>
      <w:r w:rsidRPr="00B10E16">
        <w:rPr>
          <w:rFonts w:ascii="Calibri" w:hAnsi="Calibri"/>
        </w:rPr>
        <w:t xml:space="preserve"> education programs for the Band.</w:t>
      </w:r>
    </w:p>
    <w:p w14:paraId="12667EA4" w14:textId="77777777" w:rsidR="003C021E" w:rsidRDefault="003C021E" w:rsidP="003C021E">
      <w:pPr>
        <w:spacing w:after="0" w:line="240" w:lineRule="auto"/>
        <w:rPr>
          <w:rFonts w:ascii="Calibri" w:hAnsi="Calibri"/>
          <w:b/>
        </w:rPr>
      </w:pPr>
    </w:p>
    <w:p w14:paraId="011513E0" w14:textId="77777777" w:rsidR="003C021E" w:rsidRPr="00B10E16" w:rsidRDefault="003C021E" w:rsidP="003C021E">
      <w:pPr>
        <w:spacing w:after="0" w:line="240" w:lineRule="auto"/>
        <w:rPr>
          <w:rFonts w:ascii="Calibri" w:hAnsi="Calibri"/>
        </w:rPr>
      </w:pPr>
      <w:r w:rsidRPr="00B10E16">
        <w:rPr>
          <w:rFonts w:ascii="Calibri" w:hAnsi="Calibri"/>
          <w:b/>
        </w:rPr>
        <w:t>“Executive Director”</w:t>
      </w:r>
      <w:r w:rsidRPr="00B10E16">
        <w:rPr>
          <w:rFonts w:ascii="Calibri" w:hAnsi="Calibri"/>
        </w:rPr>
        <w:t xml:space="preserve"> refers to a </w:t>
      </w:r>
      <w:r>
        <w:rPr>
          <w:rFonts w:ascii="Calibri" w:hAnsi="Calibri"/>
        </w:rPr>
        <w:t>Gitksan</w:t>
      </w:r>
      <w:r w:rsidRPr="00B10E16">
        <w:rPr>
          <w:rFonts w:ascii="Calibri" w:hAnsi="Calibri"/>
        </w:rPr>
        <w:t xml:space="preserve"> Government Commission’s chief administrative officer; it may also refer to a Band’s chief administrative officer (equivalent to “Band Manager”).</w:t>
      </w:r>
    </w:p>
    <w:p w14:paraId="20A837FE" w14:textId="77777777" w:rsidR="003C021E" w:rsidRPr="00B10E16" w:rsidRDefault="003C021E" w:rsidP="003C021E">
      <w:pPr>
        <w:spacing w:after="0" w:line="240" w:lineRule="auto"/>
        <w:rPr>
          <w:rFonts w:ascii="Calibri" w:hAnsi="Calibri"/>
          <w:b/>
        </w:rPr>
      </w:pPr>
    </w:p>
    <w:p w14:paraId="7078C6EA" w14:textId="1B11B683" w:rsidR="003C021E" w:rsidRDefault="003C021E" w:rsidP="003C021E">
      <w:pPr>
        <w:spacing w:after="0" w:line="240" w:lineRule="auto"/>
        <w:rPr>
          <w:rFonts w:ascii="Calibri" w:hAnsi="Calibri"/>
        </w:rPr>
      </w:pPr>
      <w:r w:rsidRPr="00B10E16">
        <w:rPr>
          <w:rFonts w:ascii="Calibri" w:hAnsi="Calibri"/>
          <w:b/>
        </w:rPr>
        <w:t>“Fraud”</w:t>
      </w:r>
      <w:r w:rsidRPr="00B10E16">
        <w:rPr>
          <w:rFonts w:ascii="Calibri" w:hAnsi="Calibri"/>
        </w:rPr>
        <w:t xml:space="preserve"> means a deliberate act of misrepresentation by the student regarding academic or financial disclosure.</w:t>
      </w:r>
    </w:p>
    <w:p w14:paraId="11938CC5" w14:textId="77777777" w:rsidR="00976CC4" w:rsidRPr="00B10E16" w:rsidRDefault="00976CC4" w:rsidP="003C021E">
      <w:pPr>
        <w:spacing w:after="0" w:line="240" w:lineRule="auto"/>
        <w:rPr>
          <w:rFonts w:ascii="Calibri" w:hAnsi="Calibri"/>
        </w:rPr>
      </w:pPr>
    </w:p>
    <w:p w14:paraId="046AF0CB" w14:textId="4E6CB1CA" w:rsidR="00976CC4" w:rsidRPr="007F5FBF" w:rsidRDefault="00976CC4" w:rsidP="00976CC4">
      <w:pPr>
        <w:pStyle w:val="CommentText"/>
        <w:rPr>
          <w:sz w:val="22"/>
          <w:szCs w:val="22"/>
        </w:rPr>
      </w:pPr>
      <w:r>
        <w:rPr>
          <w:b/>
          <w:bCs/>
          <w:sz w:val="22"/>
          <w:szCs w:val="22"/>
        </w:rPr>
        <w:t>“</w:t>
      </w:r>
      <w:r w:rsidRPr="007F5FBF">
        <w:rPr>
          <w:b/>
          <w:bCs/>
          <w:sz w:val="22"/>
          <w:szCs w:val="22"/>
        </w:rPr>
        <w:t>Full Time Student”</w:t>
      </w:r>
      <w:r w:rsidRPr="007F5FBF">
        <w:rPr>
          <w:sz w:val="22"/>
          <w:szCs w:val="22"/>
        </w:rPr>
        <w:t xml:space="preserve"> means a student who is taking four (4) or more courses</w:t>
      </w:r>
      <w:r w:rsidR="00827F1E" w:rsidRPr="007F5FBF">
        <w:rPr>
          <w:sz w:val="22"/>
          <w:szCs w:val="22"/>
        </w:rPr>
        <w:t>,</w:t>
      </w:r>
      <w:r w:rsidRPr="007F5FBF">
        <w:rPr>
          <w:sz w:val="22"/>
          <w:szCs w:val="22"/>
        </w:rPr>
        <w:t xml:space="preserve"> </w:t>
      </w:r>
      <w:r w:rsidR="00827F1E" w:rsidRPr="007F5FBF">
        <w:rPr>
          <w:rFonts w:ascii="Calibri" w:hAnsi="Calibri"/>
          <w:sz w:val="22"/>
          <w:szCs w:val="22"/>
        </w:rPr>
        <w:t>or twelve (12) credit hours or equivalent</w:t>
      </w:r>
      <w:r w:rsidR="00827F1E" w:rsidRPr="007F5FBF">
        <w:rPr>
          <w:sz w:val="22"/>
          <w:szCs w:val="22"/>
        </w:rPr>
        <w:t xml:space="preserve"> </w:t>
      </w:r>
      <w:r w:rsidRPr="007F5FBF">
        <w:rPr>
          <w:sz w:val="22"/>
          <w:szCs w:val="22"/>
        </w:rPr>
        <w:t>per semester at a post-secondary institution.</w:t>
      </w:r>
    </w:p>
    <w:p w14:paraId="6473FAD3" w14:textId="77777777" w:rsidR="003C021E" w:rsidRPr="007F5FBF" w:rsidRDefault="003C021E" w:rsidP="003C021E">
      <w:pPr>
        <w:spacing w:after="0" w:line="240" w:lineRule="auto"/>
        <w:rPr>
          <w:rFonts w:ascii="Calibri" w:hAnsi="Calibri"/>
        </w:rPr>
      </w:pPr>
    </w:p>
    <w:p w14:paraId="67B47786" w14:textId="1AF0BDBF" w:rsidR="00976CC4" w:rsidRPr="00976CC4" w:rsidRDefault="00976CC4" w:rsidP="00976CC4">
      <w:pPr>
        <w:pStyle w:val="CommentText"/>
        <w:rPr>
          <w:sz w:val="22"/>
          <w:szCs w:val="22"/>
        </w:rPr>
      </w:pPr>
      <w:r w:rsidRPr="007F5FBF">
        <w:rPr>
          <w:b/>
          <w:bCs/>
          <w:sz w:val="22"/>
          <w:szCs w:val="22"/>
        </w:rPr>
        <w:t>“Funded Before/Returning”</w:t>
      </w:r>
      <w:r w:rsidRPr="007F5FBF">
        <w:rPr>
          <w:sz w:val="22"/>
          <w:szCs w:val="22"/>
        </w:rPr>
        <w:t xml:space="preserve"> – means an applicant who has previously received finding for a program, and is requesting funding for a new program after a significant absence from education.</w:t>
      </w:r>
    </w:p>
    <w:p w14:paraId="506A63F7" w14:textId="77777777" w:rsidR="003C021E" w:rsidRPr="00B10E16" w:rsidRDefault="003C021E" w:rsidP="003C021E">
      <w:pPr>
        <w:spacing w:after="0" w:line="240" w:lineRule="auto"/>
        <w:rPr>
          <w:rFonts w:ascii="Calibri" w:hAnsi="Calibri"/>
        </w:rPr>
      </w:pPr>
      <w:r w:rsidRPr="00B10E16">
        <w:rPr>
          <w:rFonts w:ascii="Calibri" w:hAnsi="Calibri"/>
          <w:b/>
        </w:rPr>
        <w:t>“Funding period”</w:t>
      </w:r>
      <w:r w:rsidRPr="00B10E16">
        <w:rPr>
          <w:rFonts w:ascii="Calibri" w:hAnsi="Calibri"/>
        </w:rPr>
        <w:t xml:space="preserve"> refers to the total duration of study, in terms of semester or academic years, that and applicant may receive finding, dependant on the nature of the educational program in which the applicant will be enrolled (See Appendix 1).</w:t>
      </w:r>
    </w:p>
    <w:p w14:paraId="1C89E97A" w14:textId="77777777" w:rsidR="003C021E" w:rsidRPr="00B10E16" w:rsidRDefault="003C021E" w:rsidP="003C021E">
      <w:pPr>
        <w:spacing w:after="0" w:line="240" w:lineRule="auto"/>
        <w:rPr>
          <w:rFonts w:ascii="Calibri" w:hAnsi="Calibri"/>
        </w:rPr>
      </w:pPr>
    </w:p>
    <w:p w14:paraId="71CEB2A0" w14:textId="77777777" w:rsidR="003C021E" w:rsidRPr="00B10E16" w:rsidRDefault="003C021E" w:rsidP="003C021E">
      <w:pPr>
        <w:spacing w:after="0" w:line="240" w:lineRule="auto"/>
        <w:rPr>
          <w:rFonts w:ascii="Calibri" w:hAnsi="Calibri"/>
        </w:rPr>
      </w:pPr>
      <w:r w:rsidRPr="00B10E16">
        <w:rPr>
          <w:rFonts w:ascii="Calibri" w:hAnsi="Calibri"/>
          <w:b/>
        </w:rPr>
        <w:t>“Grants”</w:t>
      </w:r>
      <w:r w:rsidRPr="00B10E16">
        <w:rPr>
          <w:rFonts w:ascii="Calibri" w:hAnsi="Calibri"/>
        </w:rPr>
        <w:t xml:space="preserve"> are financial awards available to students primarily based on need, and are usually sources through government.</w:t>
      </w:r>
    </w:p>
    <w:p w14:paraId="21A7A501" w14:textId="77777777" w:rsidR="003C021E" w:rsidRDefault="003C021E" w:rsidP="003C021E">
      <w:pPr>
        <w:spacing w:after="0" w:line="240" w:lineRule="auto"/>
        <w:rPr>
          <w:rFonts w:ascii="Calibri" w:hAnsi="Calibri"/>
          <w:b/>
        </w:rPr>
      </w:pPr>
    </w:p>
    <w:p w14:paraId="3771DB06" w14:textId="77777777" w:rsidR="003C021E" w:rsidRDefault="003C021E" w:rsidP="003C021E">
      <w:pPr>
        <w:spacing w:after="0" w:line="240" w:lineRule="auto"/>
        <w:rPr>
          <w:rFonts w:ascii="Calibri" w:hAnsi="Calibri"/>
        </w:rPr>
      </w:pPr>
      <w:r>
        <w:rPr>
          <w:rFonts w:ascii="Calibri" w:hAnsi="Calibri"/>
          <w:b/>
        </w:rPr>
        <w:t xml:space="preserve">“Indigenous Services Canada” or ISC - </w:t>
      </w:r>
      <w:r w:rsidRPr="0056229E">
        <w:rPr>
          <w:rFonts w:ascii="Calibri" w:hAnsi="Calibri"/>
        </w:rPr>
        <w:t>In August 2017, the Prime Minister announced plans for the dissolution of Indigenous and Northern Affairs Canada (INAC) and the creation of two new departments: Indigenous Services Canada (ISC) and Crown-Indigenous Relations and Northern Affairs Canada (CIRNAC). This transformation will take time and includes engagement with Indigenous peoples.</w:t>
      </w:r>
    </w:p>
    <w:p w14:paraId="5D76D598" w14:textId="77777777" w:rsidR="003C021E" w:rsidRPr="00B10E16" w:rsidRDefault="003C021E" w:rsidP="003C021E">
      <w:pPr>
        <w:spacing w:after="0" w:line="240" w:lineRule="auto"/>
        <w:rPr>
          <w:rFonts w:ascii="Calibri" w:hAnsi="Calibri"/>
        </w:rPr>
      </w:pPr>
    </w:p>
    <w:p w14:paraId="32ED20EE" w14:textId="77777777" w:rsidR="003C021E" w:rsidRPr="00B10E16" w:rsidRDefault="003C021E" w:rsidP="003C021E">
      <w:pPr>
        <w:spacing w:after="0" w:line="240" w:lineRule="auto"/>
        <w:rPr>
          <w:rFonts w:ascii="Calibri" w:hAnsi="Calibri"/>
        </w:rPr>
      </w:pPr>
      <w:r w:rsidRPr="00B10E16">
        <w:rPr>
          <w:rFonts w:ascii="Calibri" w:hAnsi="Calibri"/>
          <w:b/>
        </w:rPr>
        <w:t>“Letter of Acceptance”</w:t>
      </w:r>
      <w:r w:rsidRPr="00B10E16">
        <w:rPr>
          <w:rFonts w:ascii="Calibri" w:hAnsi="Calibri"/>
        </w:rPr>
        <w:t xml:space="preserve"> refers to a letter from the educational institution indicated that the student or applicant has been accepted into an accredited program.</w:t>
      </w:r>
    </w:p>
    <w:p w14:paraId="4E1515D7" w14:textId="77777777" w:rsidR="003C021E" w:rsidRPr="00B10E16" w:rsidRDefault="003C021E" w:rsidP="003C021E">
      <w:pPr>
        <w:spacing w:after="0" w:line="240" w:lineRule="auto"/>
        <w:rPr>
          <w:rFonts w:ascii="Calibri" w:hAnsi="Calibri"/>
          <w:b/>
        </w:rPr>
      </w:pPr>
    </w:p>
    <w:p w14:paraId="19F3A89B" w14:textId="77777777" w:rsidR="003C021E" w:rsidRPr="00B10E16" w:rsidRDefault="003C021E" w:rsidP="003C021E">
      <w:pPr>
        <w:spacing w:after="0" w:line="240" w:lineRule="auto"/>
        <w:rPr>
          <w:rFonts w:ascii="Calibri" w:hAnsi="Calibri"/>
        </w:rPr>
      </w:pPr>
      <w:r w:rsidRPr="00B10E16">
        <w:rPr>
          <w:rFonts w:ascii="Calibri" w:hAnsi="Calibri"/>
          <w:b/>
        </w:rPr>
        <w:t>“Letter of Intent”</w:t>
      </w:r>
      <w:r w:rsidRPr="00B10E16">
        <w:rPr>
          <w:rFonts w:ascii="Calibri" w:hAnsi="Calibri"/>
        </w:rPr>
        <w:t xml:space="preserve"> refers to brief cover letter done by the applicant to be included in the applicants completed application package. It should include the student’s long term educational and career goals, how the education program will help the student meet these</w:t>
      </w:r>
      <w:r>
        <w:rPr>
          <w:rFonts w:ascii="Calibri" w:hAnsi="Calibri"/>
        </w:rPr>
        <w:t xml:space="preserve"> g</w:t>
      </w:r>
      <w:r w:rsidRPr="00B10E16">
        <w:rPr>
          <w:rFonts w:ascii="Calibri" w:hAnsi="Calibri"/>
        </w:rPr>
        <w:t>oals, and a request for funding, based on the Student Budget.</w:t>
      </w:r>
    </w:p>
    <w:p w14:paraId="3398116F" w14:textId="77777777" w:rsidR="003C021E" w:rsidRPr="00B10E16" w:rsidRDefault="003C021E" w:rsidP="003C021E">
      <w:pPr>
        <w:spacing w:after="0" w:line="240" w:lineRule="auto"/>
        <w:rPr>
          <w:rFonts w:ascii="Calibri" w:hAnsi="Calibri"/>
        </w:rPr>
      </w:pPr>
    </w:p>
    <w:p w14:paraId="6BE1A1F8" w14:textId="69EDF2A7" w:rsidR="003C021E" w:rsidRDefault="003C021E" w:rsidP="003C021E">
      <w:pPr>
        <w:spacing w:after="0" w:line="240" w:lineRule="auto"/>
        <w:rPr>
          <w:rFonts w:ascii="Calibri" w:hAnsi="Calibri"/>
        </w:rPr>
      </w:pPr>
      <w:r w:rsidRPr="00B10E16">
        <w:rPr>
          <w:rFonts w:ascii="Calibri" w:hAnsi="Calibri"/>
          <w:b/>
        </w:rPr>
        <w:t>“Living Expenses”</w:t>
      </w:r>
      <w:r w:rsidRPr="00B10E16">
        <w:rPr>
          <w:rFonts w:ascii="Calibri" w:hAnsi="Calibri"/>
        </w:rPr>
        <w:t xml:space="preserve"> refers to the allowable amount of financial assistance available to the student according to the particular circumstances of the student, such as the number of dependants the student is responsible for (see Appendix 3).</w:t>
      </w:r>
    </w:p>
    <w:p w14:paraId="6882CEA0" w14:textId="77777777" w:rsidR="009D0CCE" w:rsidRPr="00B10E16" w:rsidRDefault="009D0CCE" w:rsidP="003C021E">
      <w:pPr>
        <w:spacing w:after="0" w:line="240" w:lineRule="auto"/>
        <w:rPr>
          <w:rFonts w:ascii="Calibri" w:hAnsi="Calibri"/>
        </w:rPr>
      </w:pPr>
    </w:p>
    <w:p w14:paraId="50B8B8B6" w14:textId="77777777" w:rsidR="001B7535" w:rsidRPr="007F5FBF" w:rsidRDefault="001B7535" w:rsidP="001B7535">
      <w:pPr>
        <w:spacing w:after="0" w:line="240" w:lineRule="auto"/>
      </w:pPr>
      <w:r w:rsidRPr="007F5FBF">
        <w:rPr>
          <w:b/>
          <w:bCs/>
        </w:rPr>
        <w:t>“New Student”</w:t>
      </w:r>
      <w:r w:rsidRPr="007F5FBF">
        <w:t xml:space="preserve"> – means an applicant who has not previously applied for the First Nations Post-Secondary Assistance Program.</w:t>
      </w:r>
    </w:p>
    <w:p w14:paraId="4385F7A0" w14:textId="727A165C" w:rsidR="001B7535" w:rsidRPr="007F5FBF" w:rsidRDefault="001B7535" w:rsidP="001B7535">
      <w:pPr>
        <w:spacing w:after="0" w:line="240" w:lineRule="auto"/>
      </w:pPr>
      <w:r w:rsidRPr="007F5FBF">
        <w:t xml:space="preserve"> </w:t>
      </w:r>
    </w:p>
    <w:p w14:paraId="66C405B2" w14:textId="79BE866A" w:rsidR="003C021E" w:rsidRPr="007F5FBF" w:rsidRDefault="001B7535" w:rsidP="003C021E">
      <w:pPr>
        <w:spacing w:after="0" w:line="240" w:lineRule="auto"/>
      </w:pPr>
      <w:r w:rsidRPr="007F5FBF">
        <w:rPr>
          <w:b/>
          <w:bCs/>
        </w:rPr>
        <w:t>“Part Time Student”</w:t>
      </w:r>
      <w:r w:rsidRPr="007F5FBF">
        <w:t xml:space="preserve"> - means a student who is taking three (3) or less courses </w:t>
      </w:r>
      <w:r w:rsidR="00156270" w:rsidRPr="007F5FBF">
        <w:t xml:space="preserve">or 9 credits or less </w:t>
      </w:r>
      <w:r w:rsidRPr="007F5FBF">
        <w:t>per semester at a post-secondary institution.</w:t>
      </w:r>
    </w:p>
    <w:p w14:paraId="1586A829" w14:textId="77777777" w:rsidR="009D0CCE" w:rsidRPr="007F5FBF" w:rsidRDefault="009D0CCE" w:rsidP="003C021E">
      <w:pPr>
        <w:spacing w:after="0" w:line="240" w:lineRule="auto"/>
      </w:pPr>
    </w:p>
    <w:p w14:paraId="79EE1941" w14:textId="658731A2" w:rsidR="001B7535" w:rsidRDefault="001B7535" w:rsidP="003C021E">
      <w:pPr>
        <w:spacing w:after="0" w:line="240" w:lineRule="auto"/>
      </w:pPr>
      <w:r w:rsidRPr="007F5FBF">
        <w:rPr>
          <w:b/>
          <w:bCs/>
        </w:rPr>
        <w:t>“Practicum</w:t>
      </w:r>
      <w:r w:rsidR="00976CC4" w:rsidRPr="007F5FBF">
        <w:rPr>
          <w:b/>
          <w:bCs/>
        </w:rPr>
        <w:t>”</w:t>
      </w:r>
      <w:r w:rsidRPr="007F5FBF">
        <w:t xml:space="preserve"> – means a supervised and mandatory portion of an educational program emphasizing the practical application of previously learned theory, methods, skills, professionalism, orientation and ethics in a specialized area of study which does not exceed more than 20 percent of the total program.  Students must be supervised and evaluated by the employer while doing productive work where no wage is received.</w:t>
      </w:r>
    </w:p>
    <w:p w14:paraId="47149B65" w14:textId="77777777" w:rsidR="001B7535" w:rsidRPr="00B10E16" w:rsidRDefault="001B7535" w:rsidP="003C021E">
      <w:pPr>
        <w:spacing w:after="0" w:line="240" w:lineRule="auto"/>
        <w:rPr>
          <w:rFonts w:ascii="Calibri" w:hAnsi="Calibri"/>
        </w:rPr>
      </w:pPr>
    </w:p>
    <w:p w14:paraId="091B6059" w14:textId="77777777" w:rsidR="003C021E" w:rsidRPr="00B10E16" w:rsidRDefault="003C021E" w:rsidP="003C021E">
      <w:pPr>
        <w:spacing w:after="0" w:line="240" w:lineRule="auto"/>
        <w:rPr>
          <w:rFonts w:ascii="Calibri" w:hAnsi="Calibri"/>
        </w:rPr>
      </w:pPr>
      <w:r w:rsidRPr="00B10E16">
        <w:rPr>
          <w:rFonts w:ascii="Calibri" w:hAnsi="Calibri"/>
          <w:b/>
        </w:rPr>
        <w:t>“Program Outline”</w:t>
      </w:r>
      <w:r w:rsidRPr="00B10E16">
        <w:rPr>
          <w:rFonts w:ascii="Calibri" w:hAnsi="Calibri"/>
        </w:rPr>
        <w:t xml:space="preserve"> is the form to be included with the student’s application package. It describes the courses, the course load, and the prerequisites required, as well as listing the name and phone number of the institution’s Education Coordinator.</w:t>
      </w:r>
    </w:p>
    <w:p w14:paraId="7A4BF245" w14:textId="77777777" w:rsidR="003C021E" w:rsidRPr="00B10E16" w:rsidRDefault="003C021E" w:rsidP="003C021E">
      <w:pPr>
        <w:spacing w:after="0" w:line="240" w:lineRule="auto"/>
        <w:rPr>
          <w:rFonts w:ascii="Calibri" w:hAnsi="Calibri"/>
        </w:rPr>
      </w:pPr>
    </w:p>
    <w:p w14:paraId="4E9A4D42" w14:textId="77777777" w:rsidR="003C021E" w:rsidRPr="00B10E16" w:rsidRDefault="003C021E" w:rsidP="003C021E">
      <w:pPr>
        <w:spacing w:after="0" w:line="240" w:lineRule="auto"/>
        <w:rPr>
          <w:rFonts w:ascii="Calibri" w:hAnsi="Calibri"/>
        </w:rPr>
      </w:pPr>
      <w:r w:rsidRPr="00B10E16">
        <w:rPr>
          <w:rFonts w:ascii="Calibri" w:hAnsi="Calibri"/>
          <w:b/>
        </w:rPr>
        <w:t>“Private Post-Secondary Institution”</w:t>
      </w:r>
      <w:r w:rsidRPr="00B10E16">
        <w:rPr>
          <w:rFonts w:ascii="Calibri" w:hAnsi="Calibri"/>
        </w:rPr>
        <w:t xml:space="preserve"> is a Canadian or foreign post-secondary institution which receives the majority of its funding from sources other than governments.</w:t>
      </w:r>
    </w:p>
    <w:p w14:paraId="1092B120" w14:textId="77777777" w:rsidR="003C021E" w:rsidRPr="00B10E16" w:rsidRDefault="003C021E" w:rsidP="003C021E">
      <w:pPr>
        <w:spacing w:after="0" w:line="240" w:lineRule="auto"/>
        <w:rPr>
          <w:rFonts w:ascii="Calibri" w:hAnsi="Calibri"/>
        </w:rPr>
      </w:pPr>
    </w:p>
    <w:p w14:paraId="66A1CB6D" w14:textId="77777777" w:rsidR="003C021E" w:rsidRPr="00B10E16" w:rsidRDefault="003C021E" w:rsidP="003C021E">
      <w:pPr>
        <w:spacing w:after="0" w:line="240" w:lineRule="auto"/>
        <w:rPr>
          <w:rFonts w:ascii="Calibri" w:hAnsi="Calibri"/>
        </w:rPr>
      </w:pPr>
      <w:r w:rsidRPr="00B10E16">
        <w:rPr>
          <w:rFonts w:ascii="Calibri" w:hAnsi="Calibri"/>
          <w:b/>
        </w:rPr>
        <w:t>“Scholarships”</w:t>
      </w:r>
      <w:r w:rsidRPr="00B10E16">
        <w:rPr>
          <w:rFonts w:ascii="Calibri" w:hAnsi="Calibri"/>
        </w:rPr>
        <w:t xml:space="preserve"> are financial awards available to students based on academic achievement and financial needs. Sources include government, educational institutions and private foundations or individuals.</w:t>
      </w:r>
    </w:p>
    <w:p w14:paraId="6805F447" w14:textId="77777777" w:rsidR="003C021E" w:rsidRPr="00B10E16" w:rsidRDefault="003C021E" w:rsidP="003C021E">
      <w:pPr>
        <w:spacing w:after="0" w:line="240" w:lineRule="auto"/>
        <w:rPr>
          <w:rFonts w:ascii="Calibri" w:hAnsi="Calibri"/>
        </w:rPr>
      </w:pPr>
    </w:p>
    <w:p w14:paraId="47794646" w14:textId="0279C297" w:rsidR="003C021E" w:rsidRDefault="003C021E" w:rsidP="003C021E">
      <w:pPr>
        <w:spacing w:after="0" w:line="240" w:lineRule="auto"/>
        <w:rPr>
          <w:rFonts w:ascii="Calibri" w:hAnsi="Calibri"/>
        </w:rPr>
      </w:pPr>
      <w:r w:rsidRPr="00B10E16">
        <w:rPr>
          <w:rFonts w:ascii="Calibri" w:hAnsi="Calibri"/>
          <w:b/>
        </w:rPr>
        <w:t>“Semester”</w:t>
      </w:r>
      <w:r w:rsidRPr="00B10E16">
        <w:rPr>
          <w:rFonts w:ascii="Calibri" w:hAnsi="Calibri"/>
        </w:rPr>
        <w:t xml:space="preserve"> refers to a part of the academic year, as defined by the post-secondary institution, usually referring to the following three periods: September-December (Fall Semester), January-April (</w:t>
      </w:r>
      <w:r w:rsidR="00156270">
        <w:rPr>
          <w:rFonts w:ascii="Calibri" w:hAnsi="Calibri"/>
        </w:rPr>
        <w:t>Winter</w:t>
      </w:r>
      <w:r w:rsidRPr="00B10E16">
        <w:rPr>
          <w:rFonts w:ascii="Calibri" w:hAnsi="Calibri"/>
        </w:rPr>
        <w:t xml:space="preserve"> Semester), May-</w:t>
      </w:r>
      <w:r w:rsidR="00156270">
        <w:rPr>
          <w:rFonts w:ascii="Calibri" w:hAnsi="Calibri"/>
        </w:rPr>
        <w:t>June (Spring Semester)and July-</w:t>
      </w:r>
      <w:r w:rsidRPr="00B10E16">
        <w:rPr>
          <w:rFonts w:ascii="Calibri" w:hAnsi="Calibri"/>
        </w:rPr>
        <w:t>August (Summer Semester).</w:t>
      </w:r>
    </w:p>
    <w:p w14:paraId="462646EE" w14:textId="77777777" w:rsidR="009D0CCE" w:rsidRPr="00B10E16" w:rsidRDefault="009D0CCE" w:rsidP="003C021E">
      <w:pPr>
        <w:spacing w:after="0" w:line="240" w:lineRule="auto"/>
        <w:rPr>
          <w:rFonts w:ascii="Calibri" w:hAnsi="Calibri"/>
        </w:rPr>
      </w:pPr>
    </w:p>
    <w:p w14:paraId="1289B649" w14:textId="2B349A63" w:rsidR="003C021E" w:rsidRPr="00156270" w:rsidRDefault="00976CC4" w:rsidP="00156270">
      <w:pPr>
        <w:pStyle w:val="CommentText"/>
        <w:rPr>
          <w:sz w:val="22"/>
          <w:szCs w:val="22"/>
        </w:rPr>
      </w:pPr>
      <w:r w:rsidRPr="007F5FBF">
        <w:rPr>
          <w:b/>
          <w:bCs/>
          <w:sz w:val="22"/>
          <w:szCs w:val="22"/>
        </w:rPr>
        <w:t>“Short Term Funding”</w:t>
      </w:r>
      <w:r w:rsidRPr="007F5FBF">
        <w:rPr>
          <w:sz w:val="22"/>
          <w:szCs w:val="22"/>
        </w:rPr>
        <w:t xml:space="preserve"> – means funding supplied for short term courses that are not covered by post secondary</w:t>
      </w:r>
      <w:r w:rsidR="00156270" w:rsidRPr="007F5FBF">
        <w:rPr>
          <w:sz w:val="22"/>
          <w:szCs w:val="22"/>
        </w:rPr>
        <w:t xml:space="preserve"> funding</w:t>
      </w:r>
      <w:r w:rsidRPr="007F5FBF">
        <w:rPr>
          <w:sz w:val="22"/>
          <w:szCs w:val="22"/>
        </w:rPr>
        <w:t xml:space="preserve">. </w:t>
      </w:r>
      <w:r w:rsidR="00156270" w:rsidRPr="007F5FBF">
        <w:rPr>
          <w:sz w:val="22"/>
          <w:szCs w:val="22"/>
        </w:rPr>
        <w:t>(</w:t>
      </w:r>
      <w:r w:rsidR="007672A5" w:rsidRPr="007F5FBF">
        <w:rPr>
          <w:sz w:val="22"/>
          <w:szCs w:val="22"/>
        </w:rPr>
        <w:t>e.g.,</w:t>
      </w:r>
      <w:r w:rsidRPr="007F5FBF">
        <w:rPr>
          <w:sz w:val="22"/>
          <w:szCs w:val="22"/>
        </w:rPr>
        <w:t xml:space="preserve"> First Aid, WHMIS, etc. courses that assist in gaining employment</w:t>
      </w:r>
      <w:r w:rsidR="00156270" w:rsidRPr="007F5FBF">
        <w:rPr>
          <w:sz w:val="22"/>
          <w:szCs w:val="22"/>
        </w:rPr>
        <w:t>)</w:t>
      </w:r>
      <w:r w:rsidRPr="007F5FBF">
        <w:rPr>
          <w:sz w:val="22"/>
          <w:szCs w:val="22"/>
        </w:rPr>
        <w:t>.</w:t>
      </w:r>
    </w:p>
    <w:p w14:paraId="4822D39A" w14:textId="77777777" w:rsidR="003C021E" w:rsidRPr="00B10E16" w:rsidRDefault="003C021E" w:rsidP="003C021E">
      <w:pPr>
        <w:spacing w:after="0" w:line="240" w:lineRule="auto"/>
        <w:rPr>
          <w:rFonts w:ascii="Calibri" w:hAnsi="Calibri"/>
        </w:rPr>
      </w:pPr>
      <w:r w:rsidRPr="00B10E16">
        <w:rPr>
          <w:rFonts w:ascii="Calibri" w:hAnsi="Calibri"/>
          <w:b/>
        </w:rPr>
        <w:t>“Single Parent”</w:t>
      </w:r>
      <w:r w:rsidRPr="00B10E16">
        <w:rPr>
          <w:rFonts w:ascii="Calibri" w:hAnsi="Calibri"/>
        </w:rPr>
        <w:t xml:space="preserve"> means a student who has their children living with them at least two (2) days per week.</w:t>
      </w:r>
    </w:p>
    <w:p w14:paraId="7B1CA6EA" w14:textId="77777777" w:rsidR="003C021E" w:rsidRPr="00B10E16" w:rsidRDefault="003C021E" w:rsidP="003C021E">
      <w:pPr>
        <w:spacing w:after="0" w:line="240" w:lineRule="auto"/>
        <w:rPr>
          <w:rFonts w:ascii="Calibri" w:hAnsi="Calibri"/>
        </w:rPr>
      </w:pPr>
    </w:p>
    <w:p w14:paraId="153C5566" w14:textId="77777777" w:rsidR="003C021E" w:rsidRPr="00B10E16" w:rsidRDefault="003C021E" w:rsidP="003C021E">
      <w:pPr>
        <w:spacing w:after="0" w:line="240" w:lineRule="auto"/>
        <w:rPr>
          <w:rFonts w:ascii="Calibri" w:hAnsi="Calibri"/>
        </w:rPr>
      </w:pPr>
      <w:r w:rsidRPr="00B10E16">
        <w:rPr>
          <w:rFonts w:ascii="Calibri" w:hAnsi="Calibri"/>
          <w:b/>
        </w:rPr>
        <w:t>“Student”</w:t>
      </w:r>
      <w:r w:rsidRPr="00B10E16">
        <w:rPr>
          <w:rFonts w:ascii="Calibri" w:hAnsi="Calibri"/>
        </w:rPr>
        <w:t xml:space="preserve"> refers to a person who has been accepted into a post-secondary program, and it may refer to an applicant who has applied and been accepted into the Band </w:t>
      </w:r>
      <w:r>
        <w:rPr>
          <w:rFonts w:ascii="Calibri" w:hAnsi="Calibri"/>
        </w:rPr>
        <w:t>/ Education Society</w:t>
      </w:r>
      <w:r w:rsidRPr="00B10E16">
        <w:rPr>
          <w:rFonts w:ascii="Calibri" w:hAnsi="Calibri"/>
        </w:rPr>
        <w:t xml:space="preserve"> Post-Secondary Education Assistance Program. </w:t>
      </w:r>
    </w:p>
    <w:p w14:paraId="46A4DD3B" w14:textId="77777777" w:rsidR="003C021E" w:rsidRPr="00B10E16" w:rsidRDefault="003C021E" w:rsidP="003C021E">
      <w:pPr>
        <w:spacing w:after="0" w:line="240" w:lineRule="auto"/>
        <w:rPr>
          <w:rFonts w:ascii="Calibri" w:hAnsi="Calibri"/>
        </w:rPr>
      </w:pPr>
    </w:p>
    <w:p w14:paraId="3DC7FC99" w14:textId="77777777" w:rsidR="003C021E" w:rsidRPr="00B10E16" w:rsidRDefault="003C021E" w:rsidP="003C021E">
      <w:pPr>
        <w:spacing w:after="0" w:line="240" w:lineRule="auto"/>
        <w:rPr>
          <w:rFonts w:ascii="Calibri" w:hAnsi="Calibri"/>
        </w:rPr>
      </w:pPr>
      <w:r w:rsidRPr="00B10E16">
        <w:rPr>
          <w:rFonts w:ascii="Calibri" w:hAnsi="Calibri"/>
          <w:b/>
        </w:rPr>
        <w:t>“Student Budget”</w:t>
      </w:r>
      <w:r w:rsidRPr="00B10E16">
        <w:rPr>
          <w:rFonts w:ascii="Calibri" w:hAnsi="Calibri"/>
        </w:rPr>
        <w:t xml:space="preserve"> refers to the form (Schedule 2) the applicant must fill out and submit with the application package.</w:t>
      </w:r>
    </w:p>
    <w:p w14:paraId="3C323D18" w14:textId="77777777" w:rsidR="003C021E" w:rsidRPr="00B10E16" w:rsidRDefault="003C021E" w:rsidP="003C021E">
      <w:pPr>
        <w:spacing w:after="0" w:line="240" w:lineRule="auto"/>
        <w:rPr>
          <w:rFonts w:ascii="Calibri" w:hAnsi="Calibri"/>
        </w:rPr>
      </w:pPr>
    </w:p>
    <w:p w14:paraId="6E5E8E71" w14:textId="77777777" w:rsidR="003C021E" w:rsidRPr="00B10E16" w:rsidRDefault="003C021E" w:rsidP="003C021E">
      <w:pPr>
        <w:spacing w:after="0" w:line="240" w:lineRule="auto"/>
        <w:rPr>
          <w:rFonts w:ascii="Calibri" w:hAnsi="Calibri"/>
        </w:rPr>
      </w:pPr>
      <w:r w:rsidRPr="00B10E16">
        <w:rPr>
          <w:rFonts w:ascii="Calibri" w:hAnsi="Calibri"/>
          <w:b/>
        </w:rPr>
        <w:t>“Student loans”</w:t>
      </w:r>
      <w:r w:rsidRPr="00B10E16">
        <w:rPr>
          <w:rFonts w:ascii="Calibri" w:hAnsi="Calibri"/>
        </w:rPr>
        <w:t xml:space="preserve"> refers to loans for post-secondary students under either the federal Canada Student Loans (CSL) program or the provincial BC Student Assistance Program (BCSAP).</w:t>
      </w:r>
    </w:p>
    <w:p w14:paraId="3C8B8541" w14:textId="77777777" w:rsidR="003C021E" w:rsidRPr="00B10E16" w:rsidRDefault="003C021E" w:rsidP="003C021E">
      <w:pPr>
        <w:spacing w:after="0" w:line="240" w:lineRule="auto"/>
        <w:rPr>
          <w:rFonts w:ascii="Calibri" w:hAnsi="Calibri"/>
        </w:rPr>
      </w:pPr>
    </w:p>
    <w:p w14:paraId="4F83E05C" w14:textId="72C7D1B3" w:rsidR="003C021E" w:rsidRPr="00B10E16" w:rsidRDefault="003C021E" w:rsidP="003C021E">
      <w:pPr>
        <w:spacing w:after="0" w:line="240" w:lineRule="auto"/>
        <w:rPr>
          <w:rFonts w:ascii="Calibri" w:hAnsi="Calibri"/>
        </w:rPr>
      </w:pPr>
      <w:r w:rsidRPr="00B10E16">
        <w:rPr>
          <w:rFonts w:ascii="Calibri" w:hAnsi="Calibri"/>
          <w:b/>
        </w:rPr>
        <w:t>“Official Transcripts</w:t>
      </w:r>
      <w:r w:rsidRPr="00B10E16">
        <w:rPr>
          <w:rFonts w:ascii="Calibri" w:hAnsi="Calibri"/>
        </w:rPr>
        <w:t xml:space="preserve">” </w:t>
      </w:r>
      <w:r w:rsidR="004F57BD">
        <w:rPr>
          <w:rFonts w:ascii="Calibri" w:hAnsi="Calibri"/>
        </w:rPr>
        <w:t>means the official document given by an institute the record the student’s grades and grade point average.  A</w:t>
      </w:r>
      <w:r w:rsidRPr="00B10E16">
        <w:rPr>
          <w:rFonts w:ascii="Calibri" w:hAnsi="Calibri"/>
        </w:rPr>
        <w:t xml:space="preserve"> small fee (usually about $5.00) may be required by the post-secondary educational institute</w:t>
      </w:r>
      <w:r w:rsidR="004F57BD">
        <w:rPr>
          <w:rFonts w:ascii="Calibri" w:hAnsi="Calibri"/>
        </w:rPr>
        <w:t xml:space="preserve"> from students requesting copies of their official transcript</w:t>
      </w:r>
      <w:r w:rsidRPr="00B10E16">
        <w:rPr>
          <w:rFonts w:ascii="Calibri" w:hAnsi="Calibri"/>
        </w:rPr>
        <w:t>. Transcripts given directly to the student are often not “Official Transcripts”. However, some institutions may give the student one official transcript free of charge at the completion of studies. Students should not open a sealed envelope containing official transcripts because an opened transcript will not be accepted by another institution.</w:t>
      </w:r>
    </w:p>
    <w:p w14:paraId="114309C8" w14:textId="77777777" w:rsidR="003C021E" w:rsidRPr="00B10E16" w:rsidRDefault="003C021E" w:rsidP="003C021E">
      <w:pPr>
        <w:spacing w:after="0" w:line="240" w:lineRule="auto"/>
        <w:rPr>
          <w:rFonts w:ascii="Calibri" w:hAnsi="Calibri"/>
        </w:rPr>
      </w:pPr>
    </w:p>
    <w:p w14:paraId="53DB07C2" w14:textId="77777777" w:rsidR="003C021E" w:rsidRPr="00B10E16" w:rsidRDefault="003C021E" w:rsidP="003C021E">
      <w:pPr>
        <w:spacing w:after="0" w:line="240" w:lineRule="auto"/>
        <w:rPr>
          <w:rFonts w:ascii="Calibri" w:hAnsi="Calibri"/>
        </w:rPr>
      </w:pPr>
      <w:r w:rsidRPr="00B10E16">
        <w:rPr>
          <w:rFonts w:ascii="Calibri" w:hAnsi="Calibri"/>
          <w:b/>
        </w:rPr>
        <w:t>“Study Period”</w:t>
      </w:r>
      <w:r w:rsidRPr="00B10E16">
        <w:rPr>
          <w:rFonts w:ascii="Calibri" w:hAnsi="Calibri"/>
        </w:rPr>
        <w:t xml:space="preserve"> is the time during which a student is attending classes. The start date is the first day of classes; the end date is the month in which the final class or exam occurs, whichever is later. Normally, the study period consists of either one four-month semester or two consecutive four-month semesters. (See “academic year”).</w:t>
      </w:r>
    </w:p>
    <w:p w14:paraId="14C58FF8" w14:textId="77777777" w:rsidR="003C021E" w:rsidRPr="00B10E16" w:rsidRDefault="003C021E" w:rsidP="003C021E">
      <w:pPr>
        <w:spacing w:after="0" w:line="240" w:lineRule="auto"/>
        <w:rPr>
          <w:rFonts w:ascii="Calibri" w:hAnsi="Calibri"/>
        </w:rPr>
      </w:pPr>
    </w:p>
    <w:p w14:paraId="7A30E58C" w14:textId="77777777" w:rsidR="003C021E" w:rsidRPr="00B10E16" w:rsidRDefault="003C021E" w:rsidP="003C021E">
      <w:pPr>
        <w:spacing w:after="0" w:line="240" w:lineRule="auto"/>
        <w:rPr>
          <w:rFonts w:ascii="Calibri" w:hAnsi="Calibri"/>
        </w:rPr>
      </w:pPr>
      <w:r w:rsidRPr="00B10E16">
        <w:rPr>
          <w:rFonts w:ascii="Calibri" w:hAnsi="Calibri"/>
          <w:b/>
        </w:rPr>
        <w:t>“Termination”</w:t>
      </w:r>
      <w:r w:rsidRPr="00B10E16">
        <w:rPr>
          <w:rFonts w:ascii="Calibri" w:hAnsi="Calibri"/>
        </w:rPr>
        <w:t xml:space="preserve"> means the student no longer qualifies for financial support due to low academic standing, poor attendance, or failure to submit documentation to the Band </w:t>
      </w:r>
      <w:r>
        <w:rPr>
          <w:rFonts w:ascii="Calibri" w:hAnsi="Calibri"/>
        </w:rPr>
        <w:t>/ Education Society</w:t>
      </w:r>
      <w:r w:rsidRPr="00B10E16">
        <w:rPr>
          <w:rFonts w:ascii="Calibri" w:hAnsi="Calibri"/>
        </w:rPr>
        <w:t>, or Fraud.</w:t>
      </w:r>
    </w:p>
    <w:p w14:paraId="40E31E80" w14:textId="77777777" w:rsidR="003C021E" w:rsidRPr="00B10E16" w:rsidRDefault="003C021E" w:rsidP="003C021E">
      <w:pPr>
        <w:spacing w:after="0" w:line="240" w:lineRule="auto"/>
        <w:rPr>
          <w:rFonts w:ascii="Calibri" w:hAnsi="Calibri"/>
          <w:b/>
        </w:rPr>
      </w:pPr>
    </w:p>
    <w:p w14:paraId="6415EB0A" w14:textId="77777777" w:rsidR="003C021E" w:rsidRPr="00B10E16" w:rsidRDefault="003C021E" w:rsidP="003C021E">
      <w:pPr>
        <w:spacing w:after="0" w:line="240" w:lineRule="auto"/>
        <w:rPr>
          <w:rFonts w:ascii="Calibri" w:hAnsi="Calibri"/>
        </w:rPr>
      </w:pPr>
      <w:r w:rsidRPr="00B10E16">
        <w:rPr>
          <w:rFonts w:ascii="Calibri" w:hAnsi="Calibri"/>
          <w:b/>
        </w:rPr>
        <w:t>“Textbook and supplies support”</w:t>
      </w:r>
      <w:r w:rsidRPr="00B10E16">
        <w:rPr>
          <w:rFonts w:ascii="Calibri" w:hAnsi="Calibri"/>
        </w:rPr>
        <w:t xml:space="preserve"> refers to financial support for textbook and supplies as dictated by the actual program requirements of the educational institution. </w:t>
      </w:r>
    </w:p>
    <w:p w14:paraId="37E6D6F8" w14:textId="77777777" w:rsidR="003C021E" w:rsidRPr="00B10E16" w:rsidRDefault="003C021E" w:rsidP="003C021E">
      <w:pPr>
        <w:spacing w:after="0" w:line="240" w:lineRule="auto"/>
        <w:rPr>
          <w:rFonts w:ascii="Calibri" w:hAnsi="Calibri"/>
        </w:rPr>
      </w:pPr>
    </w:p>
    <w:p w14:paraId="2DD1B6FF" w14:textId="77777777" w:rsidR="003C021E" w:rsidRPr="00B10E16" w:rsidRDefault="003C021E" w:rsidP="003C021E">
      <w:pPr>
        <w:spacing w:after="0" w:line="240" w:lineRule="auto"/>
        <w:rPr>
          <w:rFonts w:ascii="Calibri" w:hAnsi="Calibri"/>
        </w:rPr>
      </w:pPr>
      <w:r w:rsidRPr="00B10E16">
        <w:rPr>
          <w:rFonts w:ascii="Calibri" w:hAnsi="Calibri"/>
          <w:b/>
        </w:rPr>
        <w:t>“Tuition Support”</w:t>
      </w:r>
      <w:r w:rsidRPr="00B10E16">
        <w:rPr>
          <w:rFonts w:ascii="Calibri" w:hAnsi="Calibri"/>
        </w:rPr>
        <w:t xml:space="preserve"> refers to financial support for tuition and miscellaneous fees students are required to pay according to the actual program requirements of the educational institution.  </w:t>
      </w:r>
    </w:p>
    <w:p w14:paraId="61661260" w14:textId="77777777" w:rsidR="003C021E" w:rsidRPr="00B10E16" w:rsidRDefault="003C021E" w:rsidP="003C021E">
      <w:pPr>
        <w:spacing w:after="0" w:line="240" w:lineRule="auto"/>
        <w:rPr>
          <w:rFonts w:ascii="Calibri" w:hAnsi="Calibri"/>
        </w:rPr>
      </w:pPr>
    </w:p>
    <w:p w14:paraId="23DBE07E" w14:textId="77777777" w:rsidR="003C021E" w:rsidRPr="00B10E16" w:rsidRDefault="003C021E" w:rsidP="003C021E">
      <w:pPr>
        <w:spacing w:after="0" w:line="240" w:lineRule="auto"/>
        <w:rPr>
          <w:rFonts w:ascii="Calibri" w:hAnsi="Calibri"/>
        </w:rPr>
      </w:pPr>
      <w:r w:rsidRPr="00B10E16">
        <w:rPr>
          <w:rFonts w:ascii="Calibri" w:hAnsi="Calibri"/>
          <w:b/>
        </w:rPr>
        <w:t>“Travel Assistance”</w:t>
      </w:r>
      <w:r w:rsidRPr="00B10E16">
        <w:rPr>
          <w:rFonts w:ascii="Calibri" w:hAnsi="Calibri"/>
        </w:rPr>
        <w:t xml:space="preserve"> refers to financial support for the student to travel between his or her normal place of residence and the educational institution (See Appendix 2).</w:t>
      </w:r>
    </w:p>
    <w:p w14:paraId="468D383D" w14:textId="77777777" w:rsidR="003C021E" w:rsidRPr="00B10E16" w:rsidRDefault="003C021E" w:rsidP="003C021E">
      <w:pPr>
        <w:spacing w:after="0" w:line="240" w:lineRule="auto"/>
        <w:rPr>
          <w:rFonts w:ascii="Calibri" w:hAnsi="Calibri"/>
        </w:rPr>
      </w:pPr>
    </w:p>
    <w:p w14:paraId="32B35540" w14:textId="77777777" w:rsidR="003C021E" w:rsidRPr="00B10E16" w:rsidRDefault="003C021E" w:rsidP="003C021E">
      <w:pPr>
        <w:spacing w:after="0" w:line="240" w:lineRule="auto"/>
        <w:rPr>
          <w:rFonts w:ascii="Calibri" w:hAnsi="Calibri"/>
        </w:rPr>
      </w:pPr>
      <w:r w:rsidRPr="00B10E16">
        <w:rPr>
          <w:rFonts w:ascii="Calibri" w:hAnsi="Calibri"/>
          <w:b/>
        </w:rPr>
        <w:t>“Village Government”</w:t>
      </w:r>
      <w:r w:rsidRPr="00B10E16">
        <w:rPr>
          <w:rFonts w:ascii="Calibri" w:hAnsi="Calibri"/>
        </w:rPr>
        <w:t xml:space="preserve"> means the same thing as “Band” (or “Indian Band”).</w:t>
      </w:r>
    </w:p>
    <w:p w14:paraId="24DA50F8" w14:textId="77777777" w:rsidR="003C021E" w:rsidRPr="00B10E16" w:rsidRDefault="003C021E" w:rsidP="003C021E">
      <w:pPr>
        <w:spacing w:after="0" w:line="240" w:lineRule="auto"/>
        <w:rPr>
          <w:rFonts w:ascii="Calibri" w:hAnsi="Calibri"/>
        </w:rPr>
      </w:pPr>
    </w:p>
    <w:p w14:paraId="6660EFF7" w14:textId="77777777" w:rsidR="003C021E" w:rsidRPr="00B10E16" w:rsidRDefault="003C021E" w:rsidP="003C021E">
      <w:pPr>
        <w:spacing w:after="0" w:line="240" w:lineRule="auto"/>
        <w:rPr>
          <w:rFonts w:ascii="Calibri" w:hAnsi="Calibri"/>
        </w:rPr>
      </w:pPr>
      <w:r w:rsidRPr="00B10E16">
        <w:rPr>
          <w:rFonts w:ascii="Calibri" w:hAnsi="Calibri"/>
          <w:b/>
        </w:rPr>
        <w:t>“Wilp”</w:t>
      </w:r>
      <w:r w:rsidRPr="00B10E16">
        <w:rPr>
          <w:rFonts w:ascii="Calibri" w:hAnsi="Calibri"/>
        </w:rPr>
        <w:t xml:space="preserve"> translates into English as “House” and it refers to a matrilineal related extended family, headed by a Simmogit (Hereditary Chief). Each Wilp is aligned with one of the P’deek (clans). </w:t>
      </w:r>
    </w:p>
    <w:p w14:paraId="2FE2C793" w14:textId="77777777" w:rsidR="003C021E" w:rsidRPr="00B10E16" w:rsidRDefault="003C021E" w:rsidP="003C021E">
      <w:pPr>
        <w:spacing w:after="0" w:line="240" w:lineRule="auto"/>
        <w:jc w:val="center"/>
        <w:rPr>
          <w:rFonts w:ascii="Calibri" w:hAnsi="Calibri"/>
          <w:b/>
        </w:rPr>
      </w:pPr>
    </w:p>
    <w:p w14:paraId="2A0F1B02" w14:textId="77777777" w:rsidR="003C021E" w:rsidRPr="00B10E16" w:rsidRDefault="003C021E" w:rsidP="003C021E">
      <w:pPr>
        <w:spacing w:after="0" w:line="240" w:lineRule="auto"/>
        <w:jc w:val="center"/>
        <w:rPr>
          <w:rFonts w:ascii="Calibri" w:hAnsi="Calibri"/>
          <w:b/>
        </w:rPr>
      </w:pPr>
    </w:p>
    <w:p w14:paraId="208BF5F1" w14:textId="77777777" w:rsidR="003C021E" w:rsidRPr="00B10E16" w:rsidRDefault="003C021E" w:rsidP="003C021E">
      <w:pPr>
        <w:spacing w:after="0" w:line="240" w:lineRule="auto"/>
        <w:jc w:val="center"/>
        <w:rPr>
          <w:rFonts w:ascii="Calibri" w:hAnsi="Calibri"/>
          <w:b/>
        </w:rPr>
      </w:pPr>
    </w:p>
    <w:p w14:paraId="3466ECB4" w14:textId="77777777" w:rsidR="003C021E" w:rsidRPr="00B10E16" w:rsidRDefault="003C021E" w:rsidP="003C021E">
      <w:pPr>
        <w:spacing w:after="0" w:line="240" w:lineRule="auto"/>
        <w:jc w:val="center"/>
        <w:rPr>
          <w:rFonts w:ascii="Calibri" w:hAnsi="Calibri"/>
          <w:b/>
        </w:rPr>
      </w:pPr>
    </w:p>
    <w:p w14:paraId="6B937A2C" w14:textId="77777777" w:rsidR="003C021E" w:rsidRPr="00B10E16" w:rsidRDefault="003C021E" w:rsidP="003C021E">
      <w:pPr>
        <w:spacing w:after="0" w:line="240" w:lineRule="auto"/>
        <w:jc w:val="center"/>
        <w:rPr>
          <w:rFonts w:ascii="Calibri" w:hAnsi="Calibri"/>
          <w:b/>
        </w:rPr>
      </w:pPr>
    </w:p>
    <w:p w14:paraId="13C2E073" w14:textId="77777777" w:rsidR="003C021E" w:rsidRPr="00B10E16" w:rsidRDefault="003C021E" w:rsidP="003C021E">
      <w:pPr>
        <w:spacing w:after="0" w:line="240" w:lineRule="auto"/>
        <w:jc w:val="center"/>
        <w:rPr>
          <w:rFonts w:ascii="Calibri" w:hAnsi="Calibri"/>
          <w:b/>
        </w:rPr>
      </w:pPr>
    </w:p>
    <w:p w14:paraId="362955FF" w14:textId="77777777" w:rsidR="003C021E" w:rsidRDefault="003C021E" w:rsidP="003C021E">
      <w:pPr>
        <w:spacing w:after="0" w:line="240" w:lineRule="auto"/>
        <w:jc w:val="center"/>
        <w:rPr>
          <w:rFonts w:ascii="Calibri" w:hAnsi="Calibri"/>
          <w:b/>
        </w:rPr>
      </w:pPr>
    </w:p>
    <w:p w14:paraId="6AD4F6A5" w14:textId="77777777" w:rsidR="003C021E" w:rsidRDefault="003C021E" w:rsidP="003C021E">
      <w:pPr>
        <w:spacing w:after="0" w:line="240" w:lineRule="auto"/>
        <w:jc w:val="center"/>
        <w:rPr>
          <w:rFonts w:ascii="Calibri" w:hAnsi="Calibri"/>
          <w:b/>
        </w:rPr>
      </w:pPr>
    </w:p>
    <w:p w14:paraId="0706FE13" w14:textId="77777777" w:rsidR="003C021E" w:rsidRDefault="003C021E" w:rsidP="003C021E">
      <w:pPr>
        <w:spacing w:after="0" w:line="240" w:lineRule="auto"/>
        <w:jc w:val="center"/>
        <w:rPr>
          <w:rFonts w:ascii="Calibri" w:hAnsi="Calibri"/>
          <w:b/>
        </w:rPr>
      </w:pPr>
    </w:p>
    <w:p w14:paraId="324DC232" w14:textId="77777777" w:rsidR="003C021E" w:rsidRDefault="003C021E" w:rsidP="003C021E">
      <w:pPr>
        <w:spacing w:after="0" w:line="240" w:lineRule="auto"/>
        <w:jc w:val="center"/>
        <w:rPr>
          <w:rFonts w:ascii="Calibri" w:hAnsi="Calibri"/>
          <w:b/>
        </w:rPr>
      </w:pPr>
    </w:p>
    <w:p w14:paraId="6C1FC0D8" w14:textId="77777777" w:rsidR="003C021E" w:rsidRDefault="003C021E" w:rsidP="003C021E">
      <w:pPr>
        <w:spacing w:after="0" w:line="240" w:lineRule="auto"/>
        <w:jc w:val="center"/>
        <w:rPr>
          <w:rFonts w:ascii="Calibri" w:hAnsi="Calibri"/>
          <w:b/>
        </w:rPr>
      </w:pPr>
    </w:p>
    <w:p w14:paraId="1935FFA7" w14:textId="77777777" w:rsidR="003C021E" w:rsidRDefault="003C021E" w:rsidP="003C021E">
      <w:pPr>
        <w:spacing w:after="0" w:line="240" w:lineRule="auto"/>
        <w:jc w:val="center"/>
        <w:rPr>
          <w:rFonts w:ascii="Calibri" w:hAnsi="Calibri"/>
          <w:b/>
        </w:rPr>
      </w:pPr>
    </w:p>
    <w:p w14:paraId="479D73C6" w14:textId="77777777" w:rsidR="003C021E" w:rsidRDefault="003C021E" w:rsidP="003C021E">
      <w:pPr>
        <w:spacing w:after="0" w:line="240" w:lineRule="auto"/>
        <w:jc w:val="center"/>
        <w:rPr>
          <w:rFonts w:ascii="Calibri" w:hAnsi="Calibri"/>
          <w:b/>
        </w:rPr>
      </w:pPr>
    </w:p>
    <w:p w14:paraId="7E6F3F0E" w14:textId="77777777" w:rsidR="003C021E" w:rsidRDefault="003C021E" w:rsidP="003C021E">
      <w:pPr>
        <w:spacing w:after="0" w:line="240" w:lineRule="auto"/>
        <w:jc w:val="center"/>
        <w:rPr>
          <w:rFonts w:ascii="Calibri" w:hAnsi="Calibri"/>
          <w:b/>
        </w:rPr>
      </w:pPr>
    </w:p>
    <w:p w14:paraId="0CD2EAE9" w14:textId="77777777" w:rsidR="003C021E" w:rsidRDefault="003C021E" w:rsidP="003C021E">
      <w:pPr>
        <w:spacing w:after="0" w:line="240" w:lineRule="auto"/>
        <w:jc w:val="center"/>
        <w:rPr>
          <w:rFonts w:ascii="Calibri" w:hAnsi="Calibri"/>
          <w:b/>
        </w:rPr>
      </w:pPr>
    </w:p>
    <w:p w14:paraId="128A92A3" w14:textId="77777777" w:rsidR="003C021E" w:rsidRDefault="003C021E" w:rsidP="003C021E">
      <w:pPr>
        <w:spacing w:after="0" w:line="240" w:lineRule="auto"/>
        <w:jc w:val="center"/>
        <w:rPr>
          <w:rFonts w:ascii="Calibri" w:hAnsi="Calibri"/>
          <w:b/>
        </w:rPr>
      </w:pPr>
    </w:p>
    <w:p w14:paraId="69282E36" w14:textId="77777777" w:rsidR="003C021E" w:rsidRDefault="003C021E" w:rsidP="003C021E">
      <w:pPr>
        <w:spacing w:after="0" w:line="240" w:lineRule="auto"/>
        <w:jc w:val="center"/>
        <w:rPr>
          <w:rFonts w:ascii="Calibri" w:hAnsi="Calibri"/>
          <w:b/>
        </w:rPr>
      </w:pPr>
    </w:p>
    <w:p w14:paraId="4581B3E5" w14:textId="77777777" w:rsidR="003C021E" w:rsidRDefault="003C021E" w:rsidP="003C021E">
      <w:pPr>
        <w:spacing w:after="0" w:line="240" w:lineRule="auto"/>
        <w:jc w:val="center"/>
        <w:rPr>
          <w:rFonts w:ascii="Calibri" w:hAnsi="Calibri"/>
          <w:b/>
        </w:rPr>
      </w:pPr>
    </w:p>
    <w:p w14:paraId="1BDF2FB6" w14:textId="77777777" w:rsidR="003C021E" w:rsidRDefault="003C021E" w:rsidP="003C021E">
      <w:pPr>
        <w:spacing w:after="0" w:line="240" w:lineRule="auto"/>
        <w:jc w:val="center"/>
        <w:rPr>
          <w:rFonts w:ascii="Calibri" w:hAnsi="Calibri"/>
          <w:b/>
        </w:rPr>
      </w:pPr>
    </w:p>
    <w:p w14:paraId="5C361296" w14:textId="77777777" w:rsidR="003C021E" w:rsidRDefault="003C021E" w:rsidP="003C021E">
      <w:pPr>
        <w:spacing w:after="0" w:line="240" w:lineRule="auto"/>
        <w:jc w:val="center"/>
        <w:rPr>
          <w:rFonts w:ascii="Calibri" w:hAnsi="Calibri"/>
          <w:b/>
        </w:rPr>
      </w:pPr>
    </w:p>
    <w:p w14:paraId="2173EA8C" w14:textId="77777777" w:rsidR="003C021E" w:rsidRPr="00B72D3E" w:rsidRDefault="003C021E" w:rsidP="003C021E">
      <w:pPr>
        <w:spacing w:after="0" w:line="240" w:lineRule="auto"/>
        <w:jc w:val="center"/>
        <w:rPr>
          <w:rFonts w:ascii="Calibri" w:hAnsi="Calibri"/>
          <w:b/>
          <w:sz w:val="40"/>
          <w:szCs w:val="40"/>
        </w:rPr>
      </w:pPr>
      <w:r w:rsidRPr="00B72D3E">
        <w:rPr>
          <w:rFonts w:ascii="Calibri" w:hAnsi="Calibri"/>
          <w:b/>
          <w:sz w:val="40"/>
          <w:szCs w:val="40"/>
        </w:rPr>
        <w:t>APPENDIX 1</w:t>
      </w:r>
    </w:p>
    <w:p w14:paraId="76F9BF78" w14:textId="77777777" w:rsidR="003C021E" w:rsidRPr="00B72D3E" w:rsidRDefault="003C021E" w:rsidP="003C021E">
      <w:pPr>
        <w:spacing w:after="0" w:line="240" w:lineRule="auto"/>
        <w:jc w:val="center"/>
        <w:rPr>
          <w:rFonts w:ascii="Calibri" w:hAnsi="Calibri"/>
          <w:sz w:val="40"/>
          <w:szCs w:val="40"/>
        </w:rPr>
      </w:pPr>
      <w:r w:rsidRPr="00B72D3E">
        <w:rPr>
          <w:rFonts w:ascii="Calibri" w:hAnsi="Calibri"/>
          <w:sz w:val="40"/>
          <w:szCs w:val="40"/>
        </w:rPr>
        <w:t>Funding Period Limitations</w:t>
      </w:r>
    </w:p>
    <w:p w14:paraId="66334ACA" w14:textId="77777777" w:rsidR="003C021E" w:rsidRPr="00B72D3E" w:rsidRDefault="003C021E" w:rsidP="003C021E">
      <w:pPr>
        <w:spacing w:after="0" w:line="240" w:lineRule="auto"/>
        <w:rPr>
          <w:rFonts w:ascii="Calibri" w:hAnsi="Calibri"/>
          <w:sz w:val="40"/>
          <w:szCs w:val="40"/>
        </w:rPr>
      </w:pPr>
    </w:p>
    <w:p w14:paraId="58C90C4F" w14:textId="77777777" w:rsidR="003C021E" w:rsidRPr="00B10E16" w:rsidRDefault="003C021E" w:rsidP="003C021E">
      <w:pPr>
        <w:spacing w:after="0" w:line="240" w:lineRule="auto"/>
        <w:rPr>
          <w:rFonts w:ascii="Calibri" w:hAnsi="Calibri"/>
        </w:rPr>
      </w:pPr>
    </w:p>
    <w:p w14:paraId="33EA263D" w14:textId="77777777" w:rsidR="003C021E" w:rsidRPr="00B10E16" w:rsidRDefault="003C021E" w:rsidP="003C021E">
      <w:pPr>
        <w:spacing w:after="0" w:line="240" w:lineRule="auto"/>
        <w:rPr>
          <w:rFonts w:ascii="Calibri" w:hAnsi="Calibri"/>
        </w:rPr>
      </w:pPr>
    </w:p>
    <w:p w14:paraId="38C9CF72" w14:textId="77777777" w:rsidR="003C021E" w:rsidRPr="00B10E16" w:rsidRDefault="003C021E" w:rsidP="003C021E">
      <w:pPr>
        <w:spacing w:after="0" w:line="240" w:lineRule="auto"/>
        <w:rPr>
          <w:rFonts w:ascii="Calibri" w:hAnsi="Calibri"/>
        </w:rPr>
      </w:pPr>
    </w:p>
    <w:p w14:paraId="312827B9" w14:textId="77777777" w:rsidR="003C021E" w:rsidRPr="00B10E16" w:rsidRDefault="003C021E" w:rsidP="003C021E">
      <w:pPr>
        <w:spacing w:after="0" w:line="240" w:lineRule="auto"/>
        <w:rPr>
          <w:rFonts w:ascii="Calibri" w:hAnsi="Calibri"/>
        </w:rPr>
      </w:pPr>
    </w:p>
    <w:p w14:paraId="6C88BFD8" w14:textId="77777777" w:rsidR="003C021E" w:rsidRPr="00B10E16" w:rsidRDefault="003C021E" w:rsidP="003C021E">
      <w:pPr>
        <w:spacing w:after="0" w:line="240" w:lineRule="auto"/>
        <w:rPr>
          <w:rFonts w:ascii="Calibri" w:hAnsi="Calibri"/>
        </w:rPr>
      </w:pPr>
    </w:p>
    <w:p w14:paraId="5534A0ED" w14:textId="77777777" w:rsidR="003C021E" w:rsidRPr="00B10E16" w:rsidRDefault="003C021E" w:rsidP="003C021E">
      <w:pPr>
        <w:spacing w:after="0" w:line="240" w:lineRule="auto"/>
        <w:rPr>
          <w:rFonts w:ascii="Calibri" w:hAnsi="Calibri"/>
        </w:rPr>
      </w:pPr>
    </w:p>
    <w:p w14:paraId="5F0E8DD2" w14:textId="77777777" w:rsidR="003C021E" w:rsidRPr="00B10E16" w:rsidRDefault="003C021E" w:rsidP="003C021E">
      <w:pPr>
        <w:spacing w:after="0" w:line="240" w:lineRule="auto"/>
        <w:rPr>
          <w:rFonts w:ascii="Calibri" w:hAnsi="Calibri"/>
        </w:rPr>
      </w:pPr>
    </w:p>
    <w:p w14:paraId="4C639671" w14:textId="77777777" w:rsidR="003C021E" w:rsidRPr="00B10E16" w:rsidRDefault="003C021E" w:rsidP="003C021E">
      <w:pPr>
        <w:spacing w:after="0" w:line="240" w:lineRule="auto"/>
        <w:rPr>
          <w:rFonts w:ascii="Calibri" w:hAnsi="Calibri"/>
        </w:rPr>
      </w:pPr>
    </w:p>
    <w:p w14:paraId="238F4F22" w14:textId="77777777" w:rsidR="003C021E" w:rsidRPr="00B10E16" w:rsidRDefault="003C021E" w:rsidP="003C021E">
      <w:pPr>
        <w:spacing w:after="0" w:line="240" w:lineRule="auto"/>
        <w:rPr>
          <w:rFonts w:ascii="Calibri" w:hAnsi="Calibri"/>
        </w:rPr>
      </w:pPr>
    </w:p>
    <w:p w14:paraId="4BDB9C46" w14:textId="77777777" w:rsidR="003C021E" w:rsidRPr="00B10E16" w:rsidRDefault="003C021E" w:rsidP="003C021E">
      <w:pPr>
        <w:spacing w:after="0" w:line="240" w:lineRule="auto"/>
        <w:rPr>
          <w:rFonts w:ascii="Calibri" w:hAnsi="Calibri"/>
        </w:rPr>
      </w:pPr>
    </w:p>
    <w:p w14:paraId="430709DD" w14:textId="77777777" w:rsidR="003C021E" w:rsidRPr="00B10E16" w:rsidRDefault="003C021E" w:rsidP="003C021E">
      <w:pPr>
        <w:spacing w:after="0" w:line="240" w:lineRule="auto"/>
        <w:rPr>
          <w:rFonts w:ascii="Calibri" w:hAnsi="Calibri"/>
        </w:rPr>
      </w:pPr>
    </w:p>
    <w:p w14:paraId="0012345D" w14:textId="77777777" w:rsidR="003C021E" w:rsidRPr="00B10E16" w:rsidRDefault="003C021E" w:rsidP="003C021E">
      <w:pPr>
        <w:spacing w:after="0" w:line="240" w:lineRule="auto"/>
        <w:rPr>
          <w:rFonts w:ascii="Calibri" w:hAnsi="Calibri"/>
        </w:rPr>
      </w:pPr>
    </w:p>
    <w:p w14:paraId="556F756D" w14:textId="77777777" w:rsidR="003C021E" w:rsidRPr="00B10E16" w:rsidRDefault="003C021E" w:rsidP="003C021E">
      <w:pPr>
        <w:spacing w:after="0" w:line="240" w:lineRule="auto"/>
        <w:rPr>
          <w:rFonts w:ascii="Calibri" w:hAnsi="Calibri"/>
        </w:rPr>
      </w:pPr>
    </w:p>
    <w:p w14:paraId="2FF8C5CB" w14:textId="77777777" w:rsidR="003C021E" w:rsidRPr="00B10E16" w:rsidRDefault="003C021E" w:rsidP="003C021E">
      <w:pPr>
        <w:spacing w:after="0" w:line="240" w:lineRule="auto"/>
        <w:rPr>
          <w:rFonts w:ascii="Calibri" w:hAnsi="Calibri"/>
        </w:rPr>
      </w:pPr>
    </w:p>
    <w:p w14:paraId="75C8D323" w14:textId="77777777" w:rsidR="003C021E" w:rsidRPr="00B10E16" w:rsidRDefault="003C021E" w:rsidP="003C021E">
      <w:pPr>
        <w:spacing w:after="0" w:line="240" w:lineRule="auto"/>
        <w:rPr>
          <w:rFonts w:ascii="Calibri" w:hAnsi="Calibri"/>
        </w:rPr>
      </w:pPr>
    </w:p>
    <w:p w14:paraId="3458D01D" w14:textId="77777777" w:rsidR="003C021E" w:rsidRPr="00B10E16" w:rsidRDefault="003C021E" w:rsidP="003C021E">
      <w:pPr>
        <w:spacing w:after="0" w:line="240" w:lineRule="auto"/>
        <w:rPr>
          <w:rFonts w:ascii="Calibri" w:hAnsi="Calibri"/>
        </w:rPr>
      </w:pPr>
    </w:p>
    <w:p w14:paraId="4E34BFAD" w14:textId="77777777" w:rsidR="003C021E" w:rsidRPr="00B10E16" w:rsidRDefault="003C021E" w:rsidP="003C021E">
      <w:pPr>
        <w:spacing w:after="0" w:line="240" w:lineRule="auto"/>
        <w:rPr>
          <w:rFonts w:ascii="Calibri" w:hAnsi="Calibri"/>
        </w:rPr>
      </w:pPr>
    </w:p>
    <w:p w14:paraId="58AA3334" w14:textId="77777777" w:rsidR="003C021E" w:rsidRPr="00B10E16" w:rsidRDefault="003C021E" w:rsidP="003C021E">
      <w:pPr>
        <w:spacing w:after="0" w:line="240" w:lineRule="auto"/>
        <w:rPr>
          <w:rFonts w:ascii="Calibri" w:hAnsi="Calibri"/>
        </w:rPr>
      </w:pPr>
    </w:p>
    <w:p w14:paraId="147B2630" w14:textId="77777777" w:rsidR="003C021E" w:rsidRPr="00B10E16" w:rsidRDefault="003C021E" w:rsidP="003C021E">
      <w:pPr>
        <w:spacing w:after="0" w:line="240" w:lineRule="auto"/>
        <w:rPr>
          <w:rFonts w:ascii="Calibri" w:hAnsi="Calibri"/>
        </w:rPr>
      </w:pPr>
    </w:p>
    <w:p w14:paraId="5374C02D" w14:textId="77777777" w:rsidR="003C021E" w:rsidRPr="00B10E16" w:rsidRDefault="003C021E" w:rsidP="003C021E">
      <w:pPr>
        <w:spacing w:after="0" w:line="240" w:lineRule="auto"/>
        <w:rPr>
          <w:rFonts w:ascii="Calibri" w:hAnsi="Calibri"/>
        </w:rPr>
      </w:pPr>
    </w:p>
    <w:p w14:paraId="40FD55CA" w14:textId="77777777" w:rsidR="003C021E" w:rsidRPr="00B10E16" w:rsidRDefault="003C021E" w:rsidP="003C021E">
      <w:pPr>
        <w:spacing w:after="0" w:line="240" w:lineRule="auto"/>
        <w:rPr>
          <w:rFonts w:ascii="Calibri" w:hAnsi="Calibri"/>
        </w:rPr>
      </w:pPr>
    </w:p>
    <w:p w14:paraId="51D0FF3F" w14:textId="77777777" w:rsidR="003C021E" w:rsidRPr="00B10E16" w:rsidRDefault="003C021E" w:rsidP="003C021E">
      <w:pPr>
        <w:spacing w:after="0" w:line="240" w:lineRule="auto"/>
        <w:rPr>
          <w:rFonts w:ascii="Calibri" w:hAnsi="Calibri"/>
        </w:rPr>
      </w:pPr>
    </w:p>
    <w:p w14:paraId="59DCFE0F" w14:textId="77777777" w:rsidR="003C021E" w:rsidRPr="00B10E16" w:rsidRDefault="003C021E" w:rsidP="003C021E">
      <w:pPr>
        <w:spacing w:after="0" w:line="240" w:lineRule="auto"/>
        <w:rPr>
          <w:rFonts w:ascii="Calibri" w:hAnsi="Calibri"/>
        </w:rPr>
      </w:pPr>
    </w:p>
    <w:p w14:paraId="0E0B6E0D" w14:textId="77777777" w:rsidR="003C021E" w:rsidRPr="00B10E16" w:rsidRDefault="003C021E" w:rsidP="003C021E">
      <w:pPr>
        <w:spacing w:after="0" w:line="240" w:lineRule="auto"/>
        <w:rPr>
          <w:rFonts w:ascii="Calibri" w:hAnsi="Calibri"/>
        </w:rPr>
      </w:pPr>
    </w:p>
    <w:p w14:paraId="6789B213" w14:textId="77777777" w:rsidR="003C021E" w:rsidRPr="00B10E16" w:rsidRDefault="003C021E" w:rsidP="003C021E">
      <w:pPr>
        <w:spacing w:after="0" w:line="240" w:lineRule="auto"/>
        <w:rPr>
          <w:rFonts w:ascii="Calibri" w:hAnsi="Calibri"/>
        </w:rPr>
      </w:pPr>
    </w:p>
    <w:p w14:paraId="28817C70" w14:textId="77777777" w:rsidR="003C021E" w:rsidRPr="00B10E16" w:rsidRDefault="003C021E" w:rsidP="003C021E">
      <w:pPr>
        <w:spacing w:after="0" w:line="240" w:lineRule="auto"/>
        <w:rPr>
          <w:rFonts w:ascii="Calibri" w:hAnsi="Calibri"/>
        </w:rPr>
      </w:pPr>
    </w:p>
    <w:p w14:paraId="0A8F9FFE" w14:textId="77777777" w:rsidR="003C021E" w:rsidRPr="00B10E16" w:rsidRDefault="003C021E" w:rsidP="003C021E">
      <w:pPr>
        <w:spacing w:after="0" w:line="240" w:lineRule="auto"/>
        <w:rPr>
          <w:rFonts w:ascii="Calibri" w:hAnsi="Calibri"/>
        </w:rPr>
      </w:pPr>
    </w:p>
    <w:p w14:paraId="42F99BCE" w14:textId="77777777" w:rsidR="003C021E" w:rsidRPr="00B10E16" w:rsidRDefault="003C021E" w:rsidP="003C021E">
      <w:pPr>
        <w:spacing w:after="0" w:line="240" w:lineRule="auto"/>
        <w:rPr>
          <w:rFonts w:ascii="Calibri" w:hAnsi="Calibri"/>
        </w:rPr>
      </w:pPr>
    </w:p>
    <w:p w14:paraId="7CDB0114" w14:textId="77777777" w:rsidR="003C021E" w:rsidRPr="00B10E16" w:rsidRDefault="003C021E" w:rsidP="003C021E">
      <w:pPr>
        <w:spacing w:after="0" w:line="240" w:lineRule="auto"/>
        <w:rPr>
          <w:rFonts w:ascii="Calibri" w:hAnsi="Calibri"/>
        </w:rPr>
      </w:pPr>
    </w:p>
    <w:p w14:paraId="78C554E6" w14:textId="77777777" w:rsidR="003C021E" w:rsidRPr="00B10E16" w:rsidRDefault="003C021E" w:rsidP="003C021E">
      <w:pPr>
        <w:spacing w:after="0" w:line="240" w:lineRule="auto"/>
        <w:rPr>
          <w:rFonts w:ascii="Calibri" w:hAnsi="Calibri"/>
        </w:rPr>
      </w:pPr>
    </w:p>
    <w:p w14:paraId="4556E67A" w14:textId="77777777" w:rsidR="003C021E" w:rsidRPr="00B10E16" w:rsidRDefault="003C021E" w:rsidP="003C021E">
      <w:pPr>
        <w:spacing w:after="0" w:line="240" w:lineRule="auto"/>
        <w:rPr>
          <w:rFonts w:ascii="Calibri" w:hAnsi="Calibri"/>
        </w:rPr>
      </w:pPr>
    </w:p>
    <w:p w14:paraId="31D4B7F4" w14:textId="77777777" w:rsidR="003C021E" w:rsidRPr="00B10E16" w:rsidRDefault="003C021E" w:rsidP="003C021E">
      <w:pPr>
        <w:spacing w:after="0" w:line="240" w:lineRule="auto"/>
        <w:rPr>
          <w:rFonts w:ascii="Calibri" w:hAnsi="Calibri"/>
        </w:rPr>
      </w:pPr>
    </w:p>
    <w:p w14:paraId="48A1D91E" w14:textId="77777777" w:rsidR="003C021E" w:rsidRPr="00B10E16" w:rsidRDefault="003C021E" w:rsidP="003C021E">
      <w:pPr>
        <w:spacing w:after="0" w:line="240" w:lineRule="auto"/>
        <w:rPr>
          <w:rFonts w:ascii="Calibri" w:hAnsi="Calibri"/>
        </w:rPr>
      </w:pPr>
    </w:p>
    <w:p w14:paraId="041326B3" w14:textId="77777777" w:rsidR="003C021E" w:rsidRPr="00B10E16" w:rsidRDefault="003C021E" w:rsidP="003C021E">
      <w:pPr>
        <w:spacing w:after="0" w:line="240" w:lineRule="auto"/>
        <w:rPr>
          <w:rFonts w:ascii="Calibri" w:hAnsi="Calibri"/>
        </w:rPr>
      </w:pPr>
    </w:p>
    <w:p w14:paraId="6DC0497C" w14:textId="77777777" w:rsidR="003C021E" w:rsidRPr="00B10E16" w:rsidRDefault="003C021E" w:rsidP="003C021E">
      <w:pPr>
        <w:spacing w:after="0" w:line="240" w:lineRule="auto"/>
        <w:rPr>
          <w:rFonts w:ascii="Calibri" w:hAnsi="Calibri"/>
        </w:rPr>
      </w:pPr>
    </w:p>
    <w:p w14:paraId="04D01D8D" w14:textId="77777777" w:rsidR="003C021E" w:rsidRPr="00B10E16" w:rsidRDefault="003C021E" w:rsidP="003C021E">
      <w:pPr>
        <w:spacing w:after="0" w:line="240" w:lineRule="auto"/>
        <w:rPr>
          <w:rFonts w:ascii="Calibri" w:hAnsi="Calibri"/>
        </w:rPr>
      </w:pPr>
    </w:p>
    <w:p w14:paraId="3F0A554F" w14:textId="77777777" w:rsidR="003C021E" w:rsidRPr="00B10E16" w:rsidRDefault="003C021E" w:rsidP="003C021E">
      <w:pPr>
        <w:spacing w:after="0" w:line="240" w:lineRule="auto"/>
        <w:rPr>
          <w:rFonts w:ascii="Calibri" w:hAnsi="Calibri"/>
        </w:rPr>
      </w:pPr>
    </w:p>
    <w:p w14:paraId="0A777C30" w14:textId="77777777" w:rsidR="003C021E" w:rsidRPr="00B10E16" w:rsidRDefault="003C021E" w:rsidP="003C021E">
      <w:pPr>
        <w:spacing w:after="0" w:line="240" w:lineRule="auto"/>
        <w:rPr>
          <w:rFonts w:ascii="Calibri" w:hAnsi="Calibri"/>
        </w:rPr>
      </w:pPr>
    </w:p>
    <w:p w14:paraId="24E3F1AA" w14:textId="77777777" w:rsidR="003C021E" w:rsidRDefault="003C021E" w:rsidP="003C021E">
      <w:pPr>
        <w:spacing w:after="0" w:line="240" w:lineRule="auto"/>
        <w:rPr>
          <w:rFonts w:ascii="Calibri" w:hAnsi="Calibri"/>
        </w:rPr>
      </w:pPr>
    </w:p>
    <w:p w14:paraId="57BAD163" w14:textId="77777777" w:rsidR="003C021E" w:rsidRDefault="003C021E" w:rsidP="003C021E">
      <w:pPr>
        <w:spacing w:after="0" w:line="240" w:lineRule="auto"/>
        <w:rPr>
          <w:rFonts w:ascii="Calibri" w:hAnsi="Calibri"/>
        </w:rPr>
      </w:pPr>
    </w:p>
    <w:p w14:paraId="34FF9982" w14:textId="77777777" w:rsidR="003C021E" w:rsidRDefault="003C021E" w:rsidP="003C021E">
      <w:pPr>
        <w:spacing w:after="0" w:line="240" w:lineRule="auto"/>
        <w:rPr>
          <w:rFonts w:ascii="Calibri" w:hAnsi="Calibri"/>
        </w:rPr>
      </w:pPr>
    </w:p>
    <w:p w14:paraId="4CB0E233" w14:textId="77777777" w:rsidR="003C021E" w:rsidRPr="00B10E16" w:rsidRDefault="003C021E" w:rsidP="003C021E">
      <w:pPr>
        <w:spacing w:after="0" w:line="240" w:lineRule="auto"/>
        <w:rPr>
          <w:rFonts w:ascii="Calibri" w:hAnsi="Calibri"/>
        </w:rPr>
      </w:pPr>
    </w:p>
    <w:p w14:paraId="38E28D6D" w14:textId="77777777" w:rsidR="003C021E" w:rsidRPr="00B10E16" w:rsidRDefault="003C021E" w:rsidP="003C021E">
      <w:pPr>
        <w:spacing w:after="0" w:line="240" w:lineRule="auto"/>
        <w:rPr>
          <w:rFonts w:ascii="Calibri" w:hAnsi="Calibri"/>
        </w:rPr>
      </w:pPr>
    </w:p>
    <w:p w14:paraId="665872B3" w14:textId="77777777" w:rsidR="003C021E" w:rsidRPr="00B10E16" w:rsidRDefault="003C021E" w:rsidP="003C021E">
      <w:pPr>
        <w:spacing w:after="0" w:line="240" w:lineRule="auto"/>
        <w:rPr>
          <w:rFonts w:ascii="Calibri" w:hAnsi="Calibri"/>
        </w:rPr>
      </w:pPr>
    </w:p>
    <w:p w14:paraId="6A3530A4" w14:textId="77777777" w:rsidR="003C021E" w:rsidRDefault="003C021E" w:rsidP="003C021E">
      <w:pPr>
        <w:spacing w:after="0" w:line="240" w:lineRule="auto"/>
        <w:rPr>
          <w:rFonts w:ascii="Calibri" w:hAnsi="Calibri"/>
        </w:rPr>
      </w:pPr>
    </w:p>
    <w:p w14:paraId="1597E7D6" w14:textId="77777777" w:rsidR="003C021E" w:rsidRPr="00B10E16" w:rsidRDefault="003C021E" w:rsidP="003C021E">
      <w:pPr>
        <w:spacing w:after="0" w:line="240" w:lineRule="auto"/>
        <w:rPr>
          <w:rFonts w:ascii="Calibri" w:hAnsi="Calibri"/>
        </w:rPr>
      </w:pPr>
      <w:bookmarkStart w:id="1" w:name="_Hlk92289436"/>
    </w:p>
    <w:p w14:paraId="7FA5B190" w14:textId="77777777" w:rsidR="003C021E" w:rsidRPr="00B10E16" w:rsidRDefault="003C021E" w:rsidP="003C021E">
      <w:pPr>
        <w:spacing w:after="0" w:line="240" w:lineRule="auto"/>
        <w:rPr>
          <w:rFonts w:ascii="Calibri" w:hAnsi="Calibri"/>
        </w:rPr>
      </w:pPr>
    </w:p>
    <w:p w14:paraId="1299E3B1" w14:textId="77777777" w:rsidR="003C021E" w:rsidRPr="00EC3FE0" w:rsidRDefault="003C021E" w:rsidP="003C021E">
      <w:pPr>
        <w:spacing w:after="0" w:line="240" w:lineRule="auto"/>
        <w:jc w:val="center"/>
        <w:rPr>
          <w:rFonts w:ascii="Calibri" w:hAnsi="Calibri"/>
          <w:b/>
          <w:sz w:val="28"/>
          <w:szCs w:val="28"/>
          <w:u w:val="single"/>
        </w:rPr>
      </w:pPr>
      <w:r w:rsidRPr="00EC3FE0">
        <w:rPr>
          <w:rFonts w:ascii="Calibri" w:hAnsi="Calibri"/>
          <w:b/>
          <w:sz w:val="28"/>
          <w:szCs w:val="28"/>
          <w:u w:val="single"/>
        </w:rPr>
        <w:t>Assistance can be provided at four levels of Post-Secondary Education</w:t>
      </w:r>
    </w:p>
    <w:p w14:paraId="34C0B2E0" w14:textId="77777777" w:rsidR="003C021E" w:rsidRPr="00B10E16" w:rsidRDefault="003C021E" w:rsidP="003C021E">
      <w:pPr>
        <w:spacing w:after="0" w:line="240" w:lineRule="auto"/>
        <w:rPr>
          <w:rFonts w:ascii="Calibri" w:hAnsi="Calibri"/>
          <w:b/>
        </w:rPr>
      </w:pPr>
    </w:p>
    <w:tbl>
      <w:tblPr>
        <w:tblStyle w:val="TableGrid"/>
        <w:tblW w:w="0" w:type="auto"/>
        <w:tblInd w:w="615" w:type="dxa"/>
        <w:tblLayout w:type="fixed"/>
        <w:tblLook w:val="04A0" w:firstRow="1" w:lastRow="0" w:firstColumn="1" w:lastColumn="0" w:noHBand="0" w:noVBand="1"/>
      </w:tblPr>
      <w:tblGrid>
        <w:gridCol w:w="2518"/>
        <w:gridCol w:w="7058"/>
      </w:tblGrid>
      <w:tr w:rsidR="003C021E" w:rsidRPr="00B10E16" w14:paraId="4C69ED2A" w14:textId="77777777" w:rsidTr="00766D88">
        <w:trPr>
          <w:trHeight w:val="282"/>
        </w:trPr>
        <w:tc>
          <w:tcPr>
            <w:tcW w:w="2518" w:type="dxa"/>
          </w:tcPr>
          <w:p w14:paraId="5F9B1058" w14:textId="77777777" w:rsidR="003C021E" w:rsidRPr="00B10E16" w:rsidRDefault="003C021E" w:rsidP="000F345D">
            <w:pPr>
              <w:spacing w:after="0"/>
              <w:rPr>
                <w:rFonts w:ascii="Calibri" w:hAnsi="Calibri"/>
              </w:rPr>
            </w:pPr>
            <w:r w:rsidRPr="00B10E16">
              <w:rPr>
                <w:rFonts w:ascii="Calibri" w:hAnsi="Calibri"/>
              </w:rPr>
              <w:t>Level 1</w:t>
            </w:r>
          </w:p>
        </w:tc>
        <w:tc>
          <w:tcPr>
            <w:tcW w:w="7058" w:type="dxa"/>
          </w:tcPr>
          <w:p w14:paraId="14B0658C" w14:textId="0342A3A5" w:rsidR="000F345D" w:rsidRDefault="003C021E" w:rsidP="000F345D">
            <w:pPr>
              <w:spacing w:after="0"/>
              <w:rPr>
                <w:rFonts w:ascii="Calibri" w:hAnsi="Calibri"/>
              </w:rPr>
            </w:pPr>
            <w:r w:rsidRPr="00B10E16">
              <w:rPr>
                <w:rFonts w:ascii="Calibri" w:hAnsi="Calibri"/>
              </w:rPr>
              <w:t xml:space="preserve">Certificate </w:t>
            </w:r>
            <w:r w:rsidR="000F345D">
              <w:rPr>
                <w:rFonts w:ascii="Calibri" w:hAnsi="Calibri"/>
              </w:rPr>
              <w:t xml:space="preserve">– 1 year </w:t>
            </w:r>
          </w:p>
          <w:p w14:paraId="5ACED90F" w14:textId="1B4927F1" w:rsidR="003C021E" w:rsidRPr="00B10E16" w:rsidRDefault="003C021E" w:rsidP="000F345D">
            <w:pPr>
              <w:spacing w:after="0"/>
              <w:rPr>
                <w:rFonts w:ascii="Calibri" w:hAnsi="Calibri"/>
              </w:rPr>
            </w:pPr>
            <w:r w:rsidRPr="00B10E16">
              <w:rPr>
                <w:rFonts w:ascii="Calibri" w:hAnsi="Calibri"/>
              </w:rPr>
              <w:t>Diploma</w:t>
            </w:r>
            <w:r w:rsidR="000F345D">
              <w:rPr>
                <w:rFonts w:ascii="Calibri" w:hAnsi="Calibri"/>
              </w:rPr>
              <w:t xml:space="preserve"> – 2 years</w:t>
            </w:r>
          </w:p>
        </w:tc>
      </w:tr>
      <w:tr w:rsidR="003C021E" w:rsidRPr="00B10E16" w14:paraId="43EE0001" w14:textId="77777777" w:rsidTr="00766D88">
        <w:tc>
          <w:tcPr>
            <w:tcW w:w="2518" w:type="dxa"/>
          </w:tcPr>
          <w:p w14:paraId="16BC407F" w14:textId="77777777" w:rsidR="003C021E" w:rsidRPr="00B10E16" w:rsidRDefault="003C021E" w:rsidP="00766D88">
            <w:pPr>
              <w:rPr>
                <w:rFonts w:ascii="Calibri" w:hAnsi="Calibri"/>
              </w:rPr>
            </w:pPr>
            <w:r w:rsidRPr="00B10E16">
              <w:rPr>
                <w:rFonts w:ascii="Calibri" w:hAnsi="Calibri"/>
              </w:rPr>
              <w:t xml:space="preserve">Level 2 </w:t>
            </w:r>
          </w:p>
        </w:tc>
        <w:tc>
          <w:tcPr>
            <w:tcW w:w="7058" w:type="dxa"/>
          </w:tcPr>
          <w:p w14:paraId="4F03129D" w14:textId="30F13E98" w:rsidR="003C021E" w:rsidRPr="00B10E16" w:rsidRDefault="003C021E" w:rsidP="00766D88">
            <w:pPr>
              <w:rPr>
                <w:rFonts w:ascii="Calibri" w:hAnsi="Calibri"/>
              </w:rPr>
            </w:pPr>
            <w:r w:rsidRPr="00B10E16">
              <w:rPr>
                <w:rFonts w:ascii="Calibri" w:hAnsi="Calibri"/>
              </w:rPr>
              <w:t>Undergraduate Degree Program</w:t>
            </w:r>
            <w:r w:rsidR="000F345D">
              <w:rPr>
                <w:rFonts w:ascii="Calibri" w:hAnsi="Calibri"/>
              </w:rPr>
              <w:t xml:space="preserve"> – 2 years</w:t>
            </w:r>
          </w:p>
        </w:tc>
      </w:tr>
      <w:tr w:rsidR="003C021E" w:rsidRPr="00B10E16" w14:paraId="42022B28" w14:textId="77777777" w:rsidTr="00766D88">
        <w:tc>
          <w:tcPr>
            <w:tcW w:w="2518" w:type="dxa"/>
          </w:tcPr>
          <w:p w14:paraId="1C830094" w14:textId="77777777" w:rsidR="003C021E" w:rsidRPr="00B10E16" w:rsidRDefault="003C021E" w:rsidP="00766D88">
            <w:pPr>
              <w:rPr>
                <w:rFonts w:ascii="Calibri" w:hAnsi="Calibri"/>
              </w:rPr>
            </w:pPr>
            <w:r w:rsidRPr="00B10E16">
              <w:rPr>
                <w:rFonts w:ascii="Calibri" w:hAnsi="Calibri"/>
              </w:rPr>
              <w:t>Level 3</w:t>
            </w:r>
          </w:p>
        </w:tc>
        <w:tc>
          <w:tcPr>
            <w:tcW w:w="7058" w:type="dxa"/>
          </w:tcPr>
          <w:p w14:paraId="68B9FBEA" w14:textId="405FD311" w:rsidR="003C021E" w:rsidRPr="00B10E16" w:rsidRDefault="003C021E" w:rsidP="00766D88">
            <w:pPr>
              <w:rPr>
                <w:rFonts w:ascii="Calibri" w:hAnsi="Calibri"/>
              </w:rPr>
            </w:pPr>
            <w:r w:rsidRPr="00B10E16">
              <w:rPr>
                <w:rFonts w:ascii="Calibri" w:hAnsi="Calibri"/>
              </w:rPr>
              <w:t>Graduate Degree / Advanced or Profession Degree</w:t>
            </w:r>
            <w:r w:rsidR="000F345D">
              <w:rPr>
                <w:rFonts w:ascii="Calibri" w:hAnsi="Calibri"/>
              </w:rPr>
              <w:t xml:space="preserve"> – 2 – 3 years</w:t>
            </w:r>
          </w:p>
        </w:tc>
      </w:tr>
      <w:tr w:rsidR="003C021E" w:rsidRPr="00B10E16" w14:paraId="3820A3AE" w14:textId="77777777" w:rsidTr="00766D88">
        <w:tc>
          <w:tcPr>
            <w:tcW w:w="2518" w:type="dxa"/>
          </w:tcPr>
          <w:p w14:paraId="683E6DA1" w14:textId="77777777" w:rsidR="003C021E" w:rsidRPr="00B10E16" w:rsidRDefault="003C021E" w:rsidP="00766D88">
            <w:pPr>
              <w:rPr>
                <w:rFonts w:ascii="Calibri" w:hAnsi="Calibri"/>
              </w:rPr>
            </w:pPr>
            <w:r w:rsidRPr="00B10E16">
              <w:rPr>
                <w:rFonts w:ascii="Calibri" w:hAnsi="Calibri"/>
              </w:rPr>
              <w:t>Level 4</w:t>
            </w:r>
          </w:p>
        </w:tc>
        <w:tc>
          <w:tcPr>
            <w:tcW w:w="7058" w:type="dxa"/>
          </w:tcPr>
          <w:p w14:paraId="3E0099FF" w14:textId="66535DBA" w:rsidR="003C021E" w:rsidRPr="00B10E16" w:rsidRDefault="000F345D" w:rsidP="00766D88">
            <w:pPr>
              <w:rPr>
                <w:rFonts w:ascii="Calibri" w:hAnsi="Calibri"/>
              </w:rPr>
            </w:pPr>
            <w:r>
              <w:rPr>
                <w:rFonts w:ascii="Calibri" w:hAnsi="Calibri"/>
              </w:rPr>
              <w:t>Masters/</w:t>
            </w:r>
            <w:r w:rsidR="003C021E" w:rsidRPr="00B10E16">
              <w:rPr>
                <w:rFonts w:ascii="Calibri" w:hAnsi="Calibri"/>
              </w:rPr>
              <w:t>Doctoral Degrees</w:t>
            </w:r>
            <w:r>
              <w:rPr>
                <w:rFonts w:ascii="Calibri" w:hAnsi="Calibri"/>
              </w:rPr>
              <w:t xml:space="preserve"> – 1-3 years</w:t>
            </w:r>
          </w:p>
        </w:tc>
      </w:tr>
    </w:tbl>
    <w:p w14:paraId="57340E18" w14:textId="77777777" w:rsidR="003C021E" w:rsidRPr="00B10E16" w:rsidRDefault="003C021E" w:rsidP="003C021E">
      <w:pPr>
        <w:spacing w:after="0" w:line="240" w:lineRule="auto"/>
        <w:rPr>
          <w:rFonts w:ascii="Calibri" w:hAnsi="Calibri"/>
          <w:b/>
        </w:rPr>
      </w:pPr>
    </w:p>
    <w:p w14:paraId="030D9E4B" w14:textId="77777777" w:rsidR="003C021E" w:rsidRPr="00B10E16" w:rsidRDefault="003C021E" w:rsidP="003C021E">
      <w:pPr>
        <w:spacing w:after="0" w:line="240" w:lineRule="auto"/>
        <w:rPr>
          <w:rFonts w:ascii="Calibri" w:hAnsi="Calibri"/>
          <w:b/>
        </w:rPr>
      </w:pPr>
    </w:p>
    <w:p w14:paraId="3ED70851" w14:textId="1268CBE5" w:rsidR="00D03D09" w:rsidRPr="00B10E16" w:rsidRDefault="00D03D09" w:rsidP="00D03D09">
      <w:pPr>
        <w:spacing w:before="100" w:beforeAutospacing="1" w:after="100" w:afterAutospacing="1" w:line="240" w:lineRule="auto"/>
        <w:ind w:left="720"/>
        <w:rPr>
          <w:rFonts w:ascii="Calibri" w:hAnsi="Calibri"/>
        </w:rPr>
      </w:pPr>
      <w:r w:rsidRPr="007F5FBF">
        <w:rPr>
          <w:rFonts w:ascii="Calibri" w:hAnsi="Calibri"/>
        </w:rPr>
        <w:t xml:space="preserve">The member bands are only able to fund students for one (1) year for a certificate, two (2) years for a diploma at </w:t>
      </w:r>
      <w:r w:rsidRPr="007F5FBF">
        <w:rPr>
          <w:rFonts w:ascii="Calibri" w:hAnsi="Calibri"/>
          <w:b/>
          <w:bCs/>
        </w:rPr>
        <w:t>level 1</w:t>
      </w:r>
      <w:r w:rsidRPr="007F5FBF">
        <w:rPr>
          <w:rFonts w:ascii="Calibri" w:hAnsi="Calibri"/>
        </w:rPr>
        <w:t xml:space="preserve">.  To be considered for additional funding, student’s programs must ladder into the next level, for additional 2 years at </w:t>
      </w:r>
      <w:r w:rsidRPr="007F5FBF">
        <w:rPr>
          <w:rFonts w:ascii="Calibri" w:hAnsi="Calibri"/>
          <w:b/>
          <w:bCs/>
        </w:rPr>
        <w:t>level 2</w:t>
      </w:r>
      <w:r w:rsidRPr="007F5FBF">
        <w:rPr>
          <w:rFonts w:ascii="Calibri" w:hAnsi="Calibri"/>
        </w:rPr>
        <w:t xml:space="preserve">. If the student is continuing in the same field, the student can apply for additional funding at </w:t>
      </w:r>
      <w:r w:rsidRPr="007F5FBF">
        <w:rPr>
          <w:rFonts w:ascii="Calibri" w:hAnsi="Calibri"/>
          <w:b/>
          <w:bCs/>
        </w:rPr>
        <w:t>level 3</w:t>
      </w:r>
      <w:r w:rsidRPr="007F5FBF">
        <w:rPr>
          <w:rFonts w:ascii="Calibri" w:hAnsi="Calibri"/>
        </w:rPr>
        <w:t xml:space="preserve"> for an additional 2-3 years for a degree.    Students may then apply for funding to achieve their masters or PhD in the same program for an additional 1-3 years at </w:t>
      </w:r>
      <w:r w:rsidRPr="007F5FBF">
        <w:rPr>
          <w:rFonts w:ascii="Calibri" w:hAnsi="Calibri"/>
          <w:b/>
          <w:bCs/>
        </w:rPr>
        <w:t>level 4</w:t>
      </w:r>
      <w:r w:rsidRPr="007F5FBF">
        <w:rPr>
          <w:rFonts w:ascii="Calibri" w:hAnsi="Calibri"/>
        </w:rPr>
        <w:t>. (Eg. Teachers require a Bachelor of Education which consists of a four-year under-graduate degree and a two-year post-graduate degree, they may then receive their Masters or PhD in Education.  A lawyer requires a four -year undergraduate degree and a three-year post graduate degree and then may apply to the bar.</w:t>
      </w:r>
      <w:r w:rsidR="00D96D98" w:rsidRPr="007F5FBF">
        <w:rPr>
          <w:rFonts w:ascii="Calibri" w:hAnsi="Calibri"/>
        </w:rPr>
        <w:t xml:space="preserve"> A doctor also requires seven years to complete the program</w:t>
      </w:r>
      <w:r w:rsidRPr="007F5FBF">
        <w:rPr>
          <w:rFonts w:ascii="Calibri" w:hAnsi="Calibri"/>
        </w:rPr>
        <w:t>)</w:t>
      </w:r>
      <w:r w:rsidR="001B391D" w:rsidRPr="007F5FBF">
        <w:rPr>
          <w:rFonts w:ascii="Calibri" w:hAnsi="Calibri"/>
        </w:rPr>
        <w:t xml:space="preserve"> Students may only be funded in each level once.</w:t>
      </w:r>
    </w:p>
    <w:p w14:paraId="3C7E421E" w14:textId="77777777" w:rsidR="003C021E" w:rsidRPr="00B10E16" w:rsidRDefault="003C021E" w:rsidP="003C021E">
      <w:pPr>
        <w:spacing w:after="0" w:line="240" w:lineRule="auto"/>
        <w:rPr>
          <w:rFonts w:ascii="Calibri" w:hAnsi="Calibri"/>
          <w:b/>
        </w:rPr>
      </w:pPr>
    </w:p>
    <w:p w14:paraId="52BB4C72" w14:textId="77777777" w:rsidR="003C021E" w:rsidRPr="00B10E16" w:rsidRDefault="003C021E" w:rsidP="003C021E">
      <w:pPr>
        <w:spacing w:after="0" w:line="240" w:lineRule="auto"/>
        <w:rPr>
          <w:rFonts w:ascii="Calibri" w:hAnsi="Calibri"/>
          <w:b/>
        </w:rPr>
      </w:pPr>
    </w:p>
    <w:p w14:paraId="76709032" w14:textId="77777777" w:rsidR="003C021E" w:rsidRPr="00B10E16" w:rsidRDefault="003C021E" w:rsidP="003C021E">
      <w:pPr>
        <w:spacing w:after="0" w:line="240" w:lineRule="auto"/>
        <w:rPr>
          <w:rFonts w:ascii="Calibri" w:hAnsi="Calibri"/>
          <w:b/>
        </w:rPr>
      </w:pPr>
    </w:p>
    <w:p w14:paraId="5758C5C0" w14:textId="77777777" w:rsidR="003C021E" w:rsidRPr="00B10E16" w:rsidRDefault="003C021E" w:rsidP="003C021E">
      <w:pPr>
        <w:spacing w:after="0" w:line="240" w:lineRule="auto"/>
        <w:rPr>
          <w:rFonts w:ascii="Calibri" w:hAnsi="Calibri"/>
          <w:b/>
        </w:rPr>
      </w:pPr>
    </w:p>
    <w:p w14:paraId="03A72CB2" w14:textId="77777777" w:rsidR="003C021E" w:rsidRPr="00B10E16" w:rsidRDefault="003C021E" w:rsidP="003C021E">
      <w:pPr>
        <w:spacing w:after="0" w:line="240" w:lineRule="auto"/>
        <w:rPr>
          <w:rFonts w:ascii="Calibri" w:hAnsi="Calibri"/>
          <w:b/>
        </w:rPr>
      </w:pPr>
    </w:p>
    <w:p w14:paraId="3F6A6941" w14:textId="77777777" w:rsidR="003C021E" w:rsidRPr="00B10E16" w:rsidRDefault="003C021E" w:rsidP="003C021E">
      <w:pPr>
        <w:spacing w:after="0" w:line="240" w:lineRule="auto"/>
        <w:rPr>
          <w:rFonts w:ascii="Calibri" w:hAnsi="Calibri"/>
          <w:b/>
        </w:rPr>
      </w:pPr>
    </w:p>
    <w:p w14:paraId="7054AC1E" w14:textId="77777777" w:rsidR="003C021E" w:rsidRPr="00B10E16" w:rsidRDefault="003C021E" w:rsidP="003C021E">
      <w:pPr>
        <w:spacing w:after="0" w:line="240" w:lineRule="auto"/>
        <w:rPr>
          <w:rFonts w:ascii="Calibri" w:hAnsi="Calibri"/>
          <w:b/>
        </w:rPr>
      </w:pPr>
    </w:p>
    <w:p w14:paraId="7B5BDC01" w14:textId="77777777" w:rsidR="003C021E" w:rsidRPr="00B10E16" w:rsidRDefault="003C021E" w:rsidP="003C021E">
      <w:pPr>
        <w:spacing w:after="0" w:line="240" w:lineRule="auto"/>
        <w:rPr>
          <w:rFonts w:ascii="Calibri" w:hAnsi="Calibri"/>
          <w:b/>
        </w:rPr>
      </w:pPr>
    </w:p>
    <w:p w14:paraId="0E13FBCA" w14:textId="77777777" w:rsidR="003C021E" w:rsidRPr="00B10E16" w:rsidRDefault="003C021E" w:rsidP="003C021E">
      <w:pPr>
        <w:spacing w:after="0" w:line="240" w:lineRule="auto"/>
        <w:rPr>
          <w:rFonts w:ascii="Calibri" w:hAnsi="Calibri"/>
          <w:b/>
        </w:rPr>
      </w:pPr>
    </w:p>
    <w:p w14:paraId="2FAF3DBD" w14:textId="77777777" w:rsidR="003C021E" w:rsidRPr="00B10E16" w:rsidRDefault="003C021E" w:rsidP="003C021E">
      <w:pPr>
        <w:spacing w:after="0" w:line="240" w:lineRule="auto"/>
        <w:rPr>
          <w:rFonts w:ascii="Calibri" w:hAnsi="Calibri"/>
          <w:b/>
        </w:rPr>
      </w:pPr>
    </w:p>
    <w:p w14:paraId="70E04ED4" w14:textId="77777777" w:rsidR="003C021E" w:rsidRPr="00B10E16" w:rsidRDefault="003C021E" w:rsidP="003C021E">
      <w:pPr>
        <w:spacing w:after="0" w:line="240" w:lineRule="auto"/>
        <w:rPr>
          <w:rFonts w:ascii="Calibri" w:hAnsi="Calibri"/>
          <w:b/>
        </w:rPr>
      </w:pPr>
    </w:p>
    <w:p w14:paraId="683D0CAE" w14:textId="77777777" w:rsidR="003C021E" w:rsidRPr="00B10E16" w:rsidRDefault="003C021E" w:rsidP="003C021E">
      <w:pPr>
        <w:spacing w:after="0" w:line="240" w:lineRule="auto"/>
        <w:rPr>
          <w:rFonts w:ascii="Calibri" w:hAnsi="Calibri"/>
          <w:b/>
        </w:rPr>
      </w:pPr>
    </w:p>
    <w:p w14:paraId="091C5E2F" w14:textId="77777777" w:rsidR="003C021E" w:rsidRPr="00B10E16" w:rsidRDefault="003C021E" w:rsidP="003C021E">
      <w:pPr>
        <w:spacing w:after="0" w:line="240" w:lineRule="auto"/>
        <w:rPr>
          <w:rFonts w:ascii="Calibri" w:hAnsi="Calibri"/>
          <w:b/>
        </w:rPr>
      </w:pPr>
    </w:p>
    <w:p w14:paraId="2055E4ED" w14:textId="77777777" w:rsidR="003C021E" w:rsidRPr="00B10E16" w:rsidRDefault="003C021E" w:rsidP="003C021E">
      <w:pPr>
        <w:spacing w:after="0" w:line="240" w:lineRule="auto"/>
        <w:rPr>
          <w:rFonts w:ascii="Calibri" w:hAnsi="Calibri"/>
          <w:b/>
        </w:rPr>
      </w:pPr>
    </w:p>
    <w:bookmarkEnd w:id="1"/>
    <w:p w14:paraId="1A3C2640" w14:textId="77777777" w:rsidR="003C021E" w:rsidRPr="00B10E16" w:rsidRDefault="003C021E" w:rsidP="003C021E">
      <w:pPr>
        <w:spacing w:after="0" w:line="240" w:lineRule="auto"/>
        <w:rPr>
          <w:rFonts w:ascii="Calibri" w:hAnsi="Calibri"/>
          <w:b/>
        </w:rPr>
      </w:pPr>
    </w:p>
    <w:p w14:paraId="10942A0A" w14:textId="77777777" w:rsidR="003C021E" w:rsidRPr="00B10E16" w:rsidRDefault="003C021E" w:rsidP="003C021E">
      <w:pPr>
        <w:spacing w:after="0" w:line="240" w:lineRule="auto"/>
        <w:rPr>
          <w:rFonts w:ascii="Calibri" w:hAnsi="Calibri"/>
          <w:b/>
        </w:rPr>
      </w:pPr>
    </w:p>
    <w:p w14:paraId="1F1D6B5F" w14:textId="77777777" w:rsidR="003C021E" w:rsidRPr="00B10E16" w:rsidRDefault="003C021E" w:rsidP="003C021E">
      <w:pPr>
        <w:spacing w:after="0" w:line="240" w:lineRule="auto"/>
        <w:rPr>
          <w:rFonts w:ascii="Calibri" w:hAnsi="Calibri"/>
          <w:b/>
        </w:rPr>
      </w:pPr>
    </w:p>
    <w:p w14:paraId="46ACD5A8" w14:textId="77777777" w:rsidR="003C021E" w:rsidRPr="00B10E16" w:rsidRDefault="003C021E" w:rsidP="003C021E">
      <w:pPr>
        <w:spacing w:after="0" w:line="240" w:lineRule="auto"/>
        <w:rPr>
          <w:rFonts w:ascii="Calibri" w:hAnsi="Calibri"/>
          <w:b/>
        </w:rPr>
      </w:pPr>
    </w:p>
    <w:p w14:paraId="6F8D6612" w14:textId="77777777" w:rsidR="003C021E" w:rsidRPr="00B10E16" w:rsidRDefault="003C021E" w:rsidP="003C021E">
      <w:pPr>
        <w:spacing w:after="0" w:line="240" w:lineRule="auto"/>
        <w:rPr>
          <w:rFonts w:ascii="Calibri" w:hAnsi="Calibri"/>
          <w:b/>
        </w:rPr>
      </w:pPr>
    </w:p>
    <w:p w14:paraId="1E91AACA" w14:textId="77777777" w:rsidR="003C021E" w:rsidRDefault="003C021E" w:rsidP="003C021E">
      <w:pPr>
        <w:spacing w:after="0" w:line="240" w:lineRule="auto"/>
        <w:rPr>
          <w:rFonts w:ascii="Calibri" w:hAnsi="Calibri"/>
          <w:b/>
        </w:rPr>
      </w:pPr>
    </w:p>
    <w:p w14:paraId="5551D0BD" w14:textId="77777777" w:rsidR="003C021E" w:rsidRDefault="003C021E" w:rsidP="003C021E">
      <w:pPr>
        <w:spacing w:after="0" w:line="240" w:lineRule="auto"/>
        <w:rPr>
          <w:rFonts w:ascii="Calibri" w:hAnsi="Calibri"/>
          <w:b/>
        </w:rPr>
      </w:pPr>
    </w:p>
    <w:p w14:paraId="3EC1B5D5" w14:textId="77777777" w:rsidR="003C021E" w:rsidRDefault="003C021E" w:rsidP="003C021E">
      <w:pPr>
        <w:spacing w:after="0" w:line="240" w:lineRule="auto"/>
        <w:rPr>
          <w:rFonts w:ascii="Calibri" w:hAnsi="Calibri"/>
          <w:b/>
        </w:rPr>
      </w:pPr>
    </w:p>
    <w:p w14:paraId="286977AF" w14:textId="77777777" w:rsidR="003C021E" w:rsidRDefault="003C021E" w:rsidP="003C021E">
      <w:pPr>
        <w:spacing w:after="0" w:line="240" w:lineRule="auto"/>
        <w:rPr>
          <w:rFonts w:ascii="Calibri" w:hAnsi="Calibri"/>
          <w:b/>
        </w:rPr>
      </w:pPr>
    </w:p>
    <w:p w14:paraId="71213D1A" w14:textId="77777777" w:rsidR="003C021E" w:rsidRDefault="003C021E" w:rsidP="003C021E">
      <w:pPr>
        <w:spacing w:after="0" w:line="240" w:lineRule="auto"/>
        <w:rPr>
          <w:rFonts w:ascii="Calibri" w:hAnsi="Calibri"/>
          <w:b/>
        </w:rPr>
      </w:pPr>
    </w:p>
    <w:p w14:paraId="2332080E" w14:textId="77777777" w:rsidR="003C021E" w:rsidRDefault="003C021E" w:rsidP="003C021E">
      <w:pPr>
        <w:spacing w:after="0" w:line="240" w:lineRule="auto"/>
        <w:rPr>
          <w:rFonts w:ascii="Calibri" w:hAnsi="Calibri"/>
          <w:b/>
        </w:rPr>
      </w:pPr>
    </w:p>
    <w:p w14:paraId="516BD36E" w14:textId="77777777" w:rsidR="003C021E" w:rsidRDefault="003C021E" w:rsidP="003C021E">
      <w:pPr>
        <w:spacing w:after="0" w:line="240" w:lineRule="auto"/>
        <w:rPr>
          <w:rFonts w:ascii="Calibri" w:hAnsi="Calibri"/>
          <w:b/>
        </w:rPr>
      </w:pPr>
    </w:p>
    <w:p w14:paraId="309B14B4" w14:textId="77777777" w:rsidR="003C021E" w:rsidRDefault="003C021E" w:rsidP="003C021E">
      <w:pPr>
        <w:spacing w:after="0" w:line="240" w:lineRule="auto"/>
        <w:rPr>
          <w:rFonts w:ascii="Calibri" w:hAnsi="Calibri"/>
          <w:b/>
        </w:rPr>
      </w:pPr>
    </w:p>
    <w:p w14:paraId="48760CE4" w14:textId="77777777" w:rsidR="003C021E" w:rsidRDefault="003C021E" w:rsidP="003C021E">
      <w:pPr>
        <w:spacing w:after="0" w:line="240" w:lineRule="auto"/>
        <w:rPr>
          <w:rFonts w:ascii="Calibri" w:hAnsi="Calibri"/>
          <w:b/>
        </w:rPr>
      </w:pPr>
    </w:p>
    <w:p w14:paraId="73D955F3" w14:textId="77777777" w:rsidR="003C021E" w:rsidRDefault="003C021E" w:rsidP="003C021E">
      <w:pPr>
        <w:spacing w:after="0" w:line="240" w:lineRule="auto"/>
        <w:rPr>
          <w:rFonts w:ascii="Calibri" w:hAnsi="Calibri"/>
          <w:b/>
        </w:rPr>
      </w:pPr>
    </w:p>
    <w:p w14:paraId="73C34449" w14:textId="77777777" w:rsidR="003C021E" w:rsidRDefault="003C021E" w:rsidP="003C021E">
      <w:pPr>
        <w:spacing w:after="0" w:line="240" w:lineRule="auto"/>
        <w:rPr>
          <w:rFonts w:ascii="Calibri" w:hAnsi="Calibri"/>
          <w:b/>
        </w:rPr>
      </w:pPr>
    </w:p>
    <w:p w14:paraId="251F8BD9" w14:textId="77777777" w:rsidR="003C021E" w:rsidRDefault="003C021E" w:rsidP="003C021E">
      <w:pPr>
        <w:spacing w:after="0" w:line="240" w:lineRule="auto"/>
        <w:rPr>
          <w:rFonts w:ascii="Calibri" w:hAnsi="Calibri"/>
          <w:b/>
        </w:rPr>
      </w:pPr>
    </w:p>
    <w:p w14:paraId="4644C9E4" w14:textId="77777777" w:rsidR="003C021E" w:rsidRDefault="003C021E" w:rsidP="003C021E">
      <w:pPr>
        <w:spacing w:after="0" w:line="240" w:lineRule="auto"/>
        <w:rPr>
          <w:rFonts w:ascii="Calibri" w:hAnsi="Calibri"/>
          <w:b/>
        </w:rPr>
      </w:pPr>
    </w:p>
    <w:p w14:paraId="5802034C" w14:textId="77777777" w:rsidR="003C021E" w:rsidRDefault="003C021E" w:rsidP="003C021E">
      <w:pPr>
        <w:spacing w:after="0" w:line="240" w:lineRule="auto"/>
        <w:rPr>
          <w:rFonts w:ascii="Calibri" w:hAnsi="Calibri"/>
          <w:b/>
        </w:rPr>
      </w:pPr>
    </w:p>
    <w:p w14:paraId="604561C9" w14:textId="77777777" w:rsidR="003C021E" w:rsidRDefault="003C021E" w:rsidP="003C021E">
      <w:pPr>
        <w:spacing w:after="0" w:line="240" w:lineRule="auto"/>
        <w:rPr>
          <w:rFonts w:ascii="Calibri" w:hAnsi="Calibri"/>
          <w:b/>
        </w:rPr>
      </w:pPr>
    </w:p>
    <w:p w14:paraId="60C53A6D" w14:textId="77777777" w:rsidR="003C021E" w:rsidRDefault="003C021E" w:rsidP="003C021E">
      <w:pPr>
        <w:spacing w:after="0" w:line="240" w:lineRule="auto"/>
        <w:rPr>
          <w:rFonts w:ascii="Calibri" w:hAnsi="Calibri"/>
          <w:b/>
        </w:rPr>
      </w:pPr>
    </w:p>
    <w:p w14:paraId="095F62B5" w14:textId="77777777" w:rsidR="003C021E" w:rsidRPr="00B10E16" w:rsidRDefault="003C021E" w:rsidP="003C021E">
      <w:pPr>
        <w:spacing w:after="0" w:line="240" w:lineRule="auto"/>
        <w:rPr>
          <w:rFonts w:ascii="Calibri" w:hAnsi="Calibri"/>
          <w:b/>
        </w:rPr>
      </w:pPr>
    </w:p>
    <w:p w14:paraId="2B5A7DF1" w14:textId="77777777" w:rsidR="003C021E" w:rsidRPr="00B10E16" w:rsidRDefault="003C021E" w:rsidP="003C021E">
      <w:pPr>
        <w:spacing w:after="0" w:line="240" w:lineRule="auto"/>
        <w:rPr>
          <w:rFonts w:ascii="Calibri" w:hAnsi="Calibri"/>
          <w:b/>
        </w:rPr>
      </w:pPr>
    </w:p>
    <w:p w14:paraId="499E4544" w14:textId="77777777" w:rsidR="003C021E" w:rsidRPr="00B10E16" w:rsidRDefault="003C021E" w:rsidP="003C021E">
      <w:pPr>
        <w:spacing w:after="0" w:line="240" w:lineRule="auto"/>
        <w:rPr>
          <w:rFonts w:ascii="Calibri" w:hAnsi="Calibri"/>
          <w:b/>
        </w:rPr>
      </w:pPr>
    </w:p>
    <w:p w14:paraId="57D41CD1" w14:textId="77777777" w:rsidR="003C021E" w:rsidRPr="00B10E16" w:rsidRDefault="003C021E" w:rsidP="003C021E">
      <w:pPr>
        <w:spacing w:after="0" w:line="240" w:lineRule="auto"/>
        <w:rPr>
          <w:rFonts w:ascii="Calibri" w:hAnsi="Calibri"/>
          <w:b/>
        </w:rPr>
      </w:pPr>
    </w:p>
    <w:p w14:paraId="7F6252F7" w14:textId="77777777" w:rsidR="003C021E" w:rsidRPr="00B10E16" w:rsidRDefault="003C021E" w:rsidP="003C021E">
      <w:pPr>
        <w:spacing w:after="0" w:line="240" w:lineRule="auto"/>
        <w:rPr>
          <w:rFonts w:ascii="Calibri" w:hAnsi="Calibri"/>
          <w:b/>
        </w:rPr>
      </w:pPr>
    </w:p>
    <w:p w14:paraId="7A15D426" w14:textId="77777777" w:rsidR="003C021E" w:rsidRPr="00B10E16" w:rsidRDefault="003C021E" w:rsidP="003C021E">
      <w:pPr>
        <w:spacing w:after="0" w:line="240" w:lineRule="auto"/>
        <w:rPr>
          <w:rFonts w:ascii="Calibri" w:hAnsi="Calibri"/>
          <w:b/>
        </w:rPr>
      </w:pPr>
    </w:p>
    <w:p w14:paraId="3278B0EA" w14:textId="77777777" w:rsidR="003C021E" w:rsidRPr="00B72D3E" w:rsidRDefault="003C021E" w:rsidP="003C021E">
      <w:pPr>
        <w:spacing w:after="0" w:line="240" w:lineRule="auto"/>
        <w:jc w:val="center"/>
        <w:rPr>
          <w:rFonts w:ascii="Calibri" w:hAnsi="Calibri"/>
          <w:b/>
          <w:sz w:val="40"/>
          <w:szCs w:val="40"/>
        </w:rPr>
      </w:pPr>
      <w:r w:rsidRPr="00B72D3E">
        <w:rPr>
          <w:rFonts w:ascii="Calibri" w:hAnsi="Calibri"/>
          <w:b/>
          <w:sz w:val="40"/>
          <w:szCs w:val="40"/>
        </w:rPr>
        <w:t>APPENDIX 2</w:t>
      </w:r>
    </w:p>
    <w:p w14:paraId="5B27C544" w14:textId="77777777" w:rsidR="003C021E" w:rsidRPr="00B72D3E" w:rsidRDefault="003C021E" w:rsidP="003C021E">
      <w:pPr>
        <w:spacing w:after="0" w:line="240" w:lineRule="auto"/>
        <w:jc w:val="center"/>
        <w:rPr>
          <w:rFonts w:ascii="Calibri" w:hAnsi="Calibri"/>
          <w:sz w:val="40"/>
          <w:szCs w:val="40"/>
        </w:rPr>
      </w:pPr>
      <w:r w:rsidRPr="00B72D3E">
        <w:rPr>
          <w:rFonts w:ascii="Calibri" w:hAnsi="Calibri"/>
          <w:sz w:val="40"/>
          <w:szCs w:val="40"/>
        </w:rPr>
        <w:t>Travel Assistance Allowance</w:t>
      </w:r>
    </w:p>
    <w:p w14:paraId="1FC7ADC1" w14:textId="77777777" w:rsidR="003C021E" w:rsidRPr="00B72D3E" w:rsidRDefault="003C021E" w:rsidP="003C021E">
      <w:pPr>
        <w:spacing w:after="0" w:line="240" w:lineRule="auto"/>
        <w:rPr>
          <w:rFonts w:ascii="Calibri" w:hAnsi="Calibri"/>
          <w:sz w:val="40"/>
          <w:szCs w:val="40"/>
        </w:rPr>
      </w:pPr>
    </w:p>
    <w:p w14:paraId="4A6175BE" w14:textId="77777777" w:rsidR="003C021E" w:rsidRPr="00B10E16" w:rsidRDefault="003C021E" w:rsidP="003C021E">
      <w:pPr>
        <w:spacing w:after="0" w:line="240" w:lineRule="auto"/>
        <w:rPr>
          <w:rFonts w:ascii="Calibri" w:hAnsi="Calibri"/>
        </w:rPr>
      </w:pPr>
    </w:p>
    <w:p w14:paraId="17EECF72" w14:textId="77777777" w:rsidR="003C021E" w:rsidRPr="00B10E16" w:rsidRDefault="003C021E" w:rsidP="003C021E">
      <w:pPr>
        <w:spacing w:after="0" w:line="240" w:lineRule="auto"/>
        <w:rPr>
          <w:rFonts w:ascii="Calibri" w:hAnsi="Calibri"/>
        </w:rPr>
      </w:pPr>
    </w:p>
    <w:p w14:paraId="3F98FE96" w14:textId="77777777" w:rsidR="003C021E" w:rsidRPr="00B10E16" w:rsidRDefault="003C021E" w:rsidP="003C021E">
      <w:pPr>
        <w:spacing w:after="0" w:line="240" w:lineRule="auto"/>
        <w:rPr>
          <w:rFonts w:ascii="Calibri" w:hAnsi="Calibri"/>
        </w:rPr>
      </w:pPr>
    </w:p>
    <w:p w14:paraId="6B6BA6D8" w14:textId="77777777" w:rsidR="003C021E" w:rsidRPr="00B10E16" w:rsidRDefault="003C021E" w:rsidP="003C021E">
      <w:pPr>
        <w:spacing w:after="0" w:line="240" w:lineRule="auto"/>
        <w:rPr>
          <w:rFonts w:ascii="Calibri" w:hAnsi="Calibri"/>
        </w:rPr>
      </w:pPr>
    </w:p>
    <w:p w14:paraId="1BEC8AF5" w14:textId="77777777" w:rsidR="003C021E" w:rsidRPr="00B10E16" w:rsidRDefault="003C021E" w:rsidP="003C021E">
      <w:pPr>
        <w:spacing w:after="0" w:line="240" w:lineRule="auto"/>
        <w:rPr>
          <w:rFonts w:ascii="Calibri" w:hAnsi="Calibri"/>
        </w:rPr>
      </w:pPr>
    </w:p>
    <w:p w14:paraId="5C9B8E6D" w14:textId="77777777" w:rsidR="003C021E" w:rsidRPr="00B10E16" w:rsidRDefault="003C021E" w:rsidP="003C021E">
      <w:pPr>
        <w:spacing w:after="0" w:line="240" w:lineRule="auto"/>
        <w:rPr>
          <w:rFonts w:ascii="Calibri" w:hAnsi="Calibri"/>
        </w:rPr>
      </w:pPr>
    </w:p>
    <w:p w14:paraId="56B3D8FE" w14:textId="77777777" w:rsidR="003C021E" w:rsidRPr="00B10E16" w:rsidRDefault="003C021E" w:rsidP="003C021E">
      <w:pPr>
        <w:spacing w:after="0" w:line="240" w:lineRule="auto"/>
        <w:rPr>
          <w:rFonts w:ascii="Calibri" w:hAnsi="Calibri"/>
        </w:rPr>
      </w:pPr>
    </w:p>
    <w:p w14:paraId="4C98699B" w14:textId="77777777" w:rsidR="003C021E" w:rsidRPr="00B10E16" w:rsidRDefault="003C021E" w:rsidP="003C021E">
      <w:pPr>
        <w:spacing w:after="0" w:line="240" w:lineRule="auto"/>
        <w:rPr>
          <w:rFonts w:ascii="Calibri" w:hAnsi="Calibri"/>
        </w:rPr>
      </w:pPr>
    </w:p>
    <w:p w14:paraId="0E183747" w14:textId="77777777" w:rsidR="003C021E" w:rsidRPr="00B10E16" w:rsidRDefault="003C021E" w:rsidP="003C021E">
      <w:pPr>
        <w:spacing w:after="0" w:line="240" w:lineRule="auto"/>
        <w:rPr>
          <w:rFonts w:ascii="Calibri" w:hAnsi="Calibri"/>
        </w:rPr>
      </w:pPr>
    </w:p>
    <w:p w14:paraId="520D5BB5" w14:textId="77777777" w:rsidR="003C021E" w:rsidRPr="00B10E16" w:rsidRDefault="003C021E" w:rsidP="003C021E">
      <w:pPr>
        <w:spacing w:after="0" w:line="240" w:lineRule="auto"/>
        <w:rPr>
          <w:rFonts w:ascii="Calibri" w:hAnsi="Calibri"/>
        </w:rPr>
      </w:pPr>
    </w:p>
    <w:p w14:paraId="65842271" w14:textId="77777777" w:rsidR="003C021E" w:rsidRDefault="003C021E" w:rsidP="003C021E">
      <w:pPr>
        <w:spacing w:after="0" w:line="240" w:lineRule="auto"/>
        <w:rPr>
          <w:rFonts w:ascii="Calibri" w:hAnsi="Calibri"/>
        </w:rPr>
      </w:pPr>
    </w:p>
    <w:p w14:paraId="192A3447" w14:textId="77777777" w:rsidR="003C021E" w:rsidRDefault="003C021E" w:rsidP="003C021E">
      <w:pPr>
        <w:spacing w:after="0" w:line="240" w:lineRule="auto"/>
        <w:rPr>
          <w:rFonts w:ascii="Calibri" w:hAnsi="Calibri"/>
        </w:rPr>
      </w:pPr>
    </w:p>
    <w:p w14:paraId="03243880" w14:textId="77777777" w:rsidR="003C021E" w:rsidRDefault="003C021E" w:rsidP="003C021E">
      <w:pPr>
        <w:spacing w:after="0" w:line="240" w:lineRule="auto"/>
        <w:rPr>
          <w:rFonts w:ascii="Calibri" w:hAnsi="Calibri"/>
        </w:rPr>
      </w:pPr>
    </w:p>
    <w:p w14:paraId="1F983C87" w14:textId="77777777" w:rsidR="003C021E" w:rsidRDefault="003C021E" w:rsidP="003C021E">
      <w:pPr>
        <w:spacing w:after="0" w:line="240" w:lineRule="auto"/>
        <w:rPr>
          <w:rFonts w:ascii="Calibri" w:hAnsi="Calibri"/>
        </w:rPr>
      </w:pPr>
    </w:p>
    <w:p w14:paraId="2E56B919" w14:textId="77777777" w:rsidR="003C021E" w:rsidRDefault="003C021E" w:rsidP="003C021E">
      <w:pPr>
        <w:spacing w:after="0" w:line="240" w:lineRule="auto"/>
        <w:rPr>
          <w:rFonts w:ascii="Calibri" w:hAnsi="Calibri"/>
        </w:rPr>
      </w:pPr>
    </w:p>
    <w:p w14:paraId="5007CB73" w14:textId="77777777" w:rsidR="003C021E" w:rsidRDefault="003C021E" w:rsidP="003C021E">
      <w:pPr>
        <w:spacing w:after="0" w:line="240" w:lineRule="auto"/>
        <w:rPr>
          <w:rFonts w:ascii="Calibri" w:hAnsi="Calibri"/>
        </w:rPr>
      </w:pPr>
    </w:p>
    <w:p w14:paraId="5614CCAC" w14:textId="77777777" w:rsidR="003C021E" w:rsidRDefault="003C021E" w:rsidP="003C021E">
      <w:pPr>
        <w:spacing w:after="0" w:line="240" w:lineRule="auto"/>
        <w:rPr>
          <w:rFonts w:ascii="Calibri" w:hAnsi="Calibri"/>
        </w:rPr>
      </w:pPr>
    </w:p>
    <w:p w14:paraId="76FCD0C7" w14:textId="77777777" w:rsidR="003C021E" w:rsidRDefault="003C021E" w:rsidP="003C021E">
      <w:pPr>
        <w:spacing w:after="0" w:line="240" w:lineRule="auto"/>
        <w:rPr>
          <w:rFonts w:ascii="Calibri" w:hAnsi="Calibri"/>
        </w:rPr>
      </w:pPr>
    </w:p>
    <w:p w14:paraId="5BE24A84" w14:textId="77777777" w:rsidR="003C021E" w:rsidRDefault="003C021E" w:rsidP="003C021E">
      <w:pPr>
        <w:spacing w:after="0" w:line="240" w:lineRule="auto"/>
        <w:rPr>
          <w:rFonts w:ascii="Calibri" w:hAnsi="Calibri"/>
        </w:rPr>
      </w:pPr>
    </w:p>
    <w:p w14:paraId="13519D45" w14:textId="77777777" w:rsidR="003C021E" w:rsidRDefault="003C021E" w:rsidP="003C021E">
      <w:pPr>
        <w:spacing w:after="0" w:line="240" w:lineRule="auto"/>
        <w:rPr>
          <w:rFonts w:ascii="Calibri" w:hAnsi="Calibri"/>
        </w:rPr>
      </w:pPr>
    </w:p>
    <w:p w14:paraId="3D0B2873" w14:textId="77777777" w:rsidR="003C021E" w:rsidRDefault="003C021E" w:rsidP="003C021E">
      <w:pPr>
        <w:spacing w:after="0" w:line="240" w:lineRule="auto"/>
        <w:rPr>
          <w:rFonts w:ascii="Calibri" w:hAnsi="Calibri"/>
        </w:rPr>
      </w:pPr>
    </w:p>
    <w:p w14:paraId="701B8915" w14:textId="77777777" w:rsidR="003C021E" w:rsidRDefault="003C021E" w:rsidP="003C021E">
      <w:pPr>
        <w:spacing w:after="0" w:line="240" w:lineRule="auto"/>
        <w:rPr>
          <w:rFonts w:ascii="Calibri" w:hAnsi="Calibri"/>
        </w:rPr>
      </w:pPr>
    </w:p>
    <w:p w14:paraId="6B66EB81" w14:textId="77777777" w:rsidR="003C021E" w:rsidRDefault="003C021E" w:rsidP="003C021E">
      <w:pPr>
        <w:spacing w:after="0" w:line="240" w:lineRule="auto"/>
        <w:rPr>
          <w:rFonts w:ascii="Calibri" w:hAnsi="Calibri"/>
        </w:rPr>
      </w:pPr>
    </w:p>
    <w:p w14:paraId="66659DE3" w14:textId="77777777" w:rsidR="003C021E" w:rsidRDefault="003C021E" w:rsidP="003C021E">
      <w:pPr>
        <w:spacing w:after="0" w:line="240" w:lineRule="auto"/>
        <w:rPr>
          <w:rFonts w:ascii="Calibri" w:hAnsi="Calibri"/>
        </w:rPr>
      </w:pPr>
    </w:p>
    <w:p w14:paraId="6366E833" w14:textId="77777777" w:rsidR="003C021E" w:rsidRDefault="003C021E" w:rsidP="003C021E">
      <w:pPr>
        <w:spacing w:after="0" w:line="240" w:lineRule="auto"/>
        <w:rPr>
          <w:rFonts w:ascii="Calibri" w:hAnsi="Calibri"/>
        </w:rPr>
      </w:pPr>
    </w:p>
    <w:p w14:paraId="7DE6EB74" w14:textId="77777777" w:rsidR="003C021E" w:rsidRDefault="003C021E" w:rsidP="003C021E">
      <w:pPr>
        <w:spacing w:after="0" w:line="240" w:lineRule="auto"/>
        <w:rPr>
          <w:rFonts w:ascii="Calibri" w:hAnsi="Calibri"/>
        </w:rPr>
      </w:pPr>
    </w:p>
    <w:p w14:paraId="1EE3B5CE" w14:textId="77777777" w:rsidR="003C021E" w:rsidRDefault="003C021E" w:rsidP="003C021E">
      <w:pPr>
        <w:spacing w:after="0" w:line="240" w:lineRule="auto"/>
        <w:rPr>
          <w:rFonts w:ascii="Calibri" w:hAnsi="Calibri"/>
        </w:rPr>
      </w:pPr>
    </w:p>
    <w:p w14:paraId="20C272A2" w14:textId="77777777" w:rsidR="003C021E" w:rsidRDefault="003C021E" w:rsidP="003C021E">
      <w:pPr>
        <w:spacing w:after="0" w:line="240" w:lineRule="auto"/>
        <w:rPr>
          <w:rFonts w:ascii="Calibri" w:hAnsi="Calibri"/>
        </w:rPr>
      </w:pPr>
    </w:p>
    <w:p w14:paraId="5EB47FAD" w14:textId="77777777" w:rsidR="003C021E" w:rsidRDefault="003C021E" w:rsidP="003C021E">
      <w:pPr>
        <w:spacing w:after="0" w:line="240" w:lineRule="auto"/>
        <w:rPr>
          <w:rFonts w:ascii="Calibri" w:hAnsi="Calibri"/>
        </w:rPr>
      </w:pPr>
    </w:p>
    <w:p w14:paraId="4D92ECFC" w14:textId="77777777" w:rsidR="003C021E" w:rsidRDefault="003C021E" w:rsidP="003C021E">
      <w:pPr>
        <w:spacing w:after="0" w:line="240" w:lineRule="auto"/>
        <w:rPr>
          <w:rFonts w:ascii="Calibri" w:hAnsi="Calibri"/>
        </w:rPr>
      </w:pPr>
    </w:p>
    <w:p w14:paraId="6F0D602A" w14:textId="77777777" w:rsidR="003C021E" w:rsidRDefault="003C021E" w:rsidP="003C021E">
      <w:pPr>
        <w:spacing w:after="0" w:line="240" w:lineRule="auto"/>
        <w:rPr>
          <w:rFonts w:ascii="Calibri" w:hAnsi="Calibri"/>
        </w:rPr>
      </w:pPr>
    </w:p>
    <w:p w14:paraId="6F2F0DC9" w14:textId="77777777" w:rsidR="003C021E" w:rsidRDefault="003C021E" w:rsidP="003C021E">
      <w:pPr>
        <w:spacing w:after="0" w:line="240" w:lineRule="auto"/>
        <w:rPr>
          <w:rFonts w:ascii="Calibri" w:hAnsi="Calibri"/>
        </w:rPr>
      </w:pPr>
    </w:p>
    <w:p w14:paraId="7B30D2D3" w14:textId="77777777" w:rsidR="003C021E" w:rsidRDefault="003C021E" w:rsidP="003C021E">
      <w:pPr>
        <w:spacing w:after="0" w:line="240" w:lineRule="auto"/>
        <w:rPr>
          <w:rFonts w:ascii="Calibri" w:hAnsi="Calibri"/>
        </w:rPr>
      </w:pPr>
    </w:p>
    <w:p w14:paraId="1B14DDC5" w14:textId="77777777" w:rsidR="003C021E" w:rsidRPr="00B10E16" w:rsidRDefault="003C021E" w:rsidP="003C021E">
      <w:pPr>
        <w:spacing w:after="0" w:line="240" w:lineRule="auto"/>
        <w:rPr>
          <w:rFonts w:ascii="Calibri" w:hAnsi="Calibri"/>
        </w:rPr>
      </w:pPr>
    </w:p>
    <w:p w14:paraId="0A8C7E73" w14:textId="77777777" w:rsidR="003C021E" w:rsidRPr="00B10E16" w:rsidRDefault="003C021E" w:rsidP="003C021E">
      <w:pPr>
        <w:spacing w:after="0" w:line="240" w:lineRule="auto"/>
        <w:rPr>
          <w:rFonts w:ascii="Calibri" w:hAnsi="Calibri"/>
        </w:rPr>
      </w:pPr>
    </w:p>
    <w:p w14:paraId="4ADBB7E0" w14:textId="77777777" w:rsidR="003C021E" w:rsidRPr="00B10E16" w:rsidRDefault="003C021E" w:rsidP="003C021E">
      <w:pPr>
        <w:spacing w:after="0" w:line="240" w:lineRule="auto"/>
        <w:rPr>
          <w:rFonts w:ascii="Calibri" w:hAnsi="Calibri"/>
        </w:rPr>
      </w:pPr>
    </w:p>
    <w:p w14:paraId="6A29EBC2" w14:textId="77777777" w:rsidR="003C021E" w:rsidRPr="00B10E16" w:rsidRDefault="003C021E" w:rsidP="003C021E">
      <w:pPr>
        <w:spacing w:after="0" w:line="240" w:lineRule="auto"/>
        <w:rPr>
          <w:rFonts w:ascii="Calibri" w:hAnsi="Calibri"/>
        </w:rPr>
      </w:pPr>
    </w:p>
    <w:p w14:paraId="65465415" w14:textId="77777777" w:rsidR="003C021E" w:rsidRPr="00EC3FE0" w:rsidRDefault="003C021E" w:rsidP="003C021E">
      <w:pPr>
        <w:spacing w:after="0" w:line="240" w:lineRule="auto"/>
        <w:jc w:val="center"/>
        <w:rPr>
          <w:rFonts w:ascii="Calibri" w:hAnsi="Calibri"/>
          <w:b/>
          <w:sz w:val="28"/>
          <w:szCs w:val="28"/>
          <w:u w:val="single"/>
        </w:rPr>
      </w:pPr>
      <w:r w:rsidRPr="00EC3FE0">
        <w:rPr>
          <w:rFonts w:ascii="Calibri" w:hAnsi="Calibri"/>
          <w:b/>
          <w:sz w:val="28"/>
          <w:szCs w:val="28"/>
          <w:u w:val="single"/>
        </w:rPr>
        <w:t>Travel Assistance Allowance</w:t>
      </w:r>
    </w:p>
    <w:p w14:paraId="561484F7" w14:textId="77777777" w:rsidR="003C021E" w:rsidRPr="00B10E16" w:rsidRDefault="003C021E" w:rsidP="003C021E">
      <w:pPr>
        <w:spacing w:after="0" w:line="240" w:lineRule="auto"/>
        <w:jc w:val="center"/>
        <w:rPr>
          <w:rFonts w:ascii="Calibri" w:hAnsi="Calibri"/>
        </w:rPr>
      </w:pPr>
    </w:p>
    <w:tbl>
      <w:tblPr>
        <w:tblStyle w:val="TableGrid"/>
        <w:tblW w:w="0" w:type="auto"/>
        <w:tblInd w:w="615" w:type="dxa"/>
        <w:tblLook w:val="04A0" w:firstRow="1" w:lastRow="0" w:firstColumn="1" w:lastColumn="0" w:noHBand="0" w:noVBand="1"/>
      </w:tblPr>
      <w:tblGrid>
        <w:gridCol w:w="3192"/>
        <w:gridCol w:w="3192"/>
        <w:gridCol w:w="3192"/>
      </w:tblGrid>
      <w:tr w:rsidR="003C021E" w:rsidRPr="00B10E16" w14:paraId="08B96F1F" w14:textId="77777777" w:rsidTr="00766D88">
        <w:tc>
          <w:tcPr>
            <w:tcW w:w="3192" w:type="dxa"/>
          </w:tcPr>
          <w:p w14:paraId="6C3DE1AD" w14:textId="77777777" w:rsidR="003C021E" w:rsidRPr="00031F1D" w:rsidRDefault="003C021E" w:rsidP="00766D88">
            <w:pPr>
              <w:jc w:val="center"/>
              <w:rPr>
                <w:rFonts w:ascii="Calibri" w:hAnsi="Calibri"/>
                <w:b/>
                <w:sz w:val="28"/>
                <w:szCs w:val="28"/>
              </w:rPr>
            </w:pPr>
            <w:r w:rsidRPr="00031F1D">
              <w:rPr>
                <w:rFonts w:ascii="Calibri" w:hAnsi="Calibri"/>
                <w:b/>
                <w:sz w:val="28"/>
                <w:szCs w:val="28"/>
              </w:rPr>
              <w:t>Location</w:t>
            </w:r>
          </w:p>
        </w:tc>
        <w:tc>
          <w:tcPr>
            <w:tcW w:w="3192" w:type="dxa"/>
          </w:tcPr>
          <w:p w14:paraId="1D07A3E9" w14:textId="77777777" w:rsidR="003C021E" w:rsidRPr="00031F1D" w:rsidRDefault="003C021E" w:rsidP="00766D88">
            <w:pPr>
              <w:jc w:val="center"/>
              <w:rPr>
                <w:rFonts w:ascii="Calibri" w:hAnsi="Calibri"/>
                <w:b/>
                <w:sz w:val="28"/>
                <w:szCs w:val="28"/>
              </w:rPr>
            </w:pPr>
            <w:r w:rsidRPr="00031F1D">
              <w:rPr>
                <w:rFonts w:ascii="Calibri" w:hAnsi="Calibri"/>
                <w:b/>
                <w:sz w:val="28"/>
                <w:szCs w:val="28"/>
              </w:rPr>
              <w:t>Time of Year</w:t>
            </w:r>
          </w:p>
          <w:p w14:paraId="4927D113" w14:textId="77777777" w:rsidR="003C021E" w:rsidRPr="00031F1D" w:rsidRDefault="003C021E" w:rsidP="00766D88">
            <w:pPr>
              <w:jc w:val="center"/>
              <w:rPr>
                <w:rFonts w:ascii="Calibri" w:hAnsi="Calibri"/>
                <w:b/>
                <w:sz w:val="28"/>
                <w:szCs w:val="28"/>
              </w:rPr>
            </w:pPr>
          </w:p>
        </w:tc>
        <w:tc>
          <w:tcPr>
            <w:tcW w:w="3192" w:type="dxa"/>
          </w:tcPr>
          <w:p w14:paraId="178C9EEC" w14:textId="77777777" w:rsidR="003C021E" w:rsidRPr="00031F1D" w:rsidRDefault="003C021E" w:rsidP="00766D88">
            <w:pPr>
              <w:jc w:val="center"/>
              <w:rPr>
                <w:rFonts w:ascii="Calibri" w:hAnsi="Calibri"/>
                <w:b/>
                <w:sz w:val="28"/>
                <w:szCs w:val="28"/>
              </w:rPr>
            </w:pPr>
            <w:r w:rsidRPr="00031F1D">
              <w:rPr>
                <w:rFonts w:ascii="Calibri" w:hAnsi="Calibri"/>
                <w:b/>
                <w:sz w:val="28"/>
                <w:szCs w:val="28"/>
              </w:rPr>
              <w:t>Amount</w:t>
            </w:r>
          </w:p>
        </w:tc>
      </w:tr>
      <w:tr w:rsidR="003C021E" w:rsidRPr="00B10E16" w14:paraId="249A7FEF" w14:textId="77777777" w:rsidTr="00766D88">
        <w:tc>
          <w:tcPr>
            <w:tcW w:w="3192" w:type="dxa"/>
            <w:vMerge w:val="restart"/>
          </w:tcPr>
          <w:p w14:paraId="4CE8B241" w14:textId="77777777" w:rsidR="003C021E" w:rsidRPr="00B10E16" w:rsidRDefault="003C021E" w:rsidP="00766D88">
            <w:pPr>
              <w:rPr>
                <w:rFonts w:ascii="Calibri" w:hAnsi="Calibri"/>
              </w:rPr>
            </w:pPr>
            <w:r w:rsidRPr="00B10E16">
              <w:rPr>
                <w:rFonts w:ascii="Calibri" w:hAnsi="Calibri"/>
              </w:rPr>
              <w:t>Terrace</w:t>
            </w:r>
            <w:r>
              <w:rPr>
                <w:rFonts w:ascii="Calibri" w:hAnsi="Calibri"/>
              </w:rPr>
              <w:t xml:space="preserve"> and Prince Rupert</w:t>
            </w:r>
          </w:p>
        </w:tc>
        <w:tc>
          <w:tcPr>
            <w:tcW w:w="3192" w:type="dxa"/>
          </w:tcPr>
          <w:p w14:paraId="160B5815" w14:textId="77777777" w:rsidR="003C021E" w:rsidRPr="00B10E16" w:rsidRDefault="003C021E" w:rsidP="00766D88">
            <w:pPr>
              <w:rPr>
                <w:rFonts w:ascii="Calibri" w:hAnsi="Calibri"/>
              </w:rPr>
            </w:pPr>
            <w:r w:rsidRPr="00B10E16">
              <w:rPr>
                <w:rFonts w:ascii="Calibri" w:hAnsi="Calibri"/>
              </w:rPr>
              <w:t>Beginning of Academic Year</w:t>
            </w:r>
          </w:p>
        </w:tc>
        <w:tc>
          <w:tcPr>
            <w:tcW w:w="3192" w:type="dxa"/>
          </w:tcPr>
          <w:p w14:paraId="4C3EE9C1" w14:textId="77777777" w:rsidR="003C021E" w:rsidRPr="00B10E16" w:rsidRDefault="003C021E" w:rsidP="00766D88">
            <w:pPr>
              <w:rPr>
                <w:rFonts w:ascii="Calibri" w:hAnsi="Calibri"/>
              </w:rPr>
            </w:pPr>
            <w:r w:rsidRPr="00B10E16">
              <w:rPr>
                <w:rFonts w:ascii="Calibri" w:hAnsi="Calibri"/>
              </w:rPr>
              <w:t>$100.00</w:t>
            </w:r>
          </w:p>
        </w:tc>
      </w:tr>
      <w:tr w:rsidR="003C021E" w:rsidRPr="00B10E16" w14:paraId="1BD95B39" w14:textId="77777777" w:rsidTr="00766D88">
        <w:tc>
          <w:tcPr>
            <w:tcW w:w="3192" w:type="dxa"/>
            <w:vMerge/>
          </w:tcPr>
          <w:p w14:paraId="562AC01A" w14:textId="77777777" w:rsidR="003C021E" w:rsidRPr="00B10E16" w:rsidRDefault="003C021E" w:rsidP="00766D88">
            <w:pPr>
              <w:rPr>
                <w:rFonts w:ascii="Calibri" w:hAnsi="Calibri"/>
              </w:rPr>
            </w:pPr>
          </w:p>
        </w:tc>
        <w:tc>
          <w:tcPr>
            <w:tcW w:w="3192" w:type="dxa"/>
          </w:tcPr>
          <w:p w14:paraId="41187BD7" w14:textId="77777777" w:rsidR="003C021E" w:rsidRPr="00B10E16" w:rsidRDefault="003C021E" w:rsidP="00766D88">
            <w:pPr>
              <w:rPr>
                <w:rFonts w:ascii="Calibri" w:hAnsi="Calibri"/>
              </w:rPr>
            </w:pPr>
            <w:r w:rsidRPr="00B10E16">
              <w:rPr>
                <w:rFonts w:ascii="Calibri" w:hAnsi="Calibri"/>
              </w:rPr>
              <w:t>Beginning of Christmas Break</w:t>
            </w:r>
          </w:p>
        </w:tc>
        <w:tc>
          <w:tcPr>
            <w:tcW w:w="3192" w:type="dxa"/>
          </w:tcPr>
          <w:p w14:paraId="6353AB23" w14:textId="77777777" w:rsidR="003C021E" w:rsidRPr="00B10E16" w:rsidRDefault="003C021E" w:rsidP="00766D88">
            <w:pPr>
              <w:rPr>
                <w:rFonts w:ascii="Calibri" w:hAnsi="Calibri"/>
              </w:rPr>
            </w:pPr>
            <w:r w:rsidRPr="00B10E16">
              <w:rPr>
                <w:rFonts w:ascii="Calibri" w:hAnsi="Calibri"/>
              </w:rPr>
              <w:t>$100.00</w:t>
            </w:r>
          </w:p>
        </w:tc>
      </w:tr>
      <w:tr w:rsidR="003C021E" w:rsidRPr="00B10E16" w14:paraId="1DD81F24" w14:textId="77777777" w:rsidTr="00766D88">
        <w:tc>
          <w:tcPr>
            <w:tcW w:w="3192" w:type="dxa"/>
            <w:vMerge/>
          </w:tcPr>
          <w:p w14:paraId="7C8D56B2" w14:textId="77777777" w:rsidR="003C021E" w:rsidRPr="00B10E16" w:rsidRDefault="003C021E" w:rsidP="00766D88">
            <w:pPr>
              <w:rPr>
                <w:rFonts w:ascii="Calibri" w:hAnsi="Calibri"/>
              </w:rPr>
            </w:pPr>
          </w:p>
        </w:tc>
        <w:tc>
          <w:tcPr>
            <w:tcW w:w="3192" w:type="dxa"/>
          </w:tcPr>
          <w:p w14:paraId="5543E552" w14:textId="77777777" w:rsidR="003C021E" w:rsidRPr="00B10E16" w:rsidRDefault="003C021E" w:rsidP="00766D88">
            <w:pPr>
              <w:rPr>
                <w:rFonts w:ascii="Calibri" w:hAnsi="Calibri"/>
              </w:rPr>
            </w:pPr>
            <w:r w:rsidRPr="00B10E16">
              <w:rPr>
                <w:rFonts w:ascii="Calibri" w:hAnsi="Calibri"/>
              </w:rPr>
              <w:t>End of Christmas Break</w:t>
            </w:r>
          </w:p>
        </w:tc>
        <w:tc>
          <w:tcPr>
            <w:tcW w:w="3192" w:type="dxa"/>
          </w:tcPr>
          <w:p w14:paraId="28C161F8" w14:textId="77777777" w:rsidR="003C021E" w:rsidRPr="00B10E16" w:rsidRDefault="003C021E" w:rsidP="00766D88">
            <w:pPr>
              <w:rPr>
                <w:rFonts w:ascii="Calibri" w:hAnsi="Calibri"/>
              </w:rPr>
            </w:pPr>
            <w:r w:rsidRPr="00B10E16">
              <w:rPr>
                <w:rFonts w:ascii="Calibri" w:hAnsi="Calibri"/>
              </w:rPr>
              <w:t>$100.00</w:t>
            </w:r>
          </w:p>
        </w:tc>
      </w:tr>
      <w:tr w:rsidR="003C021E" w:rsidRPr="00B10E16" w14:paraId="50060F67" w14:textId="77777777" w:rsidTr="00766D88">
        <w:tc>
          <w:tcPr>
            <w:tcW w:w="3192" w:type="dxa"/>
            <w:vMerge/>
          </w:tcPr>
          <w:p w14:paraId="072F7CD3" w14:textId="77777777" w:rsidR="003C021E" w:rsidRPr="00B10E16" w:rsidRDefault="003C021E" w:rsidP="00766D88">
            <w:pPr>
              <w:rPr>
                <w:rFonts w:ascii="Calibri" w:hAnsi="Calibri"/>
              </w:rPr>
            </w:pPr>
          </w:p>
        </w:tc>
        <w:tc>
          <w:tcPr>
            <w:tcW w:w="3192" w:type="dxa"/>
          </w:tcPr>
          <w:p w14:paraId="43D46ED6" w14:textId="77777777" w:rsidR="003C021E" w:rsidRPr="00B10E16" w:rsidRDefault="003C021E" w:rsidP="00766D88">
            <w:pPr>
              <w:rPr>
                <w:rFonts w:ascii="Calibri" w:hAnsi="Calibri"/>
              </w:rPr>
            </w:pPr>
            <w:r w:rsidRPr="00B10E16">
              <w:rPr>
                <w:rFonts w:ascii="Calibri" w:hAnsi="Calibri"/>
              </w:rPr>
              <w:t>End of Academic Year</w:t>
            </w:r>
          </w:p>
        </w:tc>
        <w:tc>
          <w:tcPr>
            <w:tcW w:w="3192" w:type="dxa"/>
          </w:tcPr>
          <w:p w14:paraId="47ACECD2" w14:textId="77777777" w:rsidR="003C021E" w:rsidRPr="00B10E16" w:rsidRDefault="003C021E" w:rsidP="00766D88">
            <w:pPr>
              <w:rPr>
                <w:rFonts w:ascii="Calibri" w:hAnsi="Calibri"/>
              </w:rPr>
            </w:pPr>
            <w:r w:rsidRPr="00B10E16">
              <w:rPr>
                <w:rFonts w:ascii="Calibri" w:hAnsi="Calibri"/>
              </w:rPr>
              <w:t xml:space="preserve">$100.00                    </w:t>
            </w:r>
          </w:p>
        </w:tc>
      </w:tr>
      <w:tr w:rsidR="003C021E" w:rsidRPr="00B10E16" w14:paraId="42436BEA" w14:textId="77777777" w:rsidTr="00766D88">
        <w:tc>
          <w:tcPr>
            <w:tcW w:w="3192" w:type="dxa"/>
          </w:tcPr>
          <w:p w14:paraId="1389B777" w14:textId="77777777" w:rsidR="003C021E" w:rsidRPr="00B10E16" w:rsidRDefault="003C021E" w:rsidP="00766D88">
            <w:pPr>
              <w:rPr>
                <w:rFonts w:ascii="Calibri" w:hAnsi="Calibri"/>
              </w:rPr>
            </w:pPr>
          </w:p>
        </w:tc>
        <w:tc>
          <w:tcPr>
            <w:tcW w:w="3192" w:type="dxa"/>
          </w:tcPr>
          <w:p w14:paraId="255009ED" w14:textId="77777777" w:rsidR="003C021E" w:rsidRPr="00B10E16" w:rsidRDefault="003C021E" w:rsidP="00766D88">
            <w:pPr>
              <w:rPr>
                <w:rFonts w:ascii="Calibri" w:hAnsi="Calibri"/>
              </w:rPr>
            </w:pPr>
          </w:p>
        </w:tc>
        <w:tc>
          <w:tcPr>
            <w:tcW w:w="3192" w:type="dxa"/>
          </w:tcPr>
          <w:p w14:paraId="0A999DB2" w14:textId="77777777" w:rsidR="003C021E" w:rsidRPr="00BB6728" w:rsidRDefault="003C021E" w:rsidP="00766D88">
            <w:pPr>
              <w:jc w:val="right"/>
              <w:rPr>
                <w:rFonts w:ascii="Calibri" w:hAnsi="Calibri"/>
                <w:b/>
              </w:rPr>
            </w:pPr>
            <w:r w:rsidRPr="00BB6728">
              <w:rPr>
                <w:rFonts w:ascii="Calibri" w:hAnsi="Calibri"/>
                <w:b/>
                <w:color w:val="FF0000"/>
              </w:rPr>
              <w:t>Total = $400</w:t>
            </w:r>
          </w:p>
        </w:tc>
      </w:tr>
      <w:tr w:rsidR="003C021E" w:rsidRPr="00B10E16" w14:paraId="6469C1BD" w14:textId="77777777" w:rsidTr="00766D88">
        <w:tc>
          <w:tcPr>
            <w:tcW w:w="3192" w:type="dxa"/>
            <w:vMerge w:val="restart"/>
          </w:tcPr>
          <w:p w14:paraId="2F8FB6F7" w14:textId="77777777" w:rsidR="003C021E" w:rsidRPr="00B10E16" w:rsidRDefault="003C021E" w:rsidP="00766D88">
            <w:pPr>
              <w:rPr>
                <w:rFonts w:ascii="Calibri" w:hAnsi="Calibri"/>
              </w:rPr>
            </w:pPr>
            <w:r w:rsidRPr="00B10E16">
              <w:rPr>
                <w:rFonts w:ascii="Calibri" w:hAnsi="Calibri"/>
              </w:rPr>
              <w:t>Prince George</w:t>
            </w:r>
          </w:p>
        </w:tc>
        <w:tc>
          <w:tcPr>
            <w:tcW w:w="3192" w:type="dxa"/>
          </w:tcPr>
          <w:p w14:paraId="376AFC18" w14:textId="77777777" w:rsidR="003C021E" w:rsidRPr="00B10E16" w:rsidRDefault="003C021E" w:rsidP="00766D88">
            <w:pPr>
              <w:rPr>
                <w:rFonts w:ascii="Calibri" w:hAnsi="Calibri"/>
              </w:rPr>
            </w:pPr>
            <w:r w:rsidRPr="00B10E16">
              <w:rPr>
                <w:rFonts w:ascii="Calibri" w:hAnsi="Calibri"/>
              </w:rPr>
              <w:t>Beginning of Academic Year</w:t>
            </w:r>
          </w:p>
        </w:tc>
        <w:tc>
          <w:tcPr>
            <w:tcW w:w="3192" w:type="dxa"/>
          </w:tcPr>
          <w:p w14:paraId="1E5600CF" w14:textId="77777777" w:rsidR="003C021E" w:rsidRPr="00B10E16" w:rsidRDefault="003C021E" w:rsidP="00766D88">
            <w:pPr>
              <w:rPr>
                <w:rFonts w:ascii="Calibri" w:hAnsi="Calibri"/>
              </w:rPr>
            </w:pPr>
            <w:r w:rsidRPr="00B10E16">
              <w:rPr>
                <w:rFonts w:ascii="Calibri" w:hAnsi="Calibri"/>
              </w:rPr>
              <w:t>$200.00</w:t>
            </w:r>
          </w:p>
        </w:tc>
      </w:tr>
      <w:tr w:rsidR="003C021E" w:rsidRPr="00B10E16" w14:paraId="6A177A95" w14:textId="77777777" w:rsidTr="00766D88">
        <w:tc>
          <w:tcPr>
            <w:tcW w:w="3192" w:type="dxa"/>
            <w:vMerge/>
          </w:tcPr>
          <w:p w14:paraId="483A66DF" w14:textId="77777777" w:rsidR="003C021E" w:rsidRPr="00B10E16" w:rsidRDefault="003C021E" w:rsidP="00766D88">
            <w:pPr>
              <w:rPr>
                <w:rFonts w:ascii="Calibri" w:hAnsi="Calibri"/>
              </w:rPr>
            </w:pPr>
          </w:p>
        </w:tc>
        <w:tc>
          <w:tcPr>
            <w:tcW w:w="3192" w:type="dxa"/>
          </w:tcPr>
          <w:p w14:paraId="0389527B" w14:textId="194174EC" w:rsidR="003C021E" w:rsidRPr="00B10E16" w:rsidRDefault="003C021E" w:rsidP="00766D88">
            <w:pPr>
              <w:rPr>
                <w:rFonts w:ascii="Calibri" w:hAnsi="Calibri"/>
              </w:rPr>
            </w:pPr>
            <w:r w:rsidRPr="00B10E16">
              <w:rPr>
                <w:rFonts w:ascii="Calibri" w:hAnsi="Calibri"/>
              </w:rPr>
              <w:t>Beginning of Christmas Break</w:t>
            </w:r>
          </w:p>
        </w:tc>
        <w:tc>
          <w:tcPr>
            <w:tcW w:w="3192" w:type="dxa"/>
          </w:tcPr>
          <w:p w14:paraId="462DE784" w14:textId="77777777" w:rsidR="003C021E" w:rsidRPr="00B10E16" w:rsidRDefault="003C021E" w:rsidP="00766D88">
            <w:pPr>
              <w:rPr>
                <w:rFonts w:ascii="Calibri" w:hAnsi="Calibri"/>
              </w:rPr>
            </w:pPr>
            <w:r w:rsidRPr="00B10E16">
              <w:rPr>
                <w:rFonts w:ascii="Calibri" w:hAnsi="Calibri"/>
              </w:rPr>
              <w:t>$200.00</w:t>
            </w:r>
          </w:p>
        </w:tc>
      </w:tr>
      <w:tr w:rsidR="003C021E" w:rsidRPr="00B10E16" w14:paraId="73677EC2" w14:textId="77777777" w:rsidTr="00766D88">
        <w:tc>
          <w:tcPr>
            <w:tcW w:w="3192" w:type="dxa"/>
            <w:vMerge/>
          </w:tcPr>
          <w:p w14:paraId="21C698D9" w14:textId="77777777" w:rsidR="003C021E" w:rsidRPr="00B10E16" w:rsidRDefault="003C021E" w:rsidP="00766D88">
            <w:pPr>
              <w:rPr>
                <w:rFonts w:ascii="Calibri" w:hAnsi="Calibri"/>
              </w:rPr>
            </w:pPr>
          </w:p>
        </w:tc>
        <w:tc>
          <w:tcPr>
            <w:tcW w:w="3192" w:type="dxa"/>
          </w:tcPr>
          <w:p w14:paraId="5AE273D4" w14:textId="77777777" w:rsidR="003C021E" w:rsidRPr="00B10E16" w:rsidRDefault="003C021E" w:rsidP="00766D88">
            <w:pPr>
              <w:rPr>
                <w:rFonts w:ascii="Calibri" w:hAnsi="Calibri"/>
              </w:rPr>
            </w:pPr>
            <w:r w:rsidRPr="00B10E16">
              <w:rPr>
                <w:rFonts w:ascii="Calibri" w:hAnsi="Calibri"/>
              </w:rPr>
              <w:t>End of Christmas Break</w:t>
            </w:r>
          </w:p>
        </w:tc>
        <w:tc>
          <w:tcPr>
            <w:tcW w:w="3192" w:type="dxa"/>
          </w:tcPr>
          <w:p w14:paraId="3C82724B" w14:textId="77777777" w:rsidR="003C021E" w:rsidRPr="00B10E16" w:rsidRDefault="003C021E" w:rsidP="00766D88">
            <w:pPr>
              <w:rPr>
                <w:rFonts w:ascii="Calibri" w:hAnsi="Calibri"/>
              </w:rPr>
            </w:pPr>
            <w:r w:rsidRPr="00B10E16">
              <w:rPr>
                <w:rFonts w:ascii="Calibri" w:hAnsi="Calibri"/>
              </w:rPr>
              <w:t>$200.00</w:t>
            </w:r>
          </w:p>
        </w:tc>
      </w:tr>
      <w:tr w:rsidR="003C021E" w:rsidRPr="00B10E16" w14:paraId="5B50E11C" w14:textId="77777777" w:rsidTr="00766D88">
        <w:tc>
          <w:tcPr>
            <w:tcW w:w="3192" w:type="dxa"/>
            <w:vMerge/>
          </w:tcPr>
          <w:p w14:paraId="6476DEAC" w14:textId="77777777" w:rsidR="003C021E" w:rsidRPr="00B10E16" w:rsidRDefault="003C021E" w:rsidP="00766D88">
            <w:pPr>
              <w:rPr>
                <w:rFonts w:ascii="Calibri" w:hAnsi="Calibri"/>
              </w:rPr>
            </w:pPr>
          </w:p>
        </w:tc>
        <w:tc>
          <w:tcPr>
            <w:tcW w:w="3192" w:type="dxa"/>
          </w:tcPr>
          <w:p w14:paraId="3F49529D" w14:textId="77777777" w:rsidR="003C021E" w:rsidRPr="00B10E16" w:rsidRDefault="003C021E" w:rsidP="00766D88">
            <w:pPr>
              <w:rPr>
                <w:rFonts w:ascii="Calibri" w:hAnsi="Calibri"/>
              </w:rPr>
            </w:pPr>
            <w:r w:rsidRPr="00B10E16">
              <w:rPr>
                <w:rFonts w:ascii="Calibri" w:hAnsi="Calibri"/>
              </w:rPr>
              <w:t>End of Academic Year</w:t>
            </w:r>
          </w:p>
        </w:tc>
        <w:tc>
          <w:tcPr>
            <w:tcW w:w="3192" w:type="dxa"/>
          </w:tcPr>
          <w:p w14:paraId="7AF31A9D" w14:textId="77777777" w:rsidR="003C021E" w:rsidRPr="00B10E16" w:rsidRDefault="003C021E" w:rsidP="00766D88">
            <w:pPr>
              <w:rPr>
                <w:rFonts w:ascii="Calibri" w:hAnsi="Calibri"/>
              </w:rPr>
            </w:pPr>
            <w:r w:rsidRPr="00B10E16">
              <w:rPr>
                <w:rFonts w:ascii="Calibri" w:hAnsi="Calibri"/>
              </w:rPr>
              <w:t xml:space="preserve">$200.00                   </w:t>
            </w:r>
          </w:p>
        </w:tc>
      </w:tr>
      <w:tr w:rsidR="003C021E" w:rsidRPr="00B10E16" w14:paraId="6CD4BFE2" w14:textId="77777777" w:rsidTr="00766D88">
        <w:tc>
          <w:tcPr>
            <w:tcW w:w="3192" w:type="dxa"/>
          </w:tcPr>
          <w:p w14:paraId="48D8D48D" w14:textId="77777777" w:rsidR="003C021E" w:rsidRPr="00B10E16" w:rsidRDefault="003C021E" w:rsidP="00766D88">
            <w:pPr>
              <w:rPr>
                <w:rFonts w:ascii="Calibri" w:hAnsi="Calibri"/>
              </w:rPr>
            </w:pPr>
          </w:p>
        </w:tc>
        <w:tc>
          <w:tcPr>
            <w:tcW w:w="3192" w:type="dxa"/>
          </w:tcPr>
          <w:p w14:paraId="415EF5D9" w14:textId="77777777" w:rsidR="003C021E" w:rsidRPr="00B10E16" w:rsidRDefault="003C021E" w:rsidP="00766D88">
            <w:pPr>
              <w:rPr>
                <w:rFonts w:ascii="Calibri" w:hAnsi="Calibri"/>
              </w:rPr>
            </w:pPr>
          </w:p>
        </w:tc>
        <w:tc>
          <w:tcPr>
            <w:tcW w:w="3192" w:type="dxa"/>
          </w:tcPr>
          <w:p w14:paraId="730A4A63" w14:textId="4F41F42B" w:rsidR="003C021E" w:rsidRPr="00BB6728" w:rsidRDefault="003C021E" w:rsidP="00766D88">
            <w:pPr>
              <w:jc w:val="right"/>
              <w:rPr>
                <w:rFonts w:ascii="Calibri" w:hAnsi="Calibri"/>
                <w:b/>
              </w:rPr>
            </w:pPr>
            <w:r w:rsidRPr="00BB6728">
              <w:rPr>
                <w:rFonts w:ascii="Calibri" w:hAnsi="Calibri"/>
                <w:b/>
                <w:color w:val="FF0000"/>
              </w:rPr>
              <w:t xml:space="preserve">Total </w:t>
            </w:r>
            <w:r w:rsidR="007672A5" w:rsidRPr="00BB6728">
              <w:rPr>
                <w:rFonts w:ascii="Calibri" w:hAnsi="Calibri"/>
                <w:b/>
                <w:color w:val="FF0000"/>
              </w:rPr>
              <w:t>= $</w:t>
            </w:r>
            <w:r w:rsidRPr="00BB6728">
              <w:rPr>
                <w:rFonts w:ascii="Calibri" w:hAnsi="Calibri"/>
                <w:b/>
                <w:color w:val="FF0000"/>
              </w:rPr>
              <w:t>800</w:t>
            </w:r>
          </w:p>
        </w:tc>
      </w:tr>
      <w:tr w:rsidR="003C021E" w:rsidRPr="00B10E16" w14:paraId="528DA841" w14:textId="77777777" w:rsidTr="00766D88">
        <w:tc>
          <w:tcPr>
            <w:tcW w:w="3192" w:type="dxa"/>
            <w:vMerge w:val="restart"/>
          </w:tcPr>
          <w:p w14:paraId="38D22E1F" w14:textId="77777777" w:rsidR="003C021E" w:rsidRPr="00B10E16" w:rsidRDefault="003C021E" w:rsidP="00766D88">
            <w:pPr>
              <w:rPr>
                <w:rFonts w:ascii="Calibri" w:hAnsi="Calibri"/>
              </w:rPr>
            </w:pPr>
            <w:r w:rsidRPr="00B10E16">
              <w:rPr>
                <w:rFonts w:ascii="Calibri" w:hAnsi="Calibri"/>
              </w:rPr>
              <w:t>Beyond Prince George</w:t>
            </w:r>
          </w:p>
        </w:tc>
        <w:tc>
          <w:tcPr>
            <w:tcW w:w="3192" w:type="dxa"/>
          </w:tcPr>
          <w:p w14:paraId="72404030" w14:textId="77777777" w:rsidR="003C021E" w:rsidRPr="00B10E16" w:rsidRDefault="003C021E" w:rsidP="00766D88">
            <w:pPr>
              <w:rPr>
                <w:rFonts w:ascii="Calibri" w:hAnsi="Calibri"/>
              </w:rPr>
            </w:pPr>
            <w:r w:rsidRPr="00B10E16">
              <w:rPr>
                <w:rFonts w:ascii="Calibri" w:hAnsi="Calibri"/>
              </w:rPr>
              <w:t>Beginning of Academic Year</w:t>
            </w:r>
          </w:p>
        </w:tc>
        <w:tc>
          <w:tcPr>
            <w:tcW w:w="3192" w:type="dxa"/>
          </w:tcPr>
          <w:p w14:paraId="25EB64FB" w14:textId="77777777" w:rsidR="003C021E" w:rsidRPr="00B10E16" w:rsidRDefault="003C021E" w:rsidP="00766D88">
            <w:pPr>
              <w:rPr>
                <w:rFonts w:ascii="Calibri" w:hAnsi="Calibri"/>
              </w:rPr>
            </w:pPr>
            <w:r w:rsidRPr="00B10E16">
              <w:rPr>
                <w:rFonts w:ascii="Calibri" w:hAnsi="Calibri"/>
              </w:rPr>
              <w:t>$400.00</w:t>
            </w:r>
          </w:p>
        </w:tc>
      </w:tr>
      <w:tr w:rsidR="003C021E" w:rsidRPr="00B10E16" w14:paraId="03001D63" w14:textId="77777777" w:rsidTr="00766D88">
        <w:tc>
          <w:tcPr>
            <w:tcW w:w="3192" w:type="dxa"/>
            <w:vMerge/>
          </w:tcPr>
          <w:p w14:paraId="1F7CB2DC" w14:textId="77777777" w:rsidR="003C021E" w:rsidRPr="00B10E16" w:rsidRDefault="003C021E" w:rsidP="00766D88">
            <w:pPr>
              <w:rPr>
                <w:rFonts w:ascii="Calibri" w:hAnsi="Calibri"/>
              </w:rPr>
            </w:pPr>
          </w:p>
        </w:tc>
        <w:tc>
          <w:tcPr>
            <w:tcW w:w="3192" w:type="dxa"/>
          </w:tcPr>
          <w:p w14:paraId="0DE67552" w14:textId="77777777" w:rsidR="003C021E" w:rsidRPr="00B10E16" w:rsidRDefault="003C021E" w:rsidP="00766D88">
            <w:pPr>
              <w:rPr>
                <w:rFonts w:ascii="Calibri" w:hAnsi="Calibri"/>
              </w:rPr>
            </w:pPr>
            <w:r w:rsidRPr="00B10E16">
              <w:rPr>
                <w:rFonts w:ascii="Calibri" w:hAnsi="Calibri"/>
              </w:rPr>
              <w:t>Beginning of Christmas Break</w:t>
            </w:r>
          </w:p>
        </w:tc>
        <w:tc>
          <w:tcPr>
            <w:tcW w:w="3192" w:type="dxa"/>
          </w:tcPr>
          <w:p w14:paraId="5D2F84A2" w14:textId="77777777" w:rsidR="003C021E" w:rsidRPr="00B10E16" w:rsidRDefault="003C021E" w:rsidP="00766D88">
            <w:pPr>
              <w:rPr>
                <w:rFonts w:ascii="Calibri" w:hAnsi="Calibri"/>
              </w:rPr>
            </w:pPr>
            <w:r w:rsidRPr="00B10E16">
              <w:rPr>
                <w:rFonts w:ascii="Calibri" w:hAnsi="Calibri"/>
              </w:rPr>
              <w:t>$400.00</w:t>
            </w:r>
          </w:p>
        </w:tc>
      </w:tr>
      <w:tr w:rsidR="003C021E" w:rsidRPr="00B10E16" w14:paraId="26AC794E" w14:textId="77777777" w:rsidTr="00766D88">
        <w:tc>
          <w:tcPr>
            <w:tcW w:w="3192" w:type="dxa"/>
            <w:vMerge/>
          </w:tcPr>
          <w:p w14:paraId="36740CF9" w14:textId="77777777" w:rsidR="003C021E" w:rsidRPr="00B10E16" w:rsidRDefault="003C021E" w:rsidP="00766D88">
            <w:pPr>
              <w:rPr>
                <w:rFonts w:ascii="Calibri" w:hAnsi="Calibri"/>
              </w:rPr>
            </w:pPr>
          </w:p>
        </w:tc>
        <w:tc>
          <w:tcPr>
            <w:tcW w:w="3192" w:type="dxa"/>
          </w:tcPr>
          <w:p w14:paraId="1D22742B" w14:textId="77777777" w:rsidR="003C021E" w:rsidRPr="00B10E16" w:rsidRDefault="003C021E" w:rsidP="00766D88">
            <w:pPr>
              <w:rPr>
                <w:rFonts w:ascii="Calibri" w:hAnsi="Calibri"/>
              </w:rPr>
            </w:pPr>
            <w:r w:rsidRPr="00B10E16">
              <w:rPr>
                <w:rFonts w:ascii="Calibri" w:hAnsi="Calibri"/>
              </w:rPr>
              <w:t>End of Christmas Break</w:t>
            </w:r>
          </w:p>
        </w:tc>
        <w:tc>
          <w:tcPr>
            <w:tcW w:w="3192" w:type="dxa"/>
          </w:tcPr>
          <w:p w14:paraId="4DCF5995" w14:textId="77777777" w:rsidR="003C021E" w:rsidRPr="00B10E16" w:rsidRDefault="003C021E" w:rsidP="00766D88">
            <w:pPr>
              <w:rPr>
                <w:rFonts w:ascii="Calibri" w:hAnsi="Calibri"/>
              </w:rPr>
            </w:pPr>
            <w:r w:rsidRPr="00B10E16">
              <w:rPr>
                <w:rFonts w:ascii="Calibri" w:hAnsi="Calibri"/>
              </w:rPr>
              <w:t>$400.00</w:t>
            </w:r>
          </w:p>
        </w:tc>
      </w:tr>
      <w:tr w:rsidR="003C021E" w:rsidRPr="00B10E16" w14:paraId="5FD07C91" w14:textId="77777777" w:rsidTr="00766D88">
        <w:tc>
          <w:tcPr>
            <w:tcW w:w="3192" w:type="dxa"/>
            <w:vMerge/>
          </w:tcPr>
          <w:p w14:paraId="41B66673" w14:textId="77777777" w:rsidR="003C021E" w:rsidRPr="00B10E16" w:rsidRDefault="003C021E" w:rsidP="00766D88">
            <w:pPr>
              <w:rPr>
                <w:rFonts w:ascii="Calibri" w:hAnsi="Calibri"/>
              </w:rPr>
            </w:pPr>
          </w:p>
        </w:tc>
        <w:tc>
          <w:tcPr>
            <w:tcW w:w="3192" w:type="dxa"/>
          </w:tcPr>
          <w:p w14:paraId="0D851DB3" w14:textId="77777777" w:rsidR="003C021E" w:rsidRPr="00B10E16" w:rsidRDefault="003C021E" w:rsidP="00766D88">
            <w:pPr>
              <w:rPr>
                <w:rFonts w:ascii="Calibri" w:hAnsi="Calibri"/>
              </w:rPr>
            </w:pPr>
            <w:r w:rsidRPr="00B10E16">
              <w:rPr>
                <w:rFonts w:ascii="Calibri" w:hAnsi="Calibri"/>
              </w:rPr>
              <w:t>End of Academic Year</w:t>
            </w:r>
          </w:p>
        </w:tc>
        <w:tc>
          <w:tcPr>
            <w:tcW w:w="3192" w:type="dxa"/>
          </w:tcPr>
          <w:p w14:paraId="46D12049" w14:textId="77777777" w:rsidR="003C021E" w:rsidRPr="00B10E16" w:rsidRDefault="003C021E" w:rsidP="00766D88">
            <w:pPr>
              <w:rPr>
                <w:rFonts w:ascii="Calibri" w:hAnsi="Calibri"/>
              </w:rPr>
            </w:pPr>
            <w:r w:rsidRPr="00B10E16">
              <w:rPr>
                <w:rFonts w:ascii="Calibri" w:hAnsi="Calibri"/>
              </w:rPr>
              <w:t xml:space="preserve">$400.00                   </w:t>
            </w:r>
          </w:p>
        </w:tc>
      </w:tr>
      <w:tr w:rsidR="003C021E" w:rsidRPr="00B10E16" w14:paraId="1872967A" w14:textId="77777777" w:rsidTr="00766D88">
        <w:tc>
          <w:tcPr>
            <w:tcW w:w="3192" w:type="dxa"/>
          </w:tcPr>
          <w:p w14:paraId="5C479DAB" w14:textId="77777777" w:rsidR="003C021E" w:rsidRPr="00B10E16" w:rsidRDefault="003C021E" w:rsidP="00766D88">
            <w:pPr>
              <w:rPr>
                <w:rFonts w:ascii="Calibri" w:hAnsi="Calibri"/>
              </w:rPr>
            </w:pPr>
          </w:p>
        </w:tc>
        <w:tc>
          <w:tcPr>
            <w:tcW w:w="3192" w:type="dxa"/>
          </w:tcPr>
          <w:p w14:paraId="42787E8A" w14:textId="77777777" w:rsidR="003C021E" w:rsidRPr="00B10E16" w:rsidRDefault="003C021E" w:rsidP="00766D88">
            <w:pPr>
              <w:rPr>
                <w:rFonts w:ascii="Calibri" w:hAnsi="Calibri"/>
              </w:rPr>
            </w:pPr>
          </w:p>
        </w:tc>
        <w:tc>
          <w:tcPr>
            <w:tcW w:w="3192" w:type="dxa"/>
          </w:tcPr>
          <w:p w14:paraId="239B50AC" w14:textId="77777777" w:rsidR="003C021E" w:rsidRPr="00BB6728" w:rsidRDefault="003C021E" w:rsidP="00766D88">
            <w:pPr>
              <w:jc w:val="right"/>
              <w:rPr>
                <w:rFonts w:ascii="Calibri" w:hAnsi="Calibri"/>
                <w:b/>
              </w:rPr>
            </w:pPr>
            <w:r w:rsidRPr="00BB6728">
              <w:rPr>
                <w:rFonts w:ascii="Calibri" w:hAnsi="Calibri"/>
                <w:b/>
                <w:color w:val="FF0000"/>
              </w:rPr>
              <w:t>Total =$1600</w:t>
            </w:r>
          </w:p>
        </w:tc>
      </w:tr>
    </w:tbl>
    <w:p w14:paraId="7F037E70" w14:textId="77777777" w:rsidR="003C021E" w:rsidRPr="00B10E16" w:rsidRDefault="003C021E" w:rsidP="003C021E">
      <w:pPr>
        <w:spacing w:after="0" w:line="240" w:lineRule="auto"/>
        <w:rPr>
          <w:rFonts w:ascii="Calibri" w:hAnsi="Calibri"/>
          <w:b/>
        </w:rPr>
      </w:pPr>
    </w:p>
    <w:p w14:paraId="441690C3" w14:textId="77777777" w:rsidR="003C021E" w:rsidRPr="00B10E16" w:rsidRDefault="003C021E" w:rsidP="003C021E">
      <w:pPr>
        <w:spacing w:after="0" w:line="240" w:lineRule="auto"/>
        <w:rPr>
          <w:rFonts w:ascii="Calibri" w:hAnsi="Calibri"/>
          <w:b/>
        </w:rPr>
      </w:pPr>
    </w:p>
    <w:p w14:paraId="30BC6F45" w14:textId="77777777" w:rsidR="003C021E" w:rsidRPr="00B10E16" w:rsidRDefault="003C021E" w:rsidP="003C021E">
      <w:pPr>
        <w:tabs>
          <w:tab w:val="left" w:pos="1080"/>
        </w:tabs>
        <w:spacing w:after="0" w:line="240" w:lineRule="auto"/>
        <w:rPr>
          <w:rFonts w:ascii="Calibri" w:hAnsi="Calibri"/>
          <w:b/>
        </w:rPr>
      </w:pPr>
      <w:r w:rsidRPr="00B10E16">
        <w:rPr>
          <w:rFonts w:ascii="Calibri" w:hAnsi="Calibri"/>
          <w:b/>
        </w:rPr>
        <w:tab/>
      </w:r>
    </w:p>
    <w:p w14:paraId="48056928" w14:textId="77777777" w:rsidR="003C021E" w:rsidRPr="00B10E16" w:rsidRDefault="003C021E" w:rsidP="003C021E">
      <w:pPr>
        <w:spacing w:after="0" w:line="240" w:lineRule="auto"/>
        <w:rPr>
          <w:rFonts w:ascii="Calibri" w:hAnsi="Calibri"/>
          <w:b/>
        </w:rPr>
      </w:pPr>
    </w:p>
    <w:p w14:paraId="129FFB20" w14:textId="77777777" w:rsidR="003C021E" w:rsidRPr="00B10E16" w:rsidRDefault="003C021E" w:rsidP="003C021E">
      <w:pPr>
        <w:spacing w:after="0" w:line="240" w:lineRule="auto"/>
        <w:rPr>
          <w:rFonts w:ascii="Calibri" w:hAnsi="Calibri"/>
          <w:b/>
        </w:rPr>
      </w:pPr>
    </w:p>
    <w:p w14:paraId="1E71BB11" w14:textId="77777777" w:rsidR="003C021E" w:rsidRPr="00B10E16" w:rsidRDefault="003C021E" w:rsidP="003C021E">
      <w:pPr>
        <w:spacing w:after="0" w:line="240" w:lineRule="auto"/>
        <w:rPr>
          <w:rFonts w:ascii="Calibri" w:hAnsi="Calibri"/>
          <w:b/>
        </w:rPr>
      </w:pPr>
    </w:p>
    <w:p w14:paraId="0C2236BF" w14:textId="77777777" w:rsidR="003C021E" w:rsidRPr="00B10E16" w:rsidRDefault="003C021E" w:rsidP="003C021E">
      <w:pPr>
        <w:spacing w:after="0" w:line="240" w:lineRule="auto"/>
        <w:rPr>
          <w:rFonts w:ascii="Calibri" w:hAnsi="Calibri"/>
          <w:b/>
        </w:rPr>
      </w:pPr>
    </w:p>
    <w:p w14:paraId="179B0060" w14:textId="77777777" w:rsidR="003C021E" w:rsidRPr="00B10E16" w:rsidRDefault="003C021E" w:rsidP="003C021E">
      <w:pPr>
        <w:spacing w:after="0" w:line="240" w:lineRule="auto"/>
        <w:rPr>
          <w:rFonts w:ascii="Calibri" w:hAnsi="Calibri"/>
          <w:b/>
        </w:rPr>
      </w:pPr>
    </w:p>
    <w:p w14:paraId="306A2530" w14:textId="77777777" w:rsidR="003C021E" w:rsidRPr="00B10E16" w:rsidRDefault="003C021E" w:rsidP="003C021E">
      <w:pPr>
        <w:spacing w:after="0" w:line="240" w:lineRule="auto"/>
        <w:rPr>
          <w:rFonts w:ascii="Calibri" w:hAnsi="Calibri"/>
          <w:b/>
        </w:rPr>
      </w:pPr>
    </w:p>
    <w:p w14:paraId="732172C2" w14:textId="77777777" w:rsidR="003C021E" w:rsidRPr="00B10E16" w:rsidRDefault="003C021E" w:rsidP="003C021E">
      <w:pPr>
        <w:spacing w:after="0" w:line="240" w:lineRule="auto"/>
        <w:rPr>
          <w:rFonts w:ascii="Calibri" w:hAnsi="Calibri"/>
          <w:b/>
        </w:rPr>
      </w:pPr>
    </w:p>
    <w:p w14:paraId="653C71E3" w14:textId="77777777" w:rsidR="003C021E" w:rsidRPr="00B10E16" w:rsidRDefault="003C021E" w:rsidP="003C021E">
      <w:pPr>
        <w:spacing w:after="0" w:line="240" w:lineRule="auto"/>
        <w:rPr>
          <w:rFonts w:ascii="Calibri" w:hAnsi="Calibri"/>
          <w:b/>
        </w:rPr>
      </w:pPr>
    </w:p>
    <w:p w14:paraId="5AEA0394" w14:textId="77777777" w:rsidR="003C021E" w:rsidRPr="00B10E16" w:rsidRDefault="003C021E" w:rsidP="003C021E">
      <w:pPr>
        <w:spacing w:after="0" w:line="240" w:lineRule="auto"/>
        <w:rPr>
          <w:rFonts w:ascii="Calibri" w:hAnsi="Calibri"/>
          <w:b/>
        </w:rPr>
      </w:pPr>
    </w:p>
    <w:p w14:paraId="5E98371B" w14:textId="77777777" w:rsidR="003C021E" w:rsidRPr="00B10E16" w:rsidRDefault="003C021E" w:rsidP="003C021E">
      <w:pPr>
        <w:spacing w:after="0" w:line="240" w:lineRule="auto"/>
        <w:rPr>
          <w:rFonts w:ascii="Calibri" w:hAnsi="Calibri"/>
          <w:b/>
        </w:rPr>
      </w:pPr>
    </w:p>
    <w:p w14:paraId="1086E7B2" w14:textId="77777777" w:rsidR="003C021E" w:rsidRPr="00B10E16" w:rsidRDefault="003C021E" w:rsidP="003C021E">
      <w:pPr>
        <w:spacing w:after="0" w:line="240" w:lineRule="auto"/>
        <w:rPr>
          <w:rFonts w:ascii="Calibri" w:hAnsi="Calibri"/>
          <w:b/>
        </w:rPr>
      </w:pPr>
    </w:p>
    <w:p w14:paraId="227345D2" w14:textId="77777777" w:rsidR="003C021E" w:rsidRDefault="003C021E" w:rsidP="003C021E">
      <w:pPr>
        <w:spacing w:after="0" w:line="240" w:lineRule="auto"/>
        <w:rPr>
          <w:rFonts w:ascii="Calibri" w:hAnsi="Calibri"/>
          <w:b/>
        </w:rPr>
      </w:pPr>
    </w:p>
    <w:p w14:paraId="3B4A5EEF" w14:textId="77777777" w:rsidR="003C021E" w:rsidRDefault="003C021E" w:rsidP="003C021E">
      <w:pPr>
        <w:spacing w:after="0" w:line="240" w:lineRule="auto"/>
        <w:rPr>
          <w:rFonts w:ascii="Calibri" w:hAnsi="Calibri"/>
          <w:b/>
        </w:rPr>
      </w:pPr>
    </w:p>
    <w:p w14:paraId="2F28C1E7" w14:textId="77777777" w:rsidR="003C021E" w:rsidRDefault="003C021E" w:rsidP="003C021E">
      <w:pPr>
        <w:spacing w:after="0" w:line="240" w:lineRule="auto"/>
        <w:rPr>
          <w:rFonts w:ascii="Calibri" w:hAnsi="Calibri"/>
          <w:b/>
        </w:rPr>
      </w:pPr>
    </w:p>
    <w:p w14:paraId="63461442" w14:textId="77777777" w:rsidR="003C021E" w:rsidRPr="00B10E16" w:rsidRDefault="003C021E" w:rsidP="003C021E">
      <w:pPr>
        <w:spacing w:after="0" w:line="240" w:lineRule="auto"/>
        <w:rPr>
          <w:rFonts w:ascii="Calibri" w:hAnsi="Calibri"/>
          <w:b/>
        </w:rPr>
      </w:pPr>
    </w:p>
    <w:p w14:paraId="12841F44" w14:textId="77777777" w:rsidR="003C021E" w:rsidRPr="00B72D3E" w:rsidRDefault="003C021E" w:rsidP="003C021E">
      <w:pPr>
        <w:spacing w:after="0" w:line="240" w:lineRule="auto"/>
        <w:jc w:val="center"/>
        <w:rPr>
          <w:rFonts w:ascii="Calibri" w:hAnsi="Calibri"/>
          <w:b/>
          <w:sz w:val="40"/>
          <w:szCs w:val="40"/>
        </w:rPr>
      </w:pPr>
      <w:r w:rsidRPr="00B72D3E">
        <w:rPr>
          <w:rFonts w:ascii="Calibri" w:hAnsi="Calibri"/>
          <w:b/>
          <w:sz w:val="40"/>
          <w:szCs w:val="40"/>
        </w:rPr>
        <w:t>APPENDIX 3</w:t>
      </w:r>
    </w:p>
    <w:p w14:paraId="71B02DC5" w14:textId="77777777" w:rsidR="003C021E" w:rsidRPr="00B72D3E" w:rsidRDefault="003C021E" w:rsidP="003C021E">
      <w:pPr>
        <w:spacing w:after="0" w:line="240" w:lineRule="auto"/>
        <w:jc w:val="center"/>
        <w:rPr>
          <w:rFonts w:ascii="Calibri" w:hAnsi="Calibri"/>
          <w:sz w:val="40"/>
          <w:szCs w:val="40"/>
        </w:rPr>
      </w:pPr>
      <w:r w:rsidRPr="00B72D3E">
        <w:rPr>
          <w:rFonts w:ascii="Calibri" w:hAnsi="Calibri"/>
          <w:sz w:val="40"/>
          <w:szCs w:val="40"/>
        </w:rPr>
        <w:t>Living Expense Allowance</w:t>
      </w:r>
    </w:p>
    <w:p w14:paraId="0ED8D601" w14:textId="77777777" w:rsidR="003C021E" w:rsidRPr="00B10E16" w:rsidRDefault="003C021E" w:rsidP="003C021E">
      <w:pPr>
        <w:spacing w:after="0" w:line="240" w:lineRule="auto"/>
        <w:jc w:val="center"/>
        <w:rPr>
          <w:rFonts w:ascii="Calibri" w:hAnsi="Calibri"/>
          <w:b/>
        </w:rPr>
      </w:pPr>
    </w:p>
    <w:p w14:paraId="2F96AC85" w14:textId="77777777" w:rsidR="003C021E" w:rsidRPr="00B10E16" w:rsidRDefault="003C021E" w:rsidP="003C021E">
      <w:pPr>
        <w:spacing w:after="0" w:line="240" w:lineRule="auto"/>
        <w:rPr>
          <w:rFonts w:ascii="Calibri" w:hAnsi="Calibri"/>
          <w:b/>
        </w:rPr>
      </w:pPr>
    </w:p>
    <w:p w14:paraId="42654115" w14:textId="77777777" w:rsidR="003C021E" w:rsidRPr="00B10E16" w:rsidRDefault="003C021E" w:rsidP="003C021E">
      <w:pPr>
        <w:spacing w:after="0" w:line="240" w:lineRule="auto"/>
        <w:rPr>
          <w:rFonts w:ascii="Calibri" w:hAnsi="Calibri"/>
          <w:b/>
        </w:rPr>
      </w:pPr>
    </w:p>
    <w:p w14:paraId="417EA981" w14:textId="77777777" w:rsidR="003C021E" w:rsidRPr="00B10E16" w:rsidRDefault="003C021E" w:rsidP="003C021E">
      <w:pPr>
        <w:spacing w:after="0" w:line="240" w:lineRule="auto"/>
        <w:rPr>
          <w:rFonts w:ascii="Calibri" w:hAnsi="Calibri"/>
          <w:b/>
        </w:rPr>
      </w:pPr>
    </w:p>
    <w:p w14:paraId="3339A2C4" w14:textId="77777777" w:rsidR="003C021E" w:rsidRPr="00B10E16" w:rsidRDefault="003C021E" w:rsidP="003C021E">
      <w:pPr>
        <w:spacing w:after="0" w:line="240" w:lineRule="auto"/>
        <w:rPr>
          <w:rFonts w:ascii="Calibri" w:hAnsi="Calibri"/>
          <w:b/>
        </w:rPr>
      </w:pPr>
    </w:p>
    <w:p w14:paraId="4525F811" w14:textId="77777777" w:rsidR="003C021E" w:rsidRPr="00B10E16" w:rsidRDefault="003C021E" w:rsidP="003C021E">
      <w:pPr>
        <w:spacing w:after="0" w:line="240" w:lineRule="auto"/>
        <w:rPr>
          <w:rFonts w:ascii="Calibri" w:hAnsi="Calibri"/>
          <w:b/>
        </w:rPr>
      </w:pPr>
    </w:p>
    <w:p w14:paraId="5CAA8D39" w14:textId="77777777" w:rsidR="003C021E" w:rsidRPr="00B10E16" w:rsidRDefault="003C021E" w:rsidP="003C021E">
      <w:pPr>
        <w:spacing w:after="0" w:line="240" w:lineRule="auto"/>
        <w:rPr>
          <w:rFonts w:ascii="Calibri" w:hAnsi="Calibri"/>
          <w:b/>
        </w:rPr>
      </w:pPr>
    </w:p>
    <w:p w14:paraId="15F8B6E0" w14:textId="77777777" w:rsidR="003C021E" w:rsidRPr="00B10E16" w:rsidRDefault="003C021E" w:rsidP="003C021E">
      <w:pPr>
        <w:spacing w:after="0" w:line="240" w:lineRule="auto"/>
        <w:rPr>
          <w:rFonts w:ascii="Calibri" w:hAnsi="Calibri"/>
          <w:b/>
        </w:rPr>
      </w:pPr>
    </w:p>
    <w:p w14:paraId="018C69D3" w14:textId="77777777" w:rsidR="003C021E" w:rsidRDefault="003C021E" w:rsidP="003C021E">
      <w:pPr>
        <w:spacing w:after="0" w:line="240" w:lineRule="auto"/>
        <w:rPr>
          <w:rFonts w:ascii="Calibri" w:hAnsi="Calibri"/>
          <w:b/>
        </w:rPr>
      </w:pPr>
    </w:p>
    <w:p w14:paraId="02C46AD8" w14:textId="77777777" w:rsidR="003C021E" w:rsidRDefault="003C021E" w:rsidP="003C021E">
      <w:pPr>
        <w:spacing w:after="0" w:line="240" w:lineRule="auto"/>
        <w:rPr>
          <w:rFonts w:ascii="Calibri" w:hAnsi="Calibri"/>
          <w:b/>
        </w:rPr>
      </w:pPr>
    </w:p>
    <w:p w14:paraId="444393DF" w14:textId="77777777" w:rsidR="003C021E" w:rsidRDefault="003C021E" w:rsidP="003C021E">
      <w:pPr>
        <w:spacing w:after="0" w:line="240" w:lineRule="auto"/>
        <w:rPr>
          <w:rFonts w:ascii="Calibri" w:hAnsi="Calibri"/>
          <w:b/>
        </w:rPr>
      </w:pPr>
    </w:p>
    <w:p w14:paraId="6F8CA836" w14:textId="77777777" w:rsidR="003C021E" w:rsidRDefault="003C021E" w:rsidP="003C021E">
      <w:pPr>
        <w:spacing w:after="0" w:line="240" w:lineRule="auto"/>
        <w:rPr>
          <w:rFonts w:ascii="Calibri" w:hAnsi="Calibri"/>
          <w:b/>
        </w:rPr>
      </w:pPr>
    </w:p>
    <w:p w14:paraId="021E1B2E" w14:textId="77777777" w:rsidR="003C021E" w:rsidRDefault="003C021E" w:rsidP="003C021E">
      <w:pPr>
        <w:spacing w:after="0" w:line="240" w:lineRule="auto"/>
        <w:rPr>
          <w:rFonts w:ascii="Calibri" w:hAnsi="Calibri"/>
          <w:b/>
        </w:rPr>
      </w:pPr>
    </w:p>
    <w:p w14:paraId="5805550E" w14:textId="6DC41113" w:rsidR="003C021E" w:rsidRDefault="003C021E" w:rsidP="003C021E">
      <w:pPr>
        <w:spacing w:after="0" w:line="240" w:lineRule="auto"/>
        <w:rPr>
          <w:rFonts w:ascii="Calibri" w:hAnsi="Calibri"/>
          <w:b/>
        </w:rPr>
      </w:pPr>
    </w:p>
    <w:p w14:paraId="15D00AE7" w14:textId="693F0347" w:rsidR="00866AFB" w:rsidRDefault="00866AFB" w:rsidP="003C021E">
      <w:pPr>
        <w:spacing w:after="0" w:line="240" w:lineRule="auto"/>
        <w:rPr>
          <w:rFonts w:ascii="Calibri" w:hAnsi="Calibri"/>
          <w:b/>
        </w:rPr>
      </w:pPr>
    </w:p>
    <w:p w14:paraId="316D9FF3" w14:textId="559DE8FF" w:rsidR="00866AFB" w:rsidRDefault="00866AFB" w:rsidP="003C021E">
      <w:pPr>
        <w:spacing w:after="0" w:line="240" w:lineRule="auto"/>
        <w:rPr>
          <w:rFonts w:ascii="Calibri" w:hAnsi="Calibri"/>
          <w:b/>
        </w:rPr>
      </w:pPr>
    </w:p>
    <w:p w14:paraId="26004F90" w14:textId="77777777" w:rsidR="00866AFB" w:rsidRDefault="00866AFB" w:rsidP="003C021E">
      <w:pPr>
        <w:spacing w:after="0" w:line="240" w:lineRule="auto"/>
        <w:rPr>
          <w:rFonts w:ascii="Calibri" w:hAnsi="Calibri"/>
          <w:b/>
        </w:rPr>
      </w:pPr>
    </w:p>
    <w:p w14:paraId="5F9CCD68" w14:textId="77777777" w:rsidR="003C021E" w:rsidRDefault="003C021E" w:rsidP="003C021E">
      <w:pPr>
        <w:spacing w:after="0" w:line="240" w:lineRule="auto"/>
        <w:rPr>
          <w:rFonts w:ascii="Calibri" w:hAnsi="Calibri"/>
          <w:b/>
        </w:rPr>
      </w:pPr>
    </w:p>
    <w:p w14:paraId="1D80FF07" w14:textId="77777777" w:rsidR="003C021E" w:rsidRDefault="003C021E" w:rsidP="003C021E">
      <w:pPr>
        <w:spacing w:after="0" w:line="240" w:lineRule="auto"/>
        <w:rPr>
          <w:rFonts w:ascii="Calibri" w:hAnsi="Calibri"/>
          <w:b/>
        </w:rPr>
      </w:pPr>
    </w:p>
    <w:p w14:paraId="78C466C3" w14:textId="77777777" w:rsidR="003C021E" w:rsidRDefault="003C021E" w:rsidP="003C021E">
      <w:pPr>
        <w:spacing w:after="0" w:line="240" w:lineRule="auto"/>
        <w:rPr>
          <w:rFonts w:ascii="Calibri" w:hAnsi="Calibri"/>
          <w:b/>
        </w:rPr>
      </w:pPr>
    </w:p>
    <w:p w14:paraId="21A74206" w14:textId="77777777" w:rsidR="003C021E" w:rsidRDefault="003C021E" w:rsidP="003C021E">
      <w:pPr>
        <w:spacing w:after="0" w:line="240" w:lineRule="auto"/>
        <w:rPr>
          <w:rFonts w:ascii="Calibri" w:hAnsi="Calibri"/>
          <w:b/>
        </w:rPr>
      </w:pPr>
    </w:p>
    <w:p w14:paraId="289CAB56" w14:textId="77777777" w:rsidR="003C021E" w:rsidRDefault="003C021E" w:rsidP="003C021E">
      <w:pPr>
        <w:spacing w:after="0" w:line="240" w:lineRule="auto"/>
        <w:rPr>
          <w:rFonts w:ascii="Calibri" w:hAnsi="Calibri"/>
          <w:b/>
        </w:rPr>
      </w:pPr>
    </w:p>
    <w:p w14:paraId="1D65BCD7" w14:textId="77777777" w:rsidR="003C021E" w:rsidRDefault="003C021E" w:rsidP="003C021E">
      <w:pPr>
        <w:spacing w:after="0" w:line="240" w:lineRule="auto"/>
        <w:rPr>
          <w:rFonts w:ascii="Calibri" w:hAnsi="Calibri"/>
          <w:b/>
        </w:rPr>
      </w:pPr>
    </w:p>
    <w:p w14:paraId="630A393A" w14:textId="77777777" w:rsidR="003C021E" w:rsidRDefault="003C021E" w:rsidP="003C021E">
      <w:pPr>
        <w:spacing w:after="0" w:line="240" w:lineRule="auto"/>
        <w:rPr>
          <w:rFonts w:ascii="Calibri" w:hAnsi="Calibri"/>
          <w:b/>
        </w:rPr>
      </w:pPr>
    </w:p>
    <w:p w14:paraId="1A425DF5" w14:textId="77777777" w:rsidR="003C021E" w:rsidRDefault="003C021E" w:rsidP="003C021E">
      <w:pPr>
        <w:spacing w:after="0" w:line="240" w:lineRule="auto"/>
        <w:rPr>
          <w:rFonts w:ascii="Calibri" w:hAnsi="Calibri"/>
          <w:b/>
        </w:rPr>
      </w:pPr>
    </w:p>
    <w:p w14:paraId="7F1B4B74" w14:textId="77777777" w:rsidR="003C021E" w:rsidRDefault="003C021E" w:rsidP="003C021E">
      <w:pPr>
        <w:spacing w:after="0" w:line="240" w:lineRule="auto"/>
        <w:rPr>
          <w:rFonts w:ascii="Calibri" w:hAnsi="Calibri"/>
          <w:b/>
        </w:rPr>
      </w:pPr>
    </w:p>
    <w:p w14:paraId="0CF74797" w14:textId="77777777" w:rsidR="003C021E" w:rsidRPr="00B10E16" w:rsidRDefault="003C021E" w:rsidP="003C021E">
      <w:pPr>
        <w:spacing w:after="0" w:line="240" w:lineRule="auto"/>
        <w:rPr>
          <w:rFonts w:ascii="Calibri" w:hAnsi="Calibri"/>
          <w:b/>
        </w:rPr>
      </w:pPr>
    </w:p>
    <w:p w14:paraId="05823510" w14:textId="77777777" w:rsidR="003C021E" w:rsidRDefault="003C021E" w:rsidP="003C021E">
      <w:pPr>
        <w:spacing w:after="0" w:line="240" w:lineRule="auto"/>
        <w:rPr>
          <w:rFonts w:ascii="Calibri" w:hAnsi="Calibri"/>
          <w:b/>
        </w:rPr>
      </w:pPr>
    </w:p>
    <w:p w14:paraId="6F3A6C0B" w14:textId="77777777" w:rsidR="003C021E" w:rsidRDefault="003C021E" w:rsidP="003C021E">
      <w:pPr>
        <w:spacing w:after="0" w:line="240" w:lineRule="auto"/>
        <w:rPr>
          <w:rFonts w:ascii="Calibri" w:hAnsi="Calibri"/>
          <w:b/>
        </w:rPr>
      </w:pPr>
    </w:p>
    <w:p w14:paraId="2F4FDBE8" w14:textId="77777777" w:rsidR="003C021E" w:rsidRDefault="003C021E" w:rsidP="003C021E">
      <w:pPr>
        <w:spacing w:after="0" w:line="240" w:lineRule="auto"/>
        <w:rPr>
          <w:rFonts w:ascii="Calibri" w:hAnsi="Calibri"/>
          <w:b/>
        </w:rPr>
      </w:pPr>
    </w:p>
    <w:p w14:paraId="25B41B24" w14:textId="77777777" w:rsidR="003C021E" w:rsidRPr="00B10E16" w:rsidRDefault="003C021E" w:rsidP="003C021E">
      <w:pPr>
        <w:spacing w:after="0" w:line="240" w:lineRule="auto"/>
        <w:rPr>
          <w:rFonts w:ascii="Calibri" w:hAnsi="Calibri"/>
          <w:b/>
        </w:rPr>
      </w:pPr>
    </w:p>
    <w:p w14:paraId="0981EEFA" w14:textId="77777777" w:rsidR="003C021E" w:rsidRPr="00B10E16" w:rsidRDefault="003C021E" w:rsidP="003C021E">
      <w:pPr>
        <w:spacing w:after="0" w:line="240" w:lineRule="auto"/>
        <w:rPr>
          <w:rFonts w:ascii="Calibri" w:hAnsi="Calibri"/>
          <w:b/>
        </w:rPr>
      </w:pPr>
    </w:p>
    <w:p w14:paraId="58B99774" w14:textId="77777777" w:rsidR="003C021E" w:rsidRPr="00B10E16" w:rsidRDefault="003C021E" w:rsidP="003C021E">
      <w:pPr>
        <w:spacing w:after="0" w:line="240" w:lineRule="auto"/>
        <w:rPr>
          <w:rFonts w:ascii="Calibri" w:hAnsi="Calibri"/>
          <w:b/>
        </w:rPr>
      </w:pPr>
    </w:p>
    <w:p w14:paraId="62F4248A" w14:textId="77777777" w:rsidR="003C021E" w:rsidRPr="00EC3FE0" w:rsidRDefault="003C021E" w:rsidP="003C021E">
      <w:pPr>
        <w:spacing w:after="0" w:line="240" w:lineRule="auto"/>
        <w:jc w:val="center"/>
        <w:rPr>
          <w:rFonts w:ascii="Calibri" w:hAnsi="Calibri"/>
          <w:b/>
          <w:sz w:val="28"/>
          <w:szCs w:val="28"/>
          <w:u w:val="single"/>
        </w:rPr>
      </w:pPr>
      <w:r w:rsidRPr="00EC3FE0">
        <w:rPr>
          <w:rFonts w:ascii="Calibri" w:hAnsi="Calibri"/>
          <w:b/>
          <w:sz w:val="28"/>
          <w:szCs w:val="28"/>
          <w:u w:val="single"/>
        </w:rPr>
        <w:t>Living Expense Allowance</w:t>
      </w:r>
    </w:p>
    <w:p w14:paraId="4B2AB572" w14:textId="77777777" w:rsidR="003C021E" w:rsidRPr="00B10E16" w:rsidRDefault="003C021E" w:rsidP="003C021E">
      <w:pPr>
        <w:spacing w:after="0" w:line="240" w:lineRule="auto"/>
        <w:rPr>
          <w:rFonts w:ascii="Calibri" w:hAnsi="Calibri"/>
          <w:b/>
        </w:rPr>
      </w:pPr>
    </w:p>
    <w:tbl>
      <w:tblPr>
        <w:tblStyle w:val="TableGrid"/>
        <w:tblW w:w="0" w:type="auto"/>
        <w:tblInd w:w="675" w:type="dxa"/>
        <w:tblLook w:val="04A0" w:firstRow="1" w:lastRow="0" w:firstColumn="1" w:lastColumn="0" w:noHBand="0" w:noVBand="1"/>
      </w:tblPr>
      <w:tblGrid>
        <w:gridCol w:w="6701"/>
        <w:gridCol w:w="2200"/>
      </w:tblGrid>
      <w:tr w:rsidR="003C021E" w:rsidRPr="00B10E16" w14:paraId="33725468" w14:textId="77777777" w:rsidTr="00766D88">
        <w:tc>
          <w:tcPr>
            <w:tcW w:w="6701" w:type="dxa"/>
          </w:tcPr>
          <w:p w14:paraId="407FC529" w14:textId="77777777" w:rsidR="003C021E" w:rsidRPr="00B20B3F" w:rsidRDefault="003C021E" w:rsidP="00766D88">
            <w:pPr>
              <w:tabs>
                <w:tab w:val="center" w:pos="3242"/>
              </w:tabs>
              <w:rPr>
                <w:rFonts w:ascii="Calibri" w:hAnsi="Calibri"/>
                <w:b/>
                <w:sz w:val="28"/>
                <w:szCs w:val="28"/>
              </w:rPr>
            </w:pPr>
            <w:r w:rsidRPr="00B20B3F">
              <w:rPr>
                <w:rFonts w:ascii="Calibri" w:hAnsi="Calibri"/>
                <w:b/>
                <w:sz w:val="28"/>
                <w:szCs w:val="28"/>
              </w:rPr>
              <w:t>Description</w:t>
            </w:r>
            <w:r w:rsidRPr="00B20B3F">
              <w:rPr>
                <w:rFonts w:ascii="Calibri" w:hAnsi="Calibri"/>
                <w:b/>
                <w:sz w:val="28"/>
                <w:szCs w:val="28"/>
              </w:rPr>
              <w:tab/>
            </w:r>
          </w:p>
        </w:tc>
        <w:tc>
          <w:tcPr>
            <w:tcW w:w="2200" w:type="dxa"/>
          </w:tcPr>
          <w:p w14:paraId="00BB7B35" w14:textId="77777777" w:rsidR="003C021E" w:rsidRPr="00B10E16" w:rsidRDefault="003C021E" w:rsidP="00766D88">
            <w:pPr>
              <w:rPr>
                <w:rFonts w:ascii="Calibri" w:hAnsi="Calibri"/>
                <w:b/>
              </w:rPr>
            </w:pPr>
            <w:r w:rsidRPr="00B10E16">
              <w:rPr>
                <w:rFonts w:ascii="Calibri" w:hAnsi="Calibri"/>
                <w:b/>
              </w:rPr>
              <w:t>Monthly Allowance</w:t>
            </w:r>
          </w:p>
        </w:tc>
      </w:tr>
      <w:tr w:rsidR="003C021E" w:rsidRPr="00B10E16" w14:paraId="0F5C0431" w14:textId="77777777" w:rsidTr="00766D88">
        <w:tc>
          <w:tcPr>
            <w:tcW w:w="6701" w:type="dxa"/>
          </w:tcPr>
          <w:p w14:paraId="441CDD71" w14:textId="77777777" w:rsidR="003C021E" w:rsidRPr="00B10E16" w:rsidRDefault="003C021E" w:rsidP="00766D88">
            <w:pPr>
              <w:rPr>
                <w:rFonts w:ascii="Calibri" w:hAnsi="Calibri"/>
              </w:rPr>
            </w:pPr>
            <w:r w:rsidRPr="00B10E16">
              <w:rPr>
                <w:rFonts w:ascii="Calibri" w:hAnsi="Calibri"/>
              </w:rPr>
              <w:t>Single student</w:t>
            </w:r>
            <w:r>
              <w:rPr>
                <w:rFonts w:ascii="Calibri" w:hAnsi="Calibri"/>
              </w:rPr>
              <w:t xml:space="preserve"> </w:t>
            </w:r>
          </w:p>
        </w:tc>
        <w:tc>
          <w:tcPr>
            <w:tcW w:w="2200" w:type="dxa"/>
          </w:tcPr>
          <w:p w14:paraId="22681E38" w14:textId="77777777" w:rsidR="003C021E" w:rsidRPr="00B10E16" w:rsidRDefault="003C021E" w:rsidP="00766D88">
            <w:pPr>
              <w:jc w:val="right"/>
              <w:rPr>
                <w:rFonts w:ascii="Calibri" w:hAnsi="Calibri"/>
              </w:rPr>
            </w:pPr>
            <w:r>
              <w:rPr>
                <w:rFonts w:ascii="Calibri" w:hAnsi="Calibri"/>
              </w:rPr>
              <w:t>1400</w:t>
            </w:r>
          </w:p>
        </w:tc>
      </w:tr>
      <w:tr w:rsidR="003C021E" w:rsidRPr="00B10E16" w14:paraId="25B1E1F0" w14:textId="77777777" w:rsidTr="00766D88">
        <w:tc>
          <w:tcPr>
            <w:tcW w:w="6701" w:type="dxa"/>
          </w:tcPr>
          <w:p w14:paraId="581987F8" w14:textId="7F2F4910" w:rsidR="003C021E" w:rsidRPr="00B10E16" w:rsidRDefault="003C021E" w:rsidP="00766D88">
            <w:pPr>
              <w:rPr>
                <w:rFonts w:ascii="Calibri" w:hAnsi="Calibri"/>
              </w:rPr>
            </w:pPr>
            <w:r>
              <w:rPr>
                <w:rFonts w:ascii="Calibri" w:hAnsi="Calibri"/>
              </w:rPr>
              <w:t>Married and / or Common Law student with employed spouse</w:t>
            </w:r>
          </w:p>
        </w:tc>
        <w:tc>
          <w:tcPr>
            <w:tcW w:w="2200" w:type="dxa"/>
          </w:tcPr>
          <w:p w14:paraId="66820976" w14:textId="77777777" w:rsidR="003C021E" w:rsidRPr="00B10E16" w:rsidRDefault="003C021E" w:rsidP="00766D88">
            <w:pPr>
              <w:jc w:val="right"/>
              <w:rPr>
                <w:rFonts w:ascii="Calibri" w:hAnsi="Calibri"/>
              </w:rPr>
            </w:pPr>
            <w:r>
              <w:rPr>
                <w:rFonts w:ascii="Calibri" w:hAnsi="Calibri"/>
              </w:rPr>
              <w:t>1400</w:t>
            </w:r>
          </w:p>
        </w:tc>
      </w:tr>
      <w:tr w:rsidR="003C021E" w:rsidRPr="00B10E16" w14:paraId="7E073EE1" w14:textId="77777777" w:rsidTr="00766D88">
        <w:tc>
          <w:tcPr>
            <w:tcW w:w="6701" w:type="dxa"/>
          </w:tcPr>
          <w:p w14:paraId="34358782" w14:textId="77777777" w:rsidR="003C021E" w:rsidRPr="00B10E16" w:rsidRDefault="003C021E" w:rsidP="00766D88">
            <w:pPr>
              <w:rPr>
                <w:rFonts w:ascii="Calibri" w:hAnsi="Calibri"/>
              </w:rPr>
            </w:pPr>
            <w:r w:rsidRPr="00B10E16">
              <w:rPr>
                <w:rFonts w:ascii="Calibri" w:hAnsi="Calibri"/>
              </w:rPr>
              <w:t>Married</w:t>
            </w:r>
            <w:r>
              <w:rPr>
                <w:rFonts w:ascii="Calibri" w:hAnsi="Calibri"/>
              </w:rPr>
              <w:t xml:space="preserve"> and /or Common Law</w:t>
            </w:r>
            <w:r w:rsidRPr="00B10E16">
              <w:rPr>
                <w:rFonts w:ascii="Calibri" w:hAnsi="Calibri"/>
              </w:rPr>
              <w:t xml:space="preserve"> student with a dependant spouse</w:t>
            </w:r>
            <w:r>
              <w:rPr>
                <w:rFonts w:ascii="Calibri" w:hAnsi="Calibri"/>
              </w:rPr>
              <w:t xml:space="preserve"> </w:t>
            </w:r>
          </w:p>
        </w:tc>
        <w:tc>
          <w:tcPr>
            <w:tcW w:w="2200" w:type="dxa"/>
          </w:tcPr>
          <w:p w14:paraId="049C5F78" w14:textId="77777777" w:rsidR="003C021E" w:rsidRPr="00B10E16" w:rsidRDefault="003C021E" w:rsidP="00766D88">
            <w:pPr>
              <w:jc w:val="right"/>
              <w:rPr>
                <w:rFonts w:ascii="Calibri" w:hAnsi="Calibri"/>
              </w:rPr>
            </w:pPr>
            <w:r>
              <w:rPr>
                <w:rFonts w:ascii="Calibri" w:hAnsi="Calibri"/>
              </w:rPr>
              <w:t>1600</w:t>
            </w:r>
          </w:p>
        </w:tc>
      </w:tr>
      <w:tr w:rsidR="003C021E" w:rsidRPr="00B10E16" w14:paraId="3C41B892" w14:textId="77777777" w:rsidTr="00766D88">
        <w:tc>
          <w:tcPr>
            <w:tcW w:w="6701" w:type="dxa"/>
          </w:tcPr>
          <w:p w14:paraId="77043818" w14:textId="77777777" w:rsidR="003C021E" w:rsidRPr="00B10E16" w:rsidRDefault="003C021E" w:rsidP="00766D88">
            <w:pPr>
              <w:rPr>
                <w:rFonts w:ascii="Calibri" w:hAnsi="Calibri"/>
              </w:rPr>
            </w:pPr>
            <w:r>
              <w:rPr>
                <w:rFonts w:ascii="Calibri" w:hAnsi="Calibri"/>
              </w:rPr>
              <w:t>Each dependent Child</w:t>
            </w:r>
          </w:p>
        </w:tc>
        <w:tc>
          <w:tcPr>
            <w:tcW w:w="2200" w:type="dxa"/>
          </w:tcPr>
          <w:p w14:paraId="77E8E262" w14:textId="77777777" w:rsidR="003C021E" w:rsidRPr="00B10E16" w:rsidRDefault="003C021E" w:rsidP="00766D88">
            <w:pPr>
              <w:jc w:val="right"/>
              <w:rPr>
                <w:rFonts w:ascii="Calibri" w:hAnsi="Calibri"/>
              </w:rPr>
            </w:pPr>
            <w:r>
              <w:rPr>
                <w:rFonts w:ascii="Calibri" w:hAnsi="Calibri"/>
              </w:rPr>
              <w:t>250</w:t>
            </w:r>
          </w:p>
        </w:tc>
      </w:tr>
      <w:tr w:rsidR="003C021E" w:rsidRPr="00B10E16" w14:paraId="5D9F77E0" w14:textId="77777777" w:rsidTr="00766D88">
        <w:tc>
          <w:tcPr>
            <w:tcW w:w="6701" w:type="dxa"/>
          </w:tcPr>
          <w:p w14:paraId="40529354" w14:textId="77777777" w:rsidR="003C021E" w:rsidRPr="00B10E16" w:rsidRDefault="003C021E" w:rsidP="00766D88">
            <w:pPr>
              <w:rPr>
                <w:rFonts w:ascii="Calibri" w:hAnsi="Calibri"/>
              </w:rPr>
            </w:pPr>
          </w:p>
        </w:tc>
        <w:tc>
          <w:tcPr>
            <w:tcW w:w="2200" w:type="dxa"/>
          </w:tcPr>
          <w:p w14:paraId="3AEAD2A3" w14:textId="77777777" w:rsidR="003C021E" w:rsidRPr="00B10E16" w:rsidRDefault="003C021E" w:rsidP="00766D88">
            <w:pPr>
              <w:jc w:val="right"/>
              <w:rPr>
                <w:rFonts w:ascii="Calibri" w:hAnsi="Calibri"/>
              </w:rPr>
            </w:pPr>
          </w:p>
        </w:tc>
      </w:tr>
      <w:tr w:rsidR="003C021E" w:rsidRPr="00B10E16" w14:paraId="35FEBCBF" w14:textId="77777777" w:rsidTr="00766D88">
        <w:tc>
          <w:tcPr>
            <w:tcW w:w="6701" w:type="dxa"/>
          </w:tcPr>
          <w:p w14:paraId="49C6C336" w14:textId="77777777" w:rsidR="003C021E" w:rsidRPr="00B20B3F" w:rsidRDefault="003C021E" w:rsidP="00766D88">
            <w:pPr>
              <w:rPr>
                <w:rFonts w:ascii="Calibri" w:hAnsi="Calibri"/>
                <w:b/>
                <w:sz w:val="28"/>
                <w:szCs w:val="28"/>
              </w:rPr>
            </w:pPr>
            <w:r w:rsidRPr="00B20B3F">
              <w:rPr>
                <w:rFonts w:ascii="Calibri" w:hAnsi="Calibri"/>
                <w:b/>
                <w:sz w:val="28"/>
                <w:szCs w:val="28"/>
              </w:rPr>
              <w:t>High Rent</w:t>
            </w:r>
          </w:p>
        </w:tc>
        <w:tc>
          <w:tcPr>
            <w:tcW w:w="2200" w:type="dxa"/>
          </w:tcPr>
          <w:p w14:paraId="693BCB9A" w14:textId="77777777" w:rsidR="003C021E" w:rsidRPr="00B10E16" w:rsidRDefault="003C021E" w:rsidP="00766D88">
            <w:pPr>
              <w:jc w:val="right"/>
              <w:rPr>
                <w:rFonts w:ascii="Calibri" w:hAnsi="Calibri"/>
              </w:rPr>
            </w:pPr>
          </w:p>
        </w:tc>
      </w:tr>
      <w:tr w:rsidR="003C021E" w:rsidRPr="00B10E16" w14:paraId="6F4D5EB6" w14:textId="77777777" w:rsidTr="00766D88">
        <w:tc>
          <w:tcPr>
            <w:tcW w:w="6701" w:type="dxa"/>
          </w:tcPr>
          <w:p w14:paraId="089BB126" w14:textId="77777777" w:rsidR="003C021E" w:rsidRDefault="003C021E" w:rsidP="00766D88">
            <w:pPr>
              <w:rPr>
                <w:rFonts w:ascii="Calibri" w:hAnsi="Calibri"/>
              </w:rPr>
            </w:pPr>
            <w:r>
              <w:rPr>
                <w:rFonts w:ascii="Calibri" w:hAnsi="Calibri"/>
              </w:rPr>
              <w:t>Terrace and Prince Rupert areas</w:t>
            </w:r>
          </w:p>
        </w:tc>
        <w:tc>
          <w:tcPr>
            <w:tcW w:w="2200" w:type="dxa"/>
          </w:tcPr>
          <w:p w14:paraId="57E7B666" w14:textId="77777777" w:rsidR="003C021E" w:rsidRPr="00B10E16" w:rsidRDefault="003C021E" w:rsidP="00766D88">
            <w:pPr>
              <w:jc w:val="right"/>
              <w:rPr>
                <w:rFonts w:ascii="Calibri" w:hAnsi="Calibri"/>
              </w:rPr>
            </w:pPr>
            <w:r>
              <w:rPr>
                <w:rFonts w:ascii="Calibri" w:hAnsi="Calibri"/>
              </w:rPr>
              <w:t>$150</w:t>
            </w:r>
          </w:p>
        </w:tc>
      </w:tr>
      <w:tr w:rsidR="003C021E" w:rsidRPr="00B10E16" w14:paraId="36C618C6" w14:textId="77777777" w:rsidTr="00766D88">
        <w:tc>
          <w:tcPr>
            <w:tcW w:w="6701" w:type="dxa"/>
          </w:tcPr>
          <w:p w14:paraId="06376F65" w14:textId="77777777" w:rsidR="003C021E" w:rsidRDefault="003C021E" w:rsidP="00766D88">
            <w:pPr>
              <w:rPr>
                <w:rFonts w:ascii="Calibri" w:hAnsi="Calibri"/>
              </w:rPr>
            </w:pPr>
            <w:r>
              <w:rPr>
                <w:rFonts w:ascii="Calibri" w:hAnsi="Calibri"/>
              </w:rPr>
              <w:t>Prince George Area</w:t>
            </w:r>
          </w:p>
        </w:tc>
        <w:tc>
          <w:tcPr>
            <w:tcW w:w="2200" w:type="dxa"/>
          </w:tcPr>
          <w:p w14:paraId="17B93229" w14:textId="77777777" w:rsidR="003C021E" w:rsidRPr="00B10E16" w:rsidRDefault="003C021E" w:rsidP="00766D88">
            <w:pPr>
              <w:jc w:val="right"/>
              <w:rPr>
                <w:rFonts w:ascii="Calibri" w:hAnsi="Calibri"/>
              </w:rPr>
            </w:pPr>
            <w:r>
              <w:rPr>
                <w:rFonts w:ascii="Calibri" w:hAnsi="Calibri"/>
              </w:rPr>
              <w:t>$150</w:t>
            </w:r>
          </w:p>
        </w:tc>
      </w:tr>
      <w:tr w:rsidR="003C021E" w:rsidRPr="00B10E16" w14:paraId="5C542C15" w14:textId="77777777" w:rsidTr="00766D88">
        <w:tc>
          <w:tcPr>
            <w:tcW w:w="6701" w:type="dxa"/>
          </w:tcPr>
          <w:p w14:paraId="68B14183" w14:textId="77777777" w:rsidR="003C021E" w:rsidRDefault="003C021E" w:rsidP="00766D88">
            <w:pPr>
              <w:rPr>
                <w:rFonts w:ascii="Calibri" w:hAnsi="Calibri"/>
              </w:rPr>
            </w:pPr>
            <w:r>
              <w:rPr>
                <w:rFonts w:ascii="Calibri" w:hAnsi="Calibri"/>
              </w:rPr>
              <w:t>Vancouver Area</w:t>
            </w:r>
          </w:p>
        </w:tc>
        <w:tc>
          <w:tcPr>
            <w:tcW w:w="2200" w:type="dxa"/>
          </w:tcPr>
          <w:p w14:paraId="732B39C5" w14:textId="77777777" w:rsidR="003C021E" w:rsidRPr="00B10E16" w:rsidRDefault="003C021E" w:rsidP="00766D88">
            <w:pPr>
              <w:jc w:val="right"/>
              <w:rPr>
                <w:rFonts w:ascii="Calibri" w:hAnsi="Calibri"/>
              </w:rPr>
            </w:pPr>
            <w:r>
              <w:rPr>
                <w:rFonts w:ascii="Calibri" w:hAnsi="Calibri"/>
              </w:rPr>
              <w:t>$150</w:t>
            </w:r>
          </w:p>
        </w:tc>
      </w:tr>
      <w:tr w:rsidR="003C021E" w:rsidRPr="00B10E16" w14:paraId="05F44B9A" w14:textId="77777777" w:rsidTr="00766D88">
        <w:tc>
          <w:tcPr>
            <w:tcW w:w="6701" w:type="dxa"/>
          </w:tcPr>
          <w:p w14:paraId="242C02AA" w14:textId="77777777" w:rsidR="003C021E" w:rsidRDefault="003C021E" w:rsidP="00766D88">
            <w:pPr>
              <w:rPr>
                <w:rFonts w:ascii="Calibri" w:hAnsi="Calibri"/>
              </w:rPr>
            </w:pPr>
            <w:r>
              <w:rPr>
                <w:rFonts w:ascii="Calibri" w:hAnsi="Calibri"/>
              </w:rPr>
              <w:t>Victoria Area</w:t>
            </w:r>
          </w:p>
        </w:tc>
        <w:tc>
          <w:tcPr>
            <w:tcW w:w="2200" w:type="dxa"/>
          </w:tcPr>
          <w:p w14:paraId="476EEFDA" w14:textId="77777777" w:rsidR="003C021E" w:rsidRPr="00B10E16" w:rsidRDefault="003C021E" w:rsidP="00766D88">
            <w:pPr>
              <w:jc w:val="right"/>
              <w:rPr>
                <w:rFonts w:ascii="Calibri" w:hAnsi="Calibri"/>
              </w:rPr>
            </w:pPr>
            <w:r>
              <w:rPr>
                <w:rFonts w:ascii="Calibri" w:hAnsi="Calibri"/>
              </w:rPr>
              <w:t>$150</w:t>
            </w:r>
          </w:p>
        </w:tc>
      </w:tr>
      <w:tr w:rsidR="003C021E" w:rsidRPr="00B10E16" w14:paraId="30A8FA1E" w14:textId="77777777" w:rsidTr="00766D88">
        <w:tc>
          <w:tcPr>
            <w:tcW w:w="6701" w:type="dxa"/>
          </w:tcPr>
          <w:p w14:paraId="0804F86A" w14:textId="77777777" w:rsidR="003C021E" w:rsidRDefault="003C021E" w:rsidP="00766D88">
            <w:pPr>
              <w:rPr>
                <w:rFonts w:ascii="Calibri" w:hAnsi="Calibri"/>
              </w:rPr>
            </w:pPr>
            <w:r>
              <w:rPr>
                <w:rFonts w:ascii="Calibri" w:hAnsi="Calibri"/>
              </w:rPr>
              <w:t>Kamloops / Merritt</w:t>
            </w:r>
          </w:p>
        </w:tc>
        <w:tc>
          <w:tcPr>
            <w:tcW w:w="2200" w:type="dxa"/>
          </w:tcPr>
          <w:p w14:paraId="41BAA717" w14:textId="77777777" w:rsidR="003C021E" w:rsidRPr="00B10E16" w:rsidRDefault="003C021E" w:rsidP="00766D88">
            <w:pPr>
              <w:jc w:val="right"/>
              <w:rPr>
                <w:rFonts w:ascii="Calibri" w:hAnsi="Calibri"/>
              </w:rPr>
            </w:pPr>
            <w:r>
              <w:rPr>
                <w:rFonts w:ascii="Calibri" w:hAnsi="Calibri"/>
              </w:rPr>
              <w:t>$150</w:t>
            </w:r>
          </w:p>
        </w:tc>
      </w:tr>
    </w:tbl>
    <w:p w14:paraId="5D9025CA" w14:textId="77777777" w:rsidR="003C021E" w:rsidRPr="00B10E16" w:rsidRDefault="003C021E" w:rsidP="003C021E">
      <w:pPr>
        <w:spacing w:after="0" w:line="240" w:lineRule="auto"/>
        <w:rPr>
          <w:rFonts w:ascii="Calibri" w:hAnsi="Calibri"/>
          <w:b/>
        </w:rPr>
      </w:pPr>
    </w:p>
    <w:p w14:paraId="7E06AEDD" w14:textId="77777777" w:rsidR="003C021E" w:rsidRPr="00B10E16" w:rsidRDefault="003C021E" w:rsidP="003C021E">
      <w:pPr>
        <w:spacing w:after="0" w:line="240" w:lineRule="auto"/>
        <w:rPr>
          <w:rFonts w:ascii="Calibri" w:hAnsi="Calibri"/>
          <w:b/>
        </w:rPr>
      </w:pPr>
    </w:p>
    <w:p w14:paraId="616F577C" w14:textId="77777777" w:rsidR="003C021E" w:rsidRPr="00FF0FDE" w:rsidRDefault="003C021E" w:rsidP="003C021E">
      <w:pPr>
        <w:spacing w:after="0" w:line="240" w:lineRule="auto"/>
        <w:rPr>
          <w:rFonts w:ascii="Calibri" w:hAnsi="Calibri"/>
          <w:b/>
          <w:i/>
        </w:rPr>
      </w:pPr>
      <w:r w:rsidRPr="00FF0FDE">
        <w:rPr>
          <w:rFonts w:ascii="Calibri" w:hAnsi="Calibri"/>
          <w:b/>
          <w:i/>
        </w:rPr>
        <w:t xml:space="preserve">April 17, 2018 – Approved by GGC Board </w:t>
      </w:r>
      <w:r>
        <w:rPr>
          <w:rFonts w:ascii="Calibri" w:hAnsi="Calibri"/>
          <w:b/>
          <w:i/>
        </w:rPr>
        <w:t xml:space="preserve">at </w:t>
      </w:r>
      <w:r w:rsidRPr="00FF0FDE">
        <w:rPr>
          <w:rFonts w:ascii="Calibri" w:hAnsi="Calibri"/>
          <w:b/>
          <w:i/>
        </w:rPr>
        <w:t>Meeting</w:t>
      </w:r>
    </w:p>
    <w:p w14:paraId="077C0BFD" w14:textId="77777777" w:rsidR="003C021E" w:rsidRDefault="003C021E" w:rsidP="003C021E">
      <w:pPr>
        <w:spacing w:after="0" w:line="240" w:lineRule="auto"/>
        <w:rPr>
          <w:rFonts w:ascii="Calibri" w:hAnsi="Calibri"/>
          <w:b/>
        </w:rPr>
      </w:pPr>
    </w:p>
    <w:p w14:paraId="3CE49784" w14:textId="77777777" w:rsidR="003C021E" w:rsidRDefault="003C021E" w:rsidP="003C021E">
      <w:pPr>
        <w:spacing w:after="0" w:line="240" w:lineRule="auto"/>
        <w:rPr>
          <w:rFonts w:ascii="Calibri" w:hAnsi="Calibri"/>
          <w:b/>
        </w:rPr>
      </w:pPr>
    </w:p>
    <w:p w14:paraId="28957C0B" w14:textId="77777777" w:rsidR="003C021E" w:rsidRDefault="003C021E" w:rsidP="003C021E">
      <w:pPr>
        <w:spacing w:after="0" w:line="240" w:lineRule="auto"/>
        <w:rPr>
          <w:rFonts w:ascii="Calibri" w:hAnsi="Calibri"/>
          <w:b/>
        </w:rPr>
      </w:pPr>
    </w:p>
    <w:p w14:paraId="09C48AB7" w14:textId="77777777" w:rsidR="003C021E" w:rsidRDefault="003C021E" w:rsidP="003C021E">
      <w:pPr>
        <w:spacing w:after="0" w:line="240" w:lineRule="auto"/>
        <w:rPr>
          <w:rFonts w:ascii="Calibri" w:hAnsi="Calibri"/>
          <w:b/>
        </w:rPr>
      </w:pPr>
    </w:p>
    <w:p w14:paraId="540A445A" w14:textId="77777777" w:rsidR="003C021E" w:rsidRDefault="003C021E" w:rsidP="003C021E">
      <w:pPr>
        <w:spacing w:after="0" w:line="240" w:lineRule="auto"/>
        <w:rPr>
          <w:rFonts w:ascii="Calibri" w:hAnsi="Calibri"/>
          <w:b/>
        </w:rPr>
      </w:pPr>
    </w:p>
    <w:p w14:paraId="28ED218A" w14:textId="77777777" w:rsidR="003C021E" w:rsidRDefault="003C021E" w:rsidP="003C021E">
      <w:pPr>
        <w:spacing w:after="0" w:line="240" w:lineRule="auto"/>
        <w:rPr>
          <w:rFonts w:ascii="Calibri" w:hAnsi="Calibri"/>
          <w:b/>
        </w:rPr>
      </w:pPr>
    </w:p>
    <w:p w14:paraId="2C2C73BD" w14:textId="77777777" w:rsidR="003C021E" w:rsidRDefault="003C021E" w:rsidP="003C021E">
      <w:pPr>
        <w:spacing w:after="0" w:line="240" w:lineRule="auto"/>
        <w:rPr>
          <w:rFonts w:ascii="Calibri" w:hAnsi="Calibri"/>
          <w:b/>
        </w:rPr>
      </w:pPr>
    </w:p>
    <w:p w14:paraId="4060F3E0" w14:textId="77777777" w:rsidR="003C021E" w:rsidRDefault="003C021E" w:rsidP="003C021E">
      <w:pPr>
        <w:spacing w:after="0" w:line="240" w:lineRule="auto"/>
        <w:rPr>
          <w:rFonts w:ascii="Calibri" w:hAnsi="Calibri"/>
          <w:b/>
        </w:rPr>
      </w:pPr>
    </w:p>
    <w:p w14:paraId="6278A686" w14:textId="77777777" w:rsidR="003C021E" w:rsidRDefault="003C021E" w:rsidP="003C021E">
      <w:pPr>
        <w:spacing w:after="0" w:line="240" w:lineRule="auto"/>
        <w:rPr>
          <w:rFonts w:ascii="Calibri" w:hAnsi="Calibri"/>
          <w:b/>
        </w:rPr>
      </w:pPr>
    </w:p>
    <w:p w14:paraId="49994DD4" w14:textId="77777777" w:rsidR="003C021E" w:rsidRDefault="003C021E" w:rsidP="003C021E">
      <w:pPr>
        <w:spacing w:after="0" w:line="240" w:lineRule="auto"/>
        <w:rPr>
          <w:rFonts w:ascii="Calibri" w:hAnsi="Calibri"/>
          <w:b/>
        </w:rPr>
      </w:pPr>
    </w:p>
    <w:p w14:paraId="194B8E1E" w14:textId="77777777" w:rsidR="003C021E" w:rsidRDefault="003C021E" w:rsidP="003C021E">
      <w:pPr>
        <w:spacing w:after="0" w:line="240" w:lineRule="auto"/>
        <w:rPr>
          <w:rFonts w:ascii="Calibri" w:hAnsi="Calibri"/>
          <w:b/>
        </w:rPr>
      </w:pPr>
    </w:p>
    <w:p w14:paraId="0297CF0C" w14:textId="77777777" w:rsidR="003C021E" w:rsidRDefault="003C021E" w:rsidP="003C021E">
      <w:pPr>
        <w:spacing w:after="0" w:line="240" w:lineRule="auto"/>
        <w:rPr>
          <w:rFonts w:ascii="Calibri" w:hAnsi="Calibri"/>
          <w:b/>
        </w:rPr>
      </w:pPr>
    </w:p>
    <w:p w14:paraId="14EEB10A" w14:textId="77777777" w:rsidR="003C021E" w:rsidRDefault="003C021E" w:rsidP="003C021E">
      <w:pPr>
        <w:spacing w:after="0" w:line="240" w:lineRule="auto"/>
        <w:rPr>
          <w:rFonts w:ascii="Calibri" w:hAnsi="Calibri"/>
          <w:b/>
        </w:rPr>
      </w:pPr>
    </w:p>
    <w:p w14:paraId="240A9086" w14:textId="583498E4" w:rsidR="003C021E" w:rsidRDefault="003C021E" w:rsidP="003C021E">
      <w:pPr>
        <w:spacing w:after="0" w:line="240" w:lineRule="auto"/>
        <w:rPr>
          <w:rFonts w:ascii="Calibri" w:hAnsi="Calibri"/>
          <w:b/>
        </w:rPr>
      </w:pPr>
    </w:p>
    <w:p w14:paraId="74DA4CD9" w14:textId="77777777" w:rsidR="007F5FBF" w:rsidRDefault="007F5FBF" w:rsidP="003C021E">
      <w:pPr>
        <w:spacing w:after="0" w:line="240" w:lineRule="auto"/>
        <w:rPr>
          <w:rFonts w:ascii="Calibri" w:hAnsi="Calibri"/>
          <w:b/>
        </w:rPr>
      </w:pPr>
    </w:p>
    <w:p w14:paraId="44571E86" w14:textId="77777777" w:rsidR="003C021E" w:rsidRDefault="003C021E" w:rsidP="003C021E">
      <w:pPr>
        <w:spacing w:after="0" w:line="240" w:lineRule="auto"/>
        <w:rPr>
          <w:rFonts w:ascii="Calibri" w:hAnsi="Calibri"/>
          <w:b/>
        </w:rPr>
      </w:pPr>
    </w:p>
    <w:p w14:paraId="7782EE47" w14:textId="77777777" w:rsidR="003C021E" w:rsidRDefault="003C021E" w:rsidP="003C021E">
      <w:pPr>
        <w:spacing w:after="0" w:line="240" w:lineRule="auto"/>
        <w:rPr>
          <w:rFonts w:ascii="Calibri" w:hAnsi="Calibri"/>
          <w:b/>
        </w:rPr>
      </w:pPr>
    </w:p>
    <w:p w14:paraId="74FC0CCE" w14:textId="77777777" w:rsidR="003C021E" w:rsidRDefault="003C021E" w:rsidP="003C021E">
      <w:pPr>
        <w:spacing w:after="0" w:line="240" w:lineRule="auto"/>
        <w:rPr>
          <w:rFonts w:ascii="Calibri" w:hAnsi="Calibri"/>
          <w:b/>
        </w:rPr>
      </w:pPr>
    </w:p>
    <w:p w14:paraId="04843426" w14:textId="77777777" w:rsidR="003C021E" w:rsidRDefault="003C021E" w:rsidP="003C021E">
      <w:pPr>
        <w:spacing w:after="0" w:line="240" w:lineRule="auto"/>
        <w:rPr>
          <w:rFonts w:ascii="Calibri" w:hAnsi="Calibri"/>
          <w:b/>
        </w:rPr>
      </w:pPr>
    </w:p>
    <w:p w14:paraId="5ED14C47" w14:textId="77777777" w:rsidR="003C021E" w:rsidRDefault="003C021E" w:rsidP="003C021E">
      <w:pPr>
        <w:spacing w:after="0" w:line="240" w:lineRule="auto"/>
        <w:rPr>
          <w:rFonts w:ascii="Calibri" w:hAnsi="Calibri"/>
          <w:b/>
        </w:rPr>
      </w:pPr>
    </w:p>
    <w:p w14:paraId="1E681BA8" w14:textId="77777777" w:rsidR="003C021E" w:rsidRDefault="003C021E" w:rsidP="003C021E">
      <w:pPr>
        <w:spacing w:after="0" w:line="240" w:lineRule="auto"/>
        <w:rPr>
          <w:rFonts w:ascii="Calibri" w:hAnsi="Calibri"/>
          <w:b/>
        </w:rPr>
      </w:pPr>
    </w:p>
    <w:p w14:paraId="1AF9CA09" w14:textId="77777777" w:rsidR="003C021E" w:rsidRDefault="003C021E" w:rsidP="003C021E">
      <w:pPr>
        <w:spacing w:after="0" w:line="240" w:lineRule="auto"/>
        <w:jc w:val="center"/>
        <w:rPr>
          <w:rFonts w:ascii="Calibri" w:hAnsi="Calibri"/>
          <w:b/>
          <w:sz w:val="40"/>
          <w:szCs w:val="40"/>
        </w:rPr>
      </w:pPr>
      <w:r>
        <w:rPr>
          <w:rFonts w:ascii="Calibri" w:hAnsi="Calibri"/>
          <w:b/>
          <w:sz w:val="40"/>
          <w:szCs w:val="40"/>
        </w:rPr>
        <w:t>V.  POST-SECONDARY FUNDING APPLICATION</w:t>
      </w:r>
    </w:p>
    <w:p w14:paraId="7BC8721D" w14:textId="77777777" w:rsidR="003C021E" w:rsidRDefault="003C021E" w:rsidP="003C021E">
      <w:pPr>
        <w:spacing w:after="0" w:line="240" w:lineRule="auto"/>
        <w:jc w:val="center"/>
        <w:rPr>
          <w:rFonts w:ascii="Calibri" w:hAnsi="Calibri"/>
          <w:b/>
          <w:sz w:val="40"/>
          <w:szCs w:val="40"/>
        </w:rPr>
      </w:pPr>
      <w:r>
        <w:rPr>
          <w:rFonts w:ascii="Calibri" w:hAnsi="Calibri"/>
          <w:b/>
          <w:sz w:val="40"/>
          <w:szCs w:val="40"/>
        </w:rPr>
        <w:t>AND FORMS - FOR STUDENTS</w:t>
      </w:r>
    </w:p>
    <w:p w14:paraId="53CEC13D" w14:textId="77777777" w:rsidR="003C021E" w:rsidRDefault="003C021E" w:rsidP="003C021E">
      <w:pPr>
        <w:spacing w:after="0" w:line="240" w:lineRule="auto"/>
        <w:jc w:val="center"/>
        <w:rPr>
          <w:rFonts w:ascii="Calibri" w:hAnsi="Calibri"/>
          <w:b/>
          <w:sz w:val="40"/>
          <w:szCs w:val="40"/>
        </w:rPr>
      </w:pPr>
    </w:p>
    <w:p w14:paraId="3DD820FE"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Post-Secondary Funding Application Checklist</w:t>
      </w:r>
      <w:r w:rsidRPr="00217EA1">
        <w:rPr>
          <w:rFonts w:ascii="Calibri" w:hAnsi="Calibri"/>
        </w:rPr>
        <w:tab/>
      </w:r>
    </w:p>
    <w:p w14:paraId="27769654"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Post-Secondary Funding Application Form</w:t>
      </w:r>
      <w:r w:rsidRPr="00217EA1">
        <w:rPr>
          <w:rFonts w:ascii="Calibri" w:hAnsi="Calibri"/>
        </w:rPr>
        <w:tab/>
      </w:r>
      <w:r w:rsidRPr="00217EA1">
        <w:rPr>
          <w:rFonts w:ascii="Calibri" w:hAnsi="Calibri"/>
        </w:rPr>
        <w:tab/>
      </w:r>
    </w:p>
    <w:p w14:paraId="0B71D721"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Post-Secondary Student Contract</w:t>
      </w:r>
      <w:r w:rsidRPr="00217EA1">
        <w:rPr>
          <w:rFonts w:ascii="Calibri" w:hAnsi="Calibri"/>
        </w:rPr>
        <w:tab/>
      </w:r>
      <w:r w:rsidRPr="00217EA1">
        <w:rPr>
          <w:rFonts w:ascii="Calibri" w:hAnsi="Calibri"/>
        </w:rPr>
        <w:tab/>
      </w:r>
    </w:p>
    <w:p w14:paraId="2956D2D3"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Living Arrangements Form (if needed)</w:t>
      </w:r>
      <w:r w:rsidRPr="00217EA1">
        <w:rPr>
          <w:rFonts w:ascii="Calibri" w:hAnsi="Calibri"/>
        </w:rPr>
        <w:tab/>
      </w:r>
      <w:r w:rsidRPr="00217EA1">
        <w:rPr>
          <w:rFonts w:ascii="Calibri" w:hAnsi="Calibri"/>
        </w:rPr>
        <w:tab/>
      </w:r>
    </w:p>
    <w:p w14:paraId="02E2A739"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 xml:space="preserve">Release Form – </w:t>
      </w:r>
      <w:r>
        <w:rPr>
          <w:rFonts w:ascii="Calibri" w:hAnsi="Calibri"/>
        </w:rPr>
        <w:t xml:space="preserve">For </w:t>
      </w:r>
      <w:r w:rsidRPr="00217EA1">
        <w:rPr>
          <w:rFonts w:ascii="Calibri" w:hAnsi="Calibri"/>
        </w:rPr>
        <w:t>Student</w:t>
      </w:r>
      <w:r>
        <w:rPr>
          <w:rFonts w:ascii="Calibri" w:hAnsi="Calibri"/>
        </w:rPr>
        <w:t xml:space="preserve"> </w:t>
      </w:r>
    </w:p>
    <w:p w14:paraId="4C35DC85" w14:textId="77777777" w:rsidR="003C021E" w:rsidRPr="00217EA1" w:rsidRDefault="003C021E" w:rsidP="00DD790B">
      <w:pPr>
        <w:pStyle w:val="ListParagraph"/>
        <w:numPr>
          <w:ilvl w:val="0"/>
          <w:numId w:val="58"/>
        </w:numPr>
        <w:spacing w:after="0" w:line="240" w:lineRule="auto"/>
        <w:rPr>
          <w:rFonts w:ascii="Calibri" w:hAnsi="Calibri"/>
        </w:rPr>
      </w:pPr>
      <w:r w:rsidRPr="00217EA1">
        <w:rPr>
          <w:rFonts w:ascii="Calibri" w:hAnsi="Calibri"/>
        </w:rPr>
        <w:t xml:space="preserve">Release Form – Post Secondary Institution </w:t>
      </w:r>
      <w:r w:rsidRPr="00217EA1">
        <w:rPr>
          <w:rFonts w:ascii="Calibri" w:hAnsi="Calibri"/>
        </w:rPr>
        <w:tab/>
      </w:r>
    </w:p>
    <w:p w14:paraId="0E6E3535" w14:textId="79C24593" w:rsidR="009958D1" w:rsidRPr="00982EBC" w:rsidRDefault="003C021E" w:rsidP="00DD790B">
      <w:pPr>
        <w:pStyle w:val="ListParagraph"/>
        <w:numPr>
          <w:ilvl w:val="0"/>
          <w:numId w:val="58"/>
        </w:numPr>
        <w:spacing w:after="0" w:line="240" w:lineRule="auto"/>
        <w:rPr>
          <w:rFonts w:ascii="Calibri" w:hAnsi="Calibri"/>
        </w:rPr>
      </w:pPr>
      <w:r w:rsidRPr="00217EA1">
        <w:rPr>
          <w:rFonts w:ascii="Calibri" w:hAnsi="Calibri"/>
        </w:rPr>
        <w:t>Direct Deposit Authorization</w:t>
      </w:r>
    </w:p>
    <w:p w14:paraId="11347DF7" w14:textId="5EC29D8E" w:rsidR="009958D1" w:rsidRPr="007F5FBF" w:rsidRDefault="009958D1" w:rsidP="00DD790B">
      <w:pPr>
        <w:pStyle w:val="ListParagraph"/>
        <w:numPr>
          <w:ilvl w:val="0"/>
          <w:numId w:val="58"/>
        </w:numPr>
        <w:spacing w:after="0" w:line="240" w:lineRule="auto"/>
        <w:rPr>
          <w:rFonts w:ascii="Calibri" w:hAnsi="Calibri"/>
        </w:rPr>
      </w:pPr>
      <w:r w:rsidRPr="007F5FBF">
        <w:rPr>
          <w:rFonts w:ascii="Calibri" w:hAnsi="Calibri"/>
        </w:rPr>
        <w:t>Short Term Funding Form</w:t>
      </w:r>
    </w:p>
    <w:p w14:paraId="11E58543" w14:textId="77777777" w:rsidR="003C021E" w:rsidRDefault="003C021E" w:rsidP="003C021E">
      <w:pPr>
        <w:rPr>
          <w:rFonts w:ascii="Calibri" w:hAnsi="Calibri"/>
          <w:b/>
        </w:rPr>
      </w:pPr>
    </w:p>
    <w:p w14:paraId="1BF055F0" w14:textId="77777777" w:rsidR="00C1339C" w:rsidRDefault="00C1339C" w:rsidP="00A37D02">
      <w:pPr>
        <w:rPr>
          <w:rFonts w:ascii="Calibri" w:hAnsi="Calibri"/>
          <w:b/>
        </w:rPr>
      </w:pPr>
    </w:p>
    <w:p w14:paraId="5CE955A0" w14:textId="77777777" w:rsidR="003C021E" w:rsidRDefault="003C021E" w:rsidP="003C021E">
      <w:pPr>
        <w:jc w:val="center"/>
        <w:rPr>
          <w:rFonts w:ascii="Calibri" w:hAnsi="Calibri"/>
          <w:b/>
        </w:rPr>
      </w:pPr>
    </w:p>
    <w:p w14:paraId="7E86B124" w14:textId="2CF41E87" w:rsidR="003C021E" w:rsidRDefault="003C021E" w:rsidP="003C021E">
      <w:pPr>
        <w:jc w:val="center"/>
        <w:rPr>
          <w:rFonts w:ascii="Calibri" w:hAnsi="Calibri"/>
          <w:b/>
        </w:rPr>
      </w:pPr>
    </w:p>
    <w:p w14:paraId="2C43D9EA" w14:textId="420BBAAD" w:rsidR="00982EBC" w:rsidRDefault="00982EBC" w:rsidP="003C021E">
      <w:pPr>
        <w:jc w:val="center"/>
        <w:rPr>
          <w:rFonts w:ascii="Calibri" w:hAnsi="Calibri"/>
          <w:b/>
        </w:rPr>
      </w:pPr>
    </w:p>
    <w:p w14:paraId="5705626D" w14:textId="049DD8CD" w:rsidR="00982EBC" w:rsidRDefault="00982EBC" w:rsidP="003C021E">
      <w:pPr>
        <w:jc w:val="center"/>
        <w:rPr>
          <w:rFonts w:ascii="Calibri" w:hAnsi="Calibri"/>
          <w:b/>
        </w:rPr>
      </w:pPr>
    </w:p>
    <w:p w14:paraId="3692E4D9" w14:textId="3C623166" w:rsidR="00982EBC" w:rsidRDefault="00982EBC" w:rsidP="003C021E">
      <w:pPr>
        <w:jc w:val="center"/>
        <w:rPr>
          <w:rFonts w:ascii="Calibri" w:hAnsi="Calibri"/>
          <w:b/>
        </w:rPr>
      </w:pPr>
    </w:p>
    <w:p w14:paraId="1E0DE45B" w14:textId="15FE49C8" w:rsidR="00982EBC" w:rsidRDefault="00982EBC" w:rsidP="003C021E">
      <w:pPr>
        <w:jc w:val="center"/>
        <w:rPr>
          <w:rFonts w:ascii="Calibri" w:hAnsi="Calibri"/>
          <w:b/>
        </w:rPr>
      </w:pPr>
    </w:p>
    <w:p w14:paraId="57614583" w14:textId="49B493D9" w:rsidR="00982EBC" w:rsidRDefault="00982EBC" w:rsidP="003C021E">
      <w:pPr>
        <w:jc w:val="center"/>
        <w:rPr>
          <w:rFonts w:ascii="Calibri" w:hAnsi="Calibri"/>
          <w:b/>
        </w:rPr>
      </w:pPr>
    </w:p>
    <w:p w14:paraId="2F98BCD5" w14:textId="1190F86B" w:rsidR="00982EBC" w:rsidRDefault="00982EBC" w:rsidP="003C021E">
      <w:pPr>
        <w:jc w:val="center"/>
        <w:rPr>
          <w:rFonts w:ascii="Calibri" w:hAnsi="Calibri"/>
          <w:b/>
        </w:rPr>
      </w:pPr>
    </w:p>
    <w:p w14:paraId="0196EDD4" w14:textId="162E8009" w:rsidR="00982EBC" w:rsidRDefault="00982EBC" w:rsidP="003C021E">
      <w:pPr>
        <w:jc w:val="center"/>
        <w:rPr>
          <w:rFonts w:ascii="Calibri" w:hAnsi="Calibri"/>
          <w:b/>
        </w:rPr>
      </w:pPr>
    </w:p>
    <w:p w14:paraId="10F29E95" w14:textId="46BA79C8" w:rsidR="00982EBC" w:rsidRDefault="00982EBC" w:rsidP="003C021E">
      <w:pPr>
        <w:jc w:val="center"/>
        <w:rPr>
          <w:rFonts w:ascii="Calibri" w:hAnsi="Calibri"/>
          <w:b/>
        </w:rPr>
      </w:pPr>
    </w:p>
    <w:p w14:paraId="7ADEBFF6" w14:textId="4E7741D8" w:rsidR="00982EBC" w:rsidRDefault="00982EBC" w:rsidP="003C021E">
      <w:pPr>
        <w:jc w:val="center"/>
        <w:rPr>
          <w:rFonts w:ascii="Calibri" w:hAnsi="Calibri"/>
          <w:b/>
        </w:rPr>
      </w:pPr>
    </w:p>
    <w:p w14:paraId="5025D083" w14:textId="55BD11A6" w:rsidR="00982EBC" w:rsidRDefault="00982EBC" w:rsidP="003C021E">
      <w:pPr>
        <w:jc w:val="center"/>
        <w:rPr>
          <w:rFonts w:ascii="Calibri" w:hAnsi="Calibri"/>
          <w:b/>
        </w:rPr>
      </w:pPr>
    </w:p>
    <w:p w14:paraId="515AE1E6" w14:textId="2699112B" w:rsidR="00982EBC" w:rsidRDefault="00982EBC" w:rsidP="003C021E">
      <w:pPr>
        <w:jc w:val="center"/>
        <w:rPr>
          <w:rFonts w:ascii="Calibri" w:hAnsi="Calibri"/>
          <w:b/>
        </w:rPr>
      </w:pPr>
    </w:p>
    <w:p w14:paraId="59346594" w14:textId="4A29B921" w:rsidR="00982EBC" w:rsidRDefault="00982EBC" w:rsidP="003C021E">
      <w:pPr>
        <w:jc w:val="center"/>
        <w:rPr>
          <w:rFonts w:ascii="Calibri" w:hAnsi="Calibri"/>
          <w:b/>
        </w:rPr>
      </w:pPr>
    </w:p>
    <w:p w14:paraId="3DB00313" w14:textId="2472D2CF" w:rsidR="00982EBC" w:rsidRDefault="00982EBC" w:rsidP="003C021E">
      <w:pPr>
        <w:jc w:val="center"/>
        <w:rPr>
          <w:rFonts w:ascii="Calibri" w:hAnsi="Calibri"/>
          <w:b/>
        </w:rPr>
      </w:pPr>
    </w:p>
    <w:p w14:paraId="640E200C" w14:textId="77777777" w:rsidR="00982EBC" w:rsidRDefault="00982EBC" w:rsidP="003C021E">
      <w:pPr>
        <w:jc w:val="center"/>
        <w:rPr>
          <w:rFonts w:ascii="Calibri" w:hAnsi="Calibri"/>
          <w:b/>
        </w:rPr>
      </w:pPr>
    </w:p>
    <w:p w14:paraId="1046A000" w14:textId="77777777" w:rsidR="003C021E" w:rsidRDefault="003C021E" w:rsidP="003C021E">
      <w:pPr>
        <w:spacing w:after="0" w:line="240" w:lineRule="auto"/>
        <w:rPr>
          <w:rFonts w:ascii="Tahoma" w:eastAsia="Times New Roman" w:hAnsi="Tahoma" w:cs="Tahoma"/>
          <w:lang w:eastAsia="en-CA"/>
        </w:rPr>
      </w:pPr>
      <w:r>
        <w:rPr>
          <w:rFonts w:ascii="Times New Roman" w:eastAsia="Times New Roman" w:hAnsi="Times New Roman" w:cs="Times New Roman"/>
          <w:noProof/>
          <w:sz w:val="24"/>
          <w:szCs w:val="24"/>
          <w:lang w:eastAsia="en-CA"/>
        </w:rPr>
        <w:drawing>
          <wp:inline distT="0" distB="0" distL="0" distR="0" wp14:anchorId="1FCBA653" wp14:editId="62B88AA7">
            <wp:extent cx="2395855" cy="1227455"/>
            <wp:effectExtent l="0" t="0" r="4445" b="0"/>
            <wp:docPr id="7" name="Picture 7" descr="ggc logo j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c logo jan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855" cy="1227455"/>
                    </a:xfrm>
                    <a:prstGeom prst="rect">
                      <a:avLst/>
                    </a:prstGeom>
                    <a:noFill/>
                    <a:ln>
                      <a:noFill/>
                    </a:ln>
                  </pic:spPr>
                </pic:pic>
              </a:graphicData>
            </a:graphic>
          </wp:inline>
        </w:drawing>
      </w:r>
    </w:p>
    <w:p w14:paraId="0074E576" w14:textId="77777777" w:rsidR="003C021E" w:rsidRDefault="003C021E" w:rsidP="003C021E">
      <w:pPr>
        <w:spacing w:after="0" w:line="240" w:lineRule="auto"/>
        <w:rPr>
          <w:rFonts w:ascii="Tahoma" w:eastAsia="Times New Roman" w:hAnsi="Tahoma" w:cs="Tahoma"/>
          <w:lang w:eastAsia="en-CA"/>
        </w:rPr>
      </w:pPr>
    </w:p>
    <w:p w14:paraId="1F93A1F5" w14:textId="77777777" w:rsidR="003C021E" w:rsidRDefault="003C021E" w:rsidP="003C021E">
      <w:pPr>
        <w:keepNext/>
        <w:spacing w:before="90" w:after="0" w:line="240" w:lineRule="auto"/>
        <w:jc w:val="center"/>
        <w:outlineLvl w:val="0"/>
        <w:rPr>
          <w:rFonts w:ascii="Calibri" w:eastAsia="Times New Roman" w:hAnsi="Calibri" w:cs="Tahoma"/>
          <w:b/>
          <w:sz w:val="28"/>
          <w:szCs w:val="28"/>
          <w:u w:val="single"/>
          <w:lang w:eastAsia="en-CA"/>
        </w:rPr>
      </w:pPr>
      <w:r>
        <w:rPr>
          <w:rFonts w:ascii="Calibri" w:eastAsia="Times New Roman" w:hAnsi="Calibri" w:cs="Tahoma"/>
          <w:b/>
          <w:sz w:val="28"/>
          <w:szCs w:val="28"/>
          <w:u w:val="single"/>
          <w:lang w:eastAsia="en-CA"/>
        </w:rPr>
        <w:t>1 - POST SECONDARY FUNDING APPLICATION CHECKLIST – Deadline May 31</w:t>
      </w:r>
      <w:r w:rsidRPr="006606CC">
        <w:rPr>
          <w:rFonts w:ascii="Calibri" w:eastAsia="Times New Roman" w:hAnsi="Calibri" w:cs="Tahoma"/>
          <w:b/>
          <w:sz w:val="28"/>
          <w:szCs w:val="28"/>
          <w:u w:val="single"/>
          <w:vertAlign w:val="superscript"/>
          <w:lang w:eastAsia="en-CA"/>
        </w:rPr>
        <w:t>st</w:t>
      </w:r>
      <w:r>
        <w:rPr>
          <w:rFonts w:ascii="Calibri" w:eastAsia="Times New Roman" w:hAnsi="Calibri" w:cs="Tahoma"/>
          <w:b/>
          <w:sz w:val="28"/>
          <w:szCs w:val="28"/>
          <w:u w:val="single"/>
          <w:lang w:eastAsia="en-CA"/>
        </w:rPr>
        <w:t xml:space="preserve"> 4:30 pm</w:t>
      </w:r>
    </w:p>
    <w:p w14:paraId="7DB8EF6B" w14:textId="77777777" w:rsidR="003C021E" w:rsidRDefault="003C021E" w:rsidP="003C021E">
      <w:pPr>
        <w:spacing w:before="6" w:after="0" w:line="240" w:lineRule="auto"/>
        <w:rPr>
          <w:rFonts w:ascii="Calibri" w:eastAsia="Times New Roman" w:hAnsi="Calibri" w:cs="Tahoma"/>
          <w:lang w:eastAsia="en-CA"/>
        </w:rPr>
      </w:pPr>
    </w:p>
    <w:p w14:paraId="3AC5E926" w14:textId="77777777" w:rsidR="003C021E" w:rsidRDefault="003C021E" w:rsidP="003C021E">
      <w:pPr>
        <w:spacing w:before="93" w:after="0"/>
        <w:ind w:left="100" w:right="222"/>
        <w:jc w:val="center"/>
        <w:rPr>
          <w:rFonts w:ascii="Calibri" w:eastAsia="Times New Roman" w:hAnsi="Calibri" w:cs="Times New Roman"/>
          <w:color w:val="FF0000"/>
          <w:lang w:eastAsia="en-CA"/>
        </w:rPr>
      </w:pPr>
      <w:r>
        <w:rPr>
          <w:rFonts w:ascii="Calibri" w:eastAsia="Times New Roman" w:hAnsi="Calibri" w:cs="Times New Roman"/>
          <w:color w:val="FF0000"/>
          <w:lang w:eastAsia="en-CA"/>
        </w:rPr>
        <w:t>Only complete funding applications, submitted as ONE COMPLETE PACKAGE, will be processed. The following checklist itemizes the requirements for a complete application.</w:t>
      </w:r>
    </w:p>
    <w:p w14:paraId="558E300B" w14:textId="77777777" w:rsidR="003C021E" w:rsidRDefault="003C021E" w:rsidP="003C021E">
      <w:pPr>
        <w:spacing w:before="207" w:after="0" w:line="240" w:lineRule="auto"/>
        <w:ind w:right="100"/>
        <w:jc w:val="right"/>
        <w:rPr>
          <w:rFonts w:ascii="Calibri" w:eastAsia="Times New Roman" w:hAnsi="Calibri" w:cs="Tahoma"/>
          <w:lang w:eastAsia="en-CA"/>
        </w:rPr>
      </w:pPr>
      <w:r>
        <w:rPr>
          <w:rFonts w:ascii="Calibri" w:eastAsia="Times New Roman" w:hAnsi="Calibri" w:cs="Tahoma"/>
          <w:lang w:eastAsia="en-CA"/>
        </w:rPr>
        <w:t>Please INITIAL each below</w:t>
      </w:r>
    </w:p>
    <w:p w14:paraId="4AD5FCA6" w14:textId="77777777" w:rsidR="003C021E" w:rsidRDefault="003C021E" w:rsidP="003C021E">
      <w:pPr>
        <w:spacing w:after="0" w:line="240" w:lineRule="auto"/>
        <w:rPr>
          <w:rFonts w:ascii="Calibri" w:eastAsia="Times New Roman" w:hAnsi="Calibri" w:cs="Tahoma"/>
          <w:lang w:eastAsia="en-CA"/>
        </w:rPr>
      </w:pPr>
    </w:p>
    <w:p w14:paraId="0E4A404D" w14:textId="77777777" w:rsidR="003C021E" w:rsidRDefault="003C021E" w:rsidP="00DD790B">
      <w:pPr>
        <w:widowControl w:val="0"/>
        <w:numPr>
          <w:ilvl w:val="0"/>
          <w:numId w:val="61"/>
        </w:numPr>
        <w:tabs>
          <w:tab w:val="left" w:pos="821"/>
          <w:tab w:val="left" w:pos="7559"/>
          <w:tab w:val="left" w:pos="8639"/>
        </w:tabs>
        <w:autoSpaceDE w:val="0"/>
        <w:autoSpaceDN w:val="0"/>
        <w:spacing w:after="0" w:line="240" w:lineRule="auto"/>
        <w:ind w:right="98"/>
        <w:rPr>
          <w:rFonts w:ascii="Calibri" w:eastAsia="Arial" w:hAnsi="Calibri" w:cs="Arial"/>
          <w:lang w:val="en-US"/>
        </w:rPr>
      </w:pPr>
      <w:r>
        <w:rPr>
          <w:rFonts w:ascii="Calibri" w:eastAsia="Arial" w:hAnsi="Calibri" w:cs="Arial"/>
          <w:lang w:val="en-US"/>
        </w:rPr>
        <w:t>Read</w:t>
      </w:r>
      <w:r>
        <w:rPr>
          <w:rFonts w:ascii="Calibri" w:eastAsia="Arial" w:hAnsi="Calibri" w:cs="Arial"/>
          <w:spacing w:val="-6"/>
          <w:lang w:val="en-US"/>
        </w:rPr>
        <w:t xml:space="preserve"> </w:t>
      </w:r>
      <w:r>
        <w:rPr>
          <w:rFonts w:ascii="Calibri" w:eastAsia="Arial" w:hAnsi="Calibri" w:cs="Arial"/>
          <w:lang w:val="en-US"/>
        </w:rPr>
        <w:t>the</w:t>
      </w:r>
      <w:r>
        <w:rPr>
          <w:rFonts w:ascii="Calibri" w:eastAsia="Arial" w:hAnsi="Calibri" w:cs="Arial"/>
          <w:spacing w:val="-6"/>
          <w:lang w:val="en-US"/>
        </w:rPr>
        <w:t xml:space="preserve"> </w:t>
      </w:r>
      <w:r>
        <w:rPr>
          <w:rFonts w:ascii="Calibri" w:eastAsia="Arial" w:hAnsi="Calibri" w:cs="Arial"/>
          <w:lang w:val="en-US"/>
        </w:rPr>
        <w:t>“GGC</w:t>
      </w:r>
      <w:r>
        <w:rPr>
          <w:rFonts w:ascii="Calibri" w:eastAsia="Arial" w:hAnsi="Calibri" w:cs="Arial"/>
          <w:spacing w:val="-5"/>
          <w:lang w:val="en-US"/>
        </w:rPr>
        <w:t xml:space="preserve"> </w:t>
      </w:r>
      <w:r>
        <w:rPr>
          <w:rFonts w:ascii="Calibri" w:eastAsia="Arial" w:hAnsi="Calibri" w:cs="Arial"/>
          <w:lang w:val="en-US"/>
        </w:rPr>
        <w:t>Post</w:t>
      </w:r>
      <w:r>
        <w:rPr>
          <w:rFonts w:ascii="Calibri" w:eastAsia="Arial" w:hAnsi="Calibri" w:cs="Arial"/>
          <w:spacing w:val="-6"/>
          <w:lang w:val="en-US"/>
        </w:rPr>
        <w:t>-</w:t>
      </w:r>
      <w:r>
        <w:rPr>
          <w:rFonts w:ascii="Calibri" w:eastAsia="Arial" w:hAnsi="Calibri" w:cs="Arial"/>
          <w:lang w:val="en-US"/>
        </w:rPr>
        <w:t>Secondary</w:t>
      </w:r>
      <w:r>
        <w:rPr>
          <w:rFonts w:ascii="Calibri" w:eastAsia="Arial" w:hAnsi="Calibri" w:cs="Arial"/>
          <w:spacing w:val="-6"/>
          <w:lang w:val="en-US"/>
        </w:rPr>
        <w:t xml:space="preserve"> </w:t>
      </w:r>
      <w:r>
        <w:rPr>
          <w:rFonts w:ascii="Calibri" w:eastAsia="Arial" w:hAnsi="Calibri" w:cs="Arial"/>
          <w:lang w:val="en-US"/>
        </w:rPr>
        <w:t>Education</w:t>
      </w:r>
      <w:r>
        <w:rPr>
          <w:rFonts w:ascii="Calibri" w:eastAsia="Arial" w:hAnsi="Calibri" w:cs="Arial"/>
          <w:spacing w:val="-6"/>
          <w:lang w:val="en-US"/>
        </w:rPr>
        <w:t xml:space="preserve"> </w:t>
      </w:r>
      <w:r>
        <w:rPr>
          <w:rFonts w:ascii="Calibri" w:eastAsia="Arial" w:hAnsi="Calibri" w:cs="Arial"/>
          <w:lang w:val="en-US"/>
        </w:rPr>
        <w:t>Program</w:t>
      </w:r>
      <w:r>
        <w:rPr>
          <w:rFonts w:ascii="Calibri" w:eastAsia="Arial" w:hAnsi="Calibri" w:cs="Arial"/>
          <w:spacing w:val="-6"/>
          <w:lang w:val="en-US"/>
        </w:rPr>
        <w:t xml:space="preserve"> </w:t>
      </w:r>
      <w:r>
        <w:rPr>
          <w:rFonts w:ascii="Calibri" w:eastAsia="Arial" w:hAnsi="Calibri" w:cs="Arial"/>
          <w:lang w:val="en-US"/>
        </w:rPr>
        <w:t>Policy” and understand</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 xml:space="preserve"> ________</w:t>
      </w:r>
    </w:p>
    <w:p w14:paraId="51919533" w14:textId="77777777" w:rsidR="003C021E" w:rsidRDefault="003C021E" w:rsidP="003C021E">
      <w:pPr>
        <w:widowControl w:val="0"/>
        <w:tabs>
          <w:tab w:val="left" w:pos="821"/>
          <w:tab w:val="left" w:pos="7559"/>
          <w:tab w:val="left" w:pos="8639"/>
        </w:tabs>
        <w:autoSpaceDE w:val="0"/>
        <w:autoSpaceDN w:val="0"/>
        <w:spacing w:after="0" w:line="240" w:lineRule="auto"/>
        <w:ind w:left="820" w:right="98"/>
        <w:rPr>
          <w:rFonts w:ascii="Calibri" w:eastAsia="Arial" w:hAnsi="Calibri" w:cs="Arial"/>
          <w:lang w:val="en-US"/>
        </w:rPr>
      </w:pPr>
      <w:r>
        <w:rPr>
          <w:rFonts w:ascii="Calibri" w:eastAsia="Arial" w:hAnsi="Calibri" w:cs="Arial"/>
          <w:lang w:val="en-US"/>
        </w:rPr>
        <w:t>the student responsibilities &amp; sponsorship</w:t>
      </w:r>
      <w:r>
        <w:rPr>
          <w:rFonts w:ascii="Calibri" w:eastAsia="Arial" w:hAnsi="Calibri" w:cs="Arial"/>
          <w:spacing w:val="-32"/>
          <w:lang w:val="en-US"/>
        </w:rPr>
        <w:t xml:space="preserve"> </w:t>
      </w:r>
      <w:r>
        <w:rPr>
          <w:rFonts w:ascii="Calibri" w:eastAsia="Arial" w:hAnsi="Calibri" w:cs="Arial"/>
          <w:lang w:val="en-US"/>
        </w:rPr>
        <w:t>requirements;</w:t>
      </w:r>
    </w:p>
    <w:p w14:paraId="5915AD74" w14:textId="77777777" w:rsidR="003C021E" w:rsidRDefault="003C021E" w:rsidP="003C021E">
      <w:pPr>
        <w:tabs>
          <w:tab w:val="left" w:pos="7559"/>
          <w:tab w:val="left" w:pos="8639"/>
        </w:tabs>
        <w:spacing w:after="0" w:line="240" w:lineRule="auto"/>
        <w:ind w:right="98"/>
        <w:rPr>
          <w:rFonts w:ascii="Calibri" w:eastAsia="Times New Roman" w:hAnsi="Calibri" w:cs="Times New Roman"/>
          <w:lang w:eastAsia="en-CA"/>
        </w:rPr>
      </w:pPr>
    </w:p>
    <w:p w14:paraId="2FAC1282"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Education Funding Application</w:t>
      </w:r>
      <w:r>
        <w:rPr>
          <w:rFonts w:ascii="Calibri" w:eastAsia="Arial" w:hAnsi="Calibri" w:cs="Arial"/>
          <w:spacing w:val="-24"/>
          <w:lang w:val="en-US"/>
        </w:rPr>
        <w:t xml:space="preserve"> </w:t>
      </w:r>
      <w:r>
        <w:rPr>
          <w:rFonts w:ascii="Calibri" w:eastAsia="Arial" w:hAnsi="Calibri" w:cs="Arial"/>
          <w:lang w:val="en-US"/>
        </w:rPr>
        <w:t>Form</w:t>
      </w:r>
      <w:r>
        <w:rPr>
          <w:rFonts w:ascii="Calibri" w:eastAsia="Arial" w:hAnsi="Calibri" w:cs="Arial"/>
          <w:lang w:val="en-US"/>
        </w:rPr>
        <w:tab/>
      </w:r>
      <w:r>
        <w:rPr>
          <w:rFonts w:ascii="Calibri" w:eastAsia="Arial" w:hAnsi="Calibri" w:cs="Arial"/>
          <w:lang w:val="en-US"/>
        </w:rPr>
        <w:tab/>
        <w:t xml:space="preserve">            ________</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p>
    <w:p w14:paraId="774ED71F"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Letter of Intent</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14:paraId="269FAE8F" w14:textId="77777777" w:rsidR="003C021E" w:rsidRDefault="003C021E" w:rsidP="003C021E">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14:paraId="56F865CF"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Budget</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14:paraId="1266A971" w14:textId="77777777" w:rsidR="003C021E" w:rsidRDefault="003C021E" w:rsidP="003C021E">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14:paraId="077F1578"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 xml:space="preserve">Copies of Program Outline and Course Descriptions </w:t>
      </w:r>
      <w:r w:rsidRPr="007B5072">
        <w:rPr>
          <w:rFonts w:ascii="Calibri" w:eastAsia="Arial" w:hAnsi="Calibri" w:cs="Arial"/>
          <w:b/>
          <w:highlight w:val="yellow"/>
          <w:lang w:val="en-US"/>
        </w:rPr>
        <w:t>(NO HYPERLINKS ACCEPTED)</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14:paraId="31673FA9" w14:textId="77777777" w:rsidR="003C021E" w:rsidRDefault="003C021E" w:rsidP="003C021E">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14:paraId="61021088"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Official Letter of Acceptance from Post-Secondary Institute</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14:paraId="27411EF4" w14:textId="77777777" w:rsidR="003C021E" w:rsidRDefault="003C021E" w:rsidP="003C021E">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14:paraId="084D3F8D" w14:textId="77777777" w:rsidR="003C021E" w:rsidRDefault="003C021E" w:rsidP="00DD790B">
      <w:pPr>
        <w:widowControl w:val="0"/>
        <w:numPr>
          <w:ilvl w:val="0"/>
          <w:numId w:val="6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Proof of Registration (for Continuing Students)</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14:paraId="168BAD96" w14:textId="77777777" w:rsidR="003C021E" w:rsidRDefault="003C021E" w:rsidP="003C021E">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14:paraId="078F1129" w14:textId="77777777" w:rsidR="003C021E" w:rsidRDefault="003C021E" w:rsidP="00DD790B">
      <w:pPr>
        <w:widowControl w:val="0"/>
        <w:numPr>
          <w:ilvl w:val="0"/>
          <w:numId w:val="6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Student Contract</w:t>
      </w:r>
      <w:r>
        <w:rPr>
          <w:rFonts w:ascii="Calibri" w:eastAsia="Arial" w:hAnsi="Calibri" w:cs="Arial"/>
          <w:lang w:val="en-US"/>
        </w:rPr>
        <w:tab/>
      </w:r>
      <w:r>
        <w:rPr>
          <w:rFonts w:ascii="Calibri" w:eastAsia="Arial" w:hAnsi="Calibri" w:cs="Arial"/>
          <w:lang w:val="en-US"/>
        </w:rPr>
        <w:tab/>
        <w:t>________</w:t>
      </w:r>
    </w:p>
    <w:p w14:paraId="1692182E" w14:textId="77777777" w:rsidR="003C021E" w:rsidRDefault="003C021E" w:rsidP="003C021E">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14:paraId="7DB65EB8" w14:textId="77777777" w:rsidR="003C021E" w:rsidRDefault="003C021E" w:rsidP="00DD790B">
      <w:pPr>
        <w:widowControl w:val="0"/>
        <w:numPr>
          <w:ilvl w:val="0"/>
          <w:numId w:val="6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Living Arrangements Form (if applicable)</w:t>
      </w:r>
      <w:r>
        <w:rPr>
          <w:rFonts w:ascii="Calibri" w:eastAsia="Arial" w:hAnsi="Calibri" w:cs="Arial"/>
          <w:lang w:val="en-US"/>
        </w:rPr>
        <w:tab/>
      </w:r>
      <w:r>
        <w:rPr>
          <w:rFonts w:ascii="Calibri" w:eastAsia="Arial" w:hAnsi="Calibri" w:cs="Arial"/>
          <w:lang w:val="en-US"/>
        </w:rPr>
        <w:tab/>
        <w:t>________</w:t>
      </w:r>
    </w:p>
    <w:p w14:paraId="585CBA05" w14:textId="77777777" w:rsidR="003C021E" w:rsidRDefault="003C021E" w:rsidP="003C021E">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14:paraId="78593159" w14:textId="77777777" w:rsidR="003C021E" w:rsidRDefault="003C021E" w:rsidP="00DD790B">
      <w:pPr>
        <w:widowControl w:val="0"/>
        <w:numPr>
          <w:ilvl w:val="0"/>
          <w:numId w:val="6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Release Form for Student Records</w:t>
      </w:r>
      <w:r>
        <w:rPr>
          <w:rFonts w:ascii="Calibri" w:eastAsia="Arial" w:hAnsi="Calibri" w:cs="Arial"/>
          <w:lang w:val="en-US"/>
        </w:rPr>
        <w:tab/>
      </w:r>
      <w:r>
        <w:rPr>
          <w:rFonts w:ascii="Calibri" w:eastAsia="Arial" w:hAnsi="Calibri" w:cs="Arial"/>
          <w:lang w:val="en-US"/>
        </w:rPr>
        <w:tab/>
        <w:t>________</w:t>
      </w:r>
      <w:r>
        <w:rPr>
          <w:rFonts w:ascii="Calibri" w:eastAsia="Arial" w:hAnsi="Calibri" w:cs="Arial"/>
          <w:lang w:val="en-US"/>
        </w:rPr>
        <w:tab/>
      </w:r>
    </w:p>
    <w:p w14:paraId="10C713E1" w14:textId="77777777" w:rsidR="003C021E" w:rsidRDefault="003C021E" w:rsidP="003C021E">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14:paraId="40524B9F" w14:textId="77777777" w:rsidR="003C021E" w:rsidRDefault="003C021E" w:rsidP="00DD790B">
      <w:pPr>
        <w:widowControl w:val="0"/>
        <w:numPr>
          <w:ilvl w:val="0"/>
          <w:numId w:val="6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Institute Release Form</w:t>
      </w:r>
      <w:r>
        <w:rPr>
          <w:rFonts w:ascii="Calibri" w:eastAsia="Arial" w:hAnsi="Calibri" w:cs="Arial"/>
          <w:lang w:val="en-US"/>
        </w:rPr>
        <w:tab/>
      </w:r>
      <w:r>
        <w:rPr>
          <w:rFonts w:ascii="Calibri" w:eastAsia="Arial" w:hAnsi="Calibri" w:cs="Arial"/>
          <w:lang w:val="en-US"/>
        </w:rPr>
        <w:tab/>
        <w:t>________</w:t>
      </w:r>
    </w:p>
    <w:p w14:paraId="302BE509" w14:textId="77777777" w:rsidR="003C021E" w:rsidRDefault="003C021E" w:rsidP="003C021E">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r>
        <w:rPr>
          <w:rFonts w:ascii="Calibri" w:eastAsia="Arial" w:hAnsi="Calibri" w:cs="Arial"/>
          <w:lang w:val="en-US"/>
        </w:rPr>
        <w:tab/>
      </w:r>
    </w:p>
    <w:p w14:paraId="1EFE4EAE" w14:textId="77777777" w:rsidR="003C021E" w:rsidRDefault="003C021E" w:rsidP="00DD790B">
      <w:pPr>
        <w:widowControl w:val="0"/>
        <w:numPr>
          <w:ilvl w:val="0"/>
          <w:numId w:val="61"/>
        </w:numPr>
        <w:tabs>
          <w:tab w:val="left" w:pos="820"/>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Copy of Status Card (front &amp;</w:t>
      </w:r>
      <w:r>
        <w:rPr>
          <w:rFonts w:ascii="Calibri" w:eastAsia="Arial" w:hAnsi="Calibri" w:cs="Arial"/>
          <w:spacing w:val="-14"/>
          <w:lang w:val="en-US"/>
        </w:rPr>
        <w:t xml:space="preserve"> </w:t>
      </w:r>
      <w:r>
        <w:rPr>
          <w:rFonts w:ascii="Calibri" w:eastAsia="Arial" w:hAnsi="Calibri" w:cs="Arial"/>
          <w:lang w:val="en-US"/>
        </w:rPr>
        <w:t>back)</w:t>
      </w:r>
      <w:r>
        <w:rPr>
          <w:rFonts w:ascii="Calibri" w:eastAsia="Arial" w:hAnsi="Calibri" w:cs="Arial"/>
          <w:lang w:val="en-US"/>
        </w:rPr>
        <w:tab/>
      </w:r>
      <w:r>
        <w:rPr>
          <w:rFonts w:ascii="Calibri" w:eastAsia="Arial" w:hAnsi="Calibri" w:cs="Arial"/>
          <w:lang w:val="en-US"/>
        </w:rPr>
        <w:tab/>
        <w:t>________</w:t>
      </w:r>
    </w:p>
    <w:p w14:paraId="1D1D3CD5" w14:textId="77777777" w:rsidR="003C021E" w:rsidRDefault="003C021E" w:rsidP="003C021E">
      <w:pPr>
        <w:widowControl w:val="0"/>
        <w:tabs>
          <w:tab w:val="left" w:pos="820"/>
          <w:tab w:val="left" w:pos="8379"/>
          <w:tab w:val="left" w:pos="9459"/>
        </w:tabs>
        <w:autoSpaceDE w:val="0"/>
        <w:autoSpaceDN w:val="0"/>
        <w:spacing w:after="0" w:line="240" w:lineRule="auto"/>
        <w:ind w:left="820"/>
        <w:rPr>
          <w:rFonts w:ascii="Calibri" w:eastAsia="Arial" w:hAnsi="Calibri" w:cs="Arial"/>
          <w:lang w:val="en-US"/>
        </w:rPr>
      </w:pPr>
    </w:p>
    <w:p w14:paraId="05B38622" w14:textId="77777777" w:rsidR="003C021E" w:rsidRDefault="003C021E" w:rsidP="00DD790B">
      <w:pPr>
        <w:widowControl w:val="0"/>
        <w:numPr>
          <w:ilvl w:val="0"/>
          <w:numId w:val="61"/>
        </w:numPr>
        <w:tabs>
          <w:tab w:val="left" w:pos="820"/>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Copy of birth certificate for dependent child(ren)</w:t>
      </w:r>
      <w:r>
        <w:rPr>
          <w:rFonts w:ascii="Calibri" w:eastAsia="Arial" w:hAnsi="Calibri" w:cs="Arial"/>
          <w:lang w:val="en-US"/>
        </w:rPr>
        <w:tab/>
      </w:r>
      <w:r>
        <w:rPr>
          <w:rFonts w:ascii="Calibri" w:eastAsia="Arial" w:hAnsi="Calibri" w:cs="Arial"/>
          <w:lang w:val="en-US"/>
        </w:rPr>
        <w:tab/>
        <w:t>________</w:t>
      </w:r>
    </w:p>
    <w:p w14:paraId="532D7628" w14:textId="77777777" w:rsidR="003C021E" w:rsidRDefault="003C021E" w:rsidP="003C021E">
      <w:pPr>
        <w:widowControl w:val="0"/>
        <w:tabs>
          <w:tab w:val="left" w:pos="820"/>
          <w:tab w:val="left" w:pos="8379"/>
          <w:tab w:val="left" w:pos="9459"/>
        </w:tabs>
        <w:autoSpaceDE w:val="0"/>
        <w:autoSpaceDN w:val="0"/>
        <w:spacing w:after="0" w:line="240" w:lineRule="auto"/>
        <w:ind w:left="820"/>
        <w:rPr>
          <w:rFonts w:ascii="Calibri" w:eastAsia="Arial" w:hAnsi="Calibri" w:cs="Arial"/>
          <w:lang w:val="en-US"/>
        </w:rPr>
      </w:pPr>
    </w:p>
    <w:p w14:paraId="121AB207" w14:textId="44DF02AC" w:rsidR="003C021E" w:rsidRDefault="003C021E" w:rsidP="00DD790B">
      <w:pPr>
        <w:widowControl w:val="0"/>
        <w:numPr>
          <w:ilvl w:val="0"/>
          <w:numId w:val="61"/>
        </w:numPr>
        <w:tabs>
          <w:tab w:val="left" w:pos="821"/>
        </w:tabs>
        <w:autoSpaceDE w:val="0"/>
        <w:autoSpaceDN w:val="0"/>
        <w:spacing w:after="0" w:line="240" w:lineRule="auto"/>
        <w:ind w:left="819"/>
        <w:rPr>
          <w:rFonts w:ascii="Calibri" w:eastAsia="Times New Roman" w:hAnsi="Calibri" w:cs="Times New Roman"/>
          <w:i/>
          <w:lang w:eastAsia="en-CA"/>
        </w:rPr>
      </w:pPr>
      <w:r>
        <w:rPr>
          <w:rFonts w:ascii="Calibri" w:eastAsia="Arial" w:hAnsi="Calibri" w:cs="Arial"/>
          <w:lang w:val="en-US"/>
        </w:rPr>
        <w:t xml:space="preserve">Transcripts </w:t>
      </w:r>
      <w:r>
        <w:rPr>
          <w:rFonts w:ascii="Calibri" w:eastAsia="Times New Roman" w:hAnsi="Calibri" w:cs="Times New Roman"/>
          <w:i/>
          <w:lang w:eastAsia="en-CA"/>
        </w:rPr>
        <w:t>(Original documents only - photocopies not</w:t>
      </w:r>
      <w:r>
        <w:rPr>
          <w:rFonts w:ascii="Calibri" w:eastAsia="Times New Roman" w:hAnsi="Calibri" w:cs="Times New Roman"/>
          <w:i/>
          <w:spacing w:val="-35"/>
          <w:lang w:eastAsia="en-CA"/>
        </w:rPr>
        <w:t xml:space="preserve"> </w:t>
      </w:r>
      <w:r>
        <w:rPr>
          <w:rFonts w:ascii="Calibri" w:eastAsia="Times New Roman" w:hAnsi="Calibri" w:cs="Times New Roman"/>
          <w:i/>
          <w:lang w:eastAsia="en-CA"/>
        </w:rPr>
        <w:t>acceptable)</w:t>
      </w:r>
      <w:r>
        <w:rPr>
          <w:rFonts w:ascii="Calibri" w:eastAsia="Times New Roman" w:hAnsi="Calibri" w:cs="Times New Roman"/>
          <w:lang w:eastAsia="en-CA"/>
        </w:rPr>
        <w:tab/>
      </w:r>
      <w:r>
        <w:rPr>
          <w:rFonts w:ascii="Calibri" w:eastAsia="Times New Roman" w:hAnsi="Calibri" w:cs="Times New Roman"/>
          <w:lang w:eastAsia="en-CA"/>
        </w:rPr>
        <w:tab/>
      </w:r>
      <w:r>
        <w:rPr>
          <w:rFonts w:ascii="Calibri" w:eastAsia="Times New Roman" w:hAnsi="Calibri" w:cs="Times New Roman"/>
          <w:lang w:eastAsia="en-CA"/>
        </w:rPr>
        <w:tab/>
      </w:r>
      <w:r w:rsidR="007672A5">
        <w:rPr>
          <w:rFonts w:ascii="Calibri" w:eastAsia="Times New Roman" w:hAnsi="Calibri" w:cs="Times New Roman"/>
          <w:lang w:eastAsia="en-CA"/>
        </w:rPr>
        <w:tab/>
        <w:t xml:space="preserve"> _</w:t>
      </w:r>
      <w:r>
        <w:rPr>
          <w:rFonts w:ascii="Calibri" w:eastAsia="Times New Roman" w:hAnsi="Calibri" w:cs="Times New Roman"/>
          <w:lang w:eastAsia="en-CA"/>
        </w:rPr>
        <w:t>_______</w:t>
      </w:r>
    </w:p>
    <w:p w14:paraId="252C73B0" w14:textId="77777777" w:rsidR="003C021E" w:rsidRDefault="003C021E" w:rsidP="003C021E">
      <w:pPr>
        <w:tabs>
          <w:tab w:val="left" w:pos="8379"/>
          <w:tab w:val="left" w:pos="9459"/>
        </w:tabs>
        <w:spacing w:after="0" w:line="240" w:lineRule="auto"/>
        <w:ind w:left="819"/>
        <w:rPr>
          <w:rFonts w:ascii="Calibri" w:eastAsia="Times New Roman" w:hAnsi="Calibri" w:cs="Times New Roman"/>
          <w:i/>
          <w:lang w:eastAsia="en-CA"/>
        </w:rPr>
      </w:pPr>
      <w:r>
        <w:rPr>
          <w:rFonts w:ascii="Calibri" w:eastAsia="Times New Roman" w:hAnsi="Calibri" w:cs="Times New Roman"/>
          <w:i/>
          <w:lang w:eastAsia="en-CA"/>
        </w:rPr>
        <w:tab/>
      </w:r>
    </w:p>
    <w:p w14:paraId="355EE2CE" w14:textId="77777777" w:rsidR="003C021E" w:rsidRDefault="003C021E" w:rsidP="00DD790B">
      <w:pPr>
        <w:widowControl w:val="0"/>
        <w:numPr>
          <w:ilvl w:val="0"/>
          <w:numId w:val="6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Direct</w:t>
      </w:r>
      <w:r>
        <w:rPr>
          <w:rFonts w:ascii="Calibri" w:eastAsia="Arial" w:hAnsi="Calibri" w:cs="Arial"/>
          <w:spacing w:val="-5"/>
          <w:lang w:val="en-US"/>
        </w:rPr>
        <w:t xml:space="preserve"> </w:t>
      </w:r>
      <w:r>
        <w:rPr>
          <w:rFonts w:ascii="Calibri" w:eastAsia="Arial" w:hAnsi="Calibri" w:cs="Arial"/>
          <w:lang w:val="en-US"/>
        </w:rPr>
        <w:t>deposit</w:t>
      </w:r>
      <w:r>
        <w:rPr>
          <w:rFonts w:ascii="Calibri" w:eastAsia="Arial" w:hAnsi="Calibri" w:cs="Arial"/>
          <w:spacing w:val="-7"/>
          <w:lang w:val="en-US"/>
        </w:rPr>
        <w:t xml:space="preserve"> </w:t>
      </w:r>
      <w:r>
        <w:rPr>
          <w:rFonts w:ascii="Calibri" w:eastAsia="Arial" w:hAnsi="Calibri" w:cs="Arial"/>
          <w:lang w:val="en-US"/>
        </w:rPr>
        <w:t>authorization</w:t>
      </w:r>
      <w:r>
        <w:rPr>
          <w:rFonts w:ascii="Calibri" w:eastAsia="Arial" w:hAnsi="Calibri" w:cs="Arial"/>
          <w:spacing w:val="-6"/>
          <w:lang w:val="en-US"/>
        </w:rPr>
        <w:t xml:space="preserve"> </w:t>
      </w:r>
      <w:r>
        <w:rPr>
          <w:rFonts w:ascii="Calibri" w:eastAsia="Arial" w:hAnsi="Calibri" w:cs="Arial"/>
          <w:lang w:val="en-US"/>
        </w:rPr>
        <w:t>form</w:t>
      </w:r>
      <w:r>
        <w:rPr>
          <w:rFonts w:ascii="Calibri" w:eastAsia="Arial" w:hAnsi="Calibri" w:cs="Arial"/>
          <w:spacing w:val="-5"/>
          <w:lang w:val="en-US"/>
        </w:rPr>
        <w:t xml:space="preserve"> </w:t>
      </w:r>
      <w:r>
        <w:rPr>
          <w:rFonts w:ascii="Calibri" w:eastAsia="Arial" w:hAnsi="Calibri" w:cs="Arial"/>
          <w:lang w:val="en-US"/>
        </w:rPr>
        <w:t>and</w:t>
      </w:r>
      <w:r>
        <w:rPr>
          <w:rFonts w:ascii="Calibri" w:eastAsia="Arial" w:hAnsi="Calibri" w:cs="Arial"/>
          <w:spacing w:val="-5"/>
          <w:lang w:val="en-US"/>
        </w:rPr>
        <w:t xml:space="preserve"> </w:t>
      </w:r>
      <w:r>
        <w:rPr>
          <w:rFonts w:ascii="Calibri" w:eastAsia="Arial" w:hAnsi="Calibri" w:cs="Arial"/>
          <w:lang w:val="en-US"/>
        </w:rPr>
        <w:t>void</w:t>
      </w:r>
      <w:r>
        <w:rPr>
          <w:rFonts w:ascii="Calibri" w:eastAsia="Arial" w:hAnsi="Calibri" w:cs="Arial"/>
          <w:spacing w:val="-5"/>
          <w:lang w:val="en-US"/>
        </w:rPr>
        <w:t xml:space="preserve"> </w:t>
      </w:r>
      <w:r>
        <w:rPr>
          <w:rFonts w:ascii="Calibri" w:eastAsia="Arial" w:hAnsi="Calibri" w:cs="Arial"/>
          <w:lang w:val="en-US"/>
        </w:rPr>
        <w:t>cheque</w:t>
      </w:r>
      <w:r>
        <w:rPr>
          <w:rFonts w:ascii="Calibri" w:eastAsia="Arial" w:hAnsi="Calibri" w:cs="Arial"/>
          <w:spacing w:val="-5"/>
          <w:lang w:val="en-US"/>
        </w:rPr>
        <w:t xml:space="preserve"> </w:t>
      </w:r>
      <w:r>
        <w:rPr>
          <w:rFonts w:ascii="Calibri" w:eastAsia="Arial" w:hAnsi="Calibri" w:cs="Arial"/>
          <w:lang w:val="en-US"/>
        </w:rPr>
        <w:t>or</w:t>
      </w:r>
      <w:r>
        <w:rPr>
          <w:rFonts w:ascii="Calibri" w:eastAsia="Arial" w:hAnsi="Calibri" w:cs="Arial"/>
          <w:spacing w:val="-5"/>
          <w:lang w:val="en-US"/>
        </w:rPr>
        <w:t xml:space="preserve"> </w:t>
      </w:r>
      <w:r>
        <w:rPr>
          <w:rFonts w:ascii="Calibri" w:eastAsia="Arial" w:hAnsi="Calibri" w:cs="Arial"/>
          <w:lang w:val="en-US"/>
        </w:rPr>
        <w:t>bank</w:t>
      </w:r>
      <w:r>
        <w:rPr>
          <w:rFonts w:ascii="Calibri" w:eastAsia="Arial" w:hAnsi="Calibri" w:cs="Arial"/>
          <w:spacing w:val="-5"/>
          <w:lang w:val="en-US"/>
        </w:rPr>
        <w:t xml:space="preserve"> </w:t>
      </w:r>
      <w:r>
        <w:rPr>
          <w:rFonts w:ascii="Calibri" w:eastAsia="Arial" w:hAnsi="Calibri" w:cs="Arial"/>
          <w:lang w:val="en-US"/>
        </w:rPr>
        <w:t>authorization</w:t>
      </w:r>
      <w:r>
        <w:rPr>
          <w:rFonts w:ascii="Calibri" w:eastAsia="Arial" w:hAnsi="Calibri" w:cs="Arial"/>
          <w:lang w:val="en-US"/>
        </w:rPr>
        <w:tab/>
      </w:r>
      <w:r>
        <w:rPr>
          <w:rFonts w:ascii="Calibri" w:eastAsia="Arial" w:hAnsi="Calibri" w:cs="Arial"/>
          <w:lang w:val="en-US"/>
        </w:rPr>
        <w:tab/>
        <w:t>________</w:t>
      </w:r>
    </w:p>
    <w:p w14:paraId="142FD7B3" w14:textId="77777777" w:rsidR="003C021E" w:rsidRDefault="003C021E" w:rsidP="003C021E">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r>
        <w:rPr>
          <w:rFonts w:ascii="Calibri" w:eastAsia="Arial" w:hAnsi="Calibri" w:cs="Arial"/>
          <w:lang w:val="en-US"/>
        </w:rPr>
        <w:tab/>
      </w:r>
    </w:p>
    <w:p w14:paraId="0A729FDC" w14:textId="66E7712E" w:rsidR="003C021E" w:rsidRDefault="003C021E" w:rsidP="00DD790B">
      <w:pPr>
        <w:widowControl w:val="0"/>
        <w:numPr>
          <w:ilvl w:val="0"/>
          <w:numId w:val="61"/>
        </w:numPr>
        <w:tabs>
          <w:tab w:val="left" w:pos="821"/>
        </w:tabs>
        <w:autoSpaceDE w:val="0"/>
        <w:autoSpaceDN w:val="0"/>
        <w:spacing w:after="0" w:line="240" w:lineRule="auto"/>
        <w:rPr>
          <w:rFonts w:ascii="Calibri" w:eastAsia="Arial" w:hAnsi="Calibri" w:cs="Arial"/>
          <w:lang w:val="en-US"/>
        </w:rPr>
      </w:pPr>
      <w:r>
        <w:rPr>
          <w:rFonts w:ascii="Calibri" w:eastAsia="Arial" w:hAnsi="Calibri" w:cs="Arial"/>
          <w:lang w:val="en-US"/>
        </w:rPr>
        <w:t>Submitted</w:t>
      </w:r>
      <w:r>
        <w:rPr>
          <w:rFonts w:ascii="Calibri" w:eastAsia="Arial" w:hAnsi="Calibri" w:cs="Arial"/>
          <w:spacing w:val="-5"/>
          <w:lang w:val="en-US"/>
        </w:rPr>
        <w:t xml:space="preserve"> </w:t>
      </w:r>
      <w:r>
        <w:rPr>
          <w:rFonts w:ascii="Calibri" w:eastAsia="Arial" w:hAnsi="Calibri" w:cs="Arial"/>
          <w:lang w:val="en-US"/>
        </w:rPr>
        <w:t>on</w:t>
      </w:r>
      <w:r>
        <w:rPr>
          <w:rFonts w:ascii="Calibri" w:eastAsia="Arial" w:hAnsi="Calibri" w:cs="Arial"/>
          <w:spacing w:val="-6"/>
          <w:lang w:val="en-US"/>
        </w:rPr>
        <w:t xml:space="preserve"> </w:t>
      </w:r>
      <w:r>
        <w:rPr>
          <w:rFonts w:ascii="Calibri" w:eastAsia="Arial" w:hAnsi="Calibri" w:cs="Arial"/>
          <w:lang w:val="en-US"/>
        </w:rPr>
        <w:t>or</w:t>
      </w:r>
      <w:r>
        <w:rPr>
          <w:rFonts w:ascii="Calibri" w:eastAsia="Arial" w:hAnsi="Calibri" w:cs="Arial"/>
          <w:spacing w:val="-5"/>
          <w:lang w:val="en-US"/>
        </w:rPr>
        <w:t xml:space="preserve"> </w:t>
      </w:r>
      <w:r>
        <w:rPr>
          <w:rFonts w:ascii="Calibri" w:eastAsia="Arial" w:hAnsi="Calibri" w:cs="Arial"/>
          <w:lang w:val="en-US"/>
        </w:rPr>
        <w:t>before</w:t>
      </w:r>
      <w:r>
        <w:rPr>
          <w:rFonts w:ascii="Calibri" w:eastAsia="Arial" w:hAnsi="Calibri" w:cs="Arial"/>
          <w:spacing w:val="-5"/>
          <w:lang w:val="en-US"/>
        </w:rPr>
        <w:t xml:space="preserve"> </w:t>
      </w:r>
      <w:r>
        <w:rPr>
          <w:rFonts w:ascii="Calibri" w:eastAsia="Arial" w:hAnsi="Calibri" w:cs="Arial"/>
          <w:lang w:val="en-US"/>
        </w:rPr>
        <w:t>the</w:t>
      </w:r>
      <w:r>
        <w:rPr>
          <w:rFonts w:ascii="Calibri" w:eastAsia="Arial" w:hAnsi="Calibri" w:cs="Arial"/>
          <w:spacing w:val="-6"/>
          <w:lang w:val="en-US"/>
        </w:rPr>
        <w:t xml:space="preserve"> </w:t>
      </w:r>
      <w:r>
        <w:rPr>
          <w:rFonts w:ascii="Calibri" w:eastAsia="Arial" w:hAnsi="Calibri" w:cs="Arial"/>
          <w:lang w:val="en-US"/>
        </w:rPr>
        <w:t>deadline:</w:t>
      </w:r>
      <w:r>
        <w:rPr>
          <w:rFonts w:ascii="Calibri" w:eastAsia="Arial" w:hAnsi="Calibri" w:cs="Arial"/>
          <w:spacing w:val="-5"/>
          <w:lang w:val="en-US"/>
        </w:rPr>
        <w:t xml:space="preserve"> </w:t>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sidR="007672A5">
        <w:rPr>
          <w:rFonts w:ascii="Calibri" w:eastAsia="Arial" w:hAnsi="Calibri" w:cs="Arial"/>
          <w:spacing w:val="-5"/>
          <w:lang w:val="en-US"/>
        </w:rPr>
        <w:tab/>
        <w:t xml:space="preserve"> _</w:t>
      </w:r>
      <w:r>
        <w:rPr>
          <w:rFonts w:ascii="Calibri" w:eastAsia="Arial" w:hAnsi="Calibri" w:cs="Arial"/>
          <w:spacing w:val="-5"/>
          <w:lang w:val="en-US"/>
        </w:rPr>
        <w:t>________</w:t>
      </w:r>
    </w:p>
    <w:p w14:paraId="6A6B6661" w14:textId="77777777" w:rsidR="003C021E" w:rsidRDefault="003C021E" w:rsidP="00DD790B">
      <w:pPr>
        <w:widowControl w:val="0"/>
        <w:numPr>
          <w:ilvl w:val="1"/>
          <w:numId w:val="61"/>
        </w:numPr>
        <w:tabs>
          <w:tab w:val="left" w:pos="821"/>
        </w:tabs>
        <w:autoSpaceDE w:val="0"/>
        <w:autoSpaceDN w:val="0"/>
        <w:spacing w:after="0" w:line="240" w:lineRule="auto"/>
        <w:rPr>
          <w:rFonts w:ascii="Calibri" w:eastAsia="Arial" w:hAnsi="Calibri" w:cs="Arial"/>
          <w:lang w:val="en-US"/>
        </w:rPr>
      </w:pPr>
      <w:r>
        <w:rPr>
          <w:rFonts w:ascii="Calibri" w:eastAsia="Arial" w:hAnsi="Calibri" w:cs="Arial"/>
          <w:lang w:val="en-US"/>
        </w:rPr>
        <w:t>May</w:t>
      </w:r>
      <w:r>
        <w:rPr>
          <w:rFonts w:ascii="Calibri" w:eastAsia="Arial" w:hAnsi="Calibri" w:cs="Arial"/>
          <w:spacing w:val="-5"/>
          <w:lang w:val="en-US"/>
        </w:rPr>
        <w:t xml:space="preserve"> 3</w:t>
      </w:r>
      <w:r>
        <w:rPr>
          <w:rFonts w:ascii="Calibri" w:eastAsia="Arial" w:hAnsi="Calibri" w:cs="Arial"/>
          <w:lang w:val="en-US"/>
        </w:rPr>
        <w:t>1</w:t>
      </w:r>
      <w:r>
        <w:rPr>
          <w:rFonts w:ascii="Calibri" w:eastAsia="Arial" w:hAnsi="Calibri" w:cs="Arial"/>
          <w:vertAlign w:val="superscript"/>
          <w:lang w:val="en-US"/>
        </w:rPr>
        <w:t>st</w:t>
      </w:r>
      <w:r>
        <w:rPr>
          <w:rFonts w:ascii="Calibri" w:eastAsia="Arial" w:hAnsi="Calibri" w:cs="Arial"/>
          <w:lang w:val="en-US"/>
        </w:rPr>
        <w:t xml:space="preserve"> for Fall and/or Winter Start</w:t>
      </w:r>
    </w:p>
    <w:p w14:paraId="35437E91" w14:textId="77777777" w:rsidR="003C021E" w:rsidRPr="00B032B9" w:rsidRDefault="003C021E" w:rsidP="00DD790B">
      <w:pPr>
        <w:numPr>
          <w:ilvl w:val="1"/>
          <w:numId w:val="61"/>
        </w:numPr>
        <w:spacing w:after="0" w:line="240" w:lineRule="auto"/>
        <w:rPr>
          <w:rFonts w:ascii="Calibri" w:eastAsia="Times New Roman" w:hAnsi="Calibri" w:cs="Arial"/>
          <w:lang w:eastAsia="en-CA"/>
        </w:rPr>
      </w:pPr>
      <w:r>
        <w:rPr>
          <w:rFonts w:ascii="Calibri" w:eastAsia="Times New Roman" w:hAnsi="Calibri" w:cs="Times New Roman"/>
          <w:lang w:eastAsia="en-CA"/>
        </w:rPr>
        <w:t>March 1</w:t>
      </w:r>
      <w:r>
        <w:rPr>
          <w:rFonts w:ascii="Calibri" w:eastAsia="Times New Roman" w:hAnsi="Calibri" w:cs="Times New Roman"/>
          <w:vertAlign w:val="superscript"/>
          <w:lang w:eastAsia="en-CA"/>
        </w:rPr>
        <w:t>st</w:t>
      </w:r>
      <w:r>
        <w:rPr>
          <w:rFonts w:ascii="Calibri" w:eastAsia="Times New Roman" w:hAnsi="Calibri" w:cs="Times New Roman"/>
          <w:lang w:eastAsia="en-CA"/>
        </w:rPr>
        <w:t xml:space="preserve"> for Spring and/or Summer Start</w:t>
      </w:r>
    </w:p>
    <w:p w14:paraId="2246BDFE" w14:textId="77777777" w:rsidR="00C1339C" w:rsidRDefault="00C1339C" w:rsidP="003C021E">
      <w:pPr>
        <w:spacing w:after="0" w:line="240" w:lineRule="auto"/>
        <w:ind w:left="1694"/>
        <w:rPr>
          <w:rFonts w:ascii="Calibri" w:eastAsia="Times New Roman" w:hAnsi="Calibri" w:cs="Arial"/>
          <w:lang w:eastAsia="en-CA"/>
        </w:rPr>
      </w:pPr>
    </w:p>
    <w:p w14:paraId="3DB28DE6" w14:textId="77777777" w:rsidR="003C021E" w:rsidRDefault="003C021E" w:rsidP="003C021E">
      <w:pPr>
        <w:spacing w:after="0" w:line="240" w:lineRule="auto"/>
        <w:ind w:left="820"/>
        <w:rPr>
          <w:rFonts w:ascii="Calibri" w:eastAsia="Times New Roman" w:hAnsi="Calibri" w:cs="Times New Roman"/>
          <w:lang w:eastAsia="en-CA"/>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4"/>
        <w:gridCol w:w="380"/>
        <w:gridCol w:w="187"/>
        <w:gridCol w:w="814"/>
        <w:gridCol w:w="319"/>
        <w:gridCol w:w="671"/>
        <w:gridCol w:w="181"/>
        <w:gridCol w:w="312"/>
        <w:gridCol w:w="350"/>
        <w:gridCol w:w="997"/>
        <w:gridCol w:w="70"/>
        <w:gridCol w:w="113"/>
        <w:gridCol w:w="283"/>
        <w:gridCol w:w="851"/>
        <w:gridCol w:w="254"/>
        <w:gridCol w:w="739"/>
        <w:gridCol w:w="853"/>
        <w:gridCol w:w="2122"/>
      </w:tblGrid>
      <w:tr w:rsidR="003C021E" w14:paraId="747CFA50" w14:textId="77777777" w:rsidTr="00766D88">
        <w:trPr>
          <w:trHeight w:val="557"/>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05FA7591" w14:textId="77777777" w:rsidR="003C021E" w:rsidRDefault="003C021E" w:rsidP="00766D88">
            <w:pPr>
              <w:spacing w:after="0"/>
              <w:jc w:val="center"/>
              <w:rPr>
                <w:rFonts w:ascii="Calibri" w:eastAsia="Times New Roman" w:hAnsi="Calibri" w:cs="Tahoma"/>
                <w:b/>
                <w:bCs/>
                <w:color w:val="345A8A"/>
                <w:sz w:val="40"/>
                <w:szCs w:val="40"/>
                <w:lang w:val="en-US"/>
              </w:rPr>
            </w:pPr>
            <w:bookmarkStart w:id="2" w:name="RANGE!A1"/>
            <w:r>
              <w:rPr>
                <w:rFonts w:ascii="Calibri" w:eastAsia="Times New Roman" w:hAnsi="Calibri" w:cs="Times New Roman"/>
                <w:b/>
                <w:bCs/>
                <w:smallCaps/>
                <w:color w:val="345A8A"/>
                <w:sz w:val="40"/>
                <w:szCs w:val="40"/>
                <w:lang w:eastAsia="en-CA"/>
              </w:rPr>
              <w:t>#2 - post-Secondary Education Funding Application Form</w:t>
            </w:r>
            <w:bookmarkEnd w:id="2"/>
          </w:p>
        </w:tc>
      </w:tr>
      <w:tr w:rsidR="003C021E" w14:paraId="1406ED86" w14:textId="77777777" w:rsidTr="00E5539E">
        <w:trPr>
          <w:trHeight w:val="776"/>
        </w:trPr>
        <w:tc>
          <w:tcPr>
            <w:tcW w:w="5665" w:type="dxa"/>
            <w:gridSpan w:val="12"/>
            <w:tcBorders>
              <w:top w:val="single" w:sz="4" w:space="0" w:color="auto"/>
              <w:left w:val="single" w:sz="4" w:space="0" w:color="auto"/>
              <w:bottom w:val="single" w:sz="4" w:space="0" w:color="auto"/>
              <w:right w:val="single" w:sz="4" w:space="0" w:color="auto"/>
            </w:tcBorders>
            <w:noWrap/>
            <w:vAlign w:val="bottom"/>
            <w:hideMark/>
          </w:tcPr>
          <w:p w14:paraId="799BC991" w14:textId="77777777" w:rsidR="003C021E" w:rsidRDefault="003C021E" w:rsidP="00766D88">
            <w:pPr>
              <w:spacing w:after="0"/>
              <w:rPr>
                <w:rFonts w:ascii="Calibri" w:eastAsia="Times New Roman" w:hAnsi="Calibri" w:cs="Times New Roman"/>
                <w:lang w:val="en-US"/>
              </w:rPr>
            </w:pPr>
            <w:r>
              <w:rPr>
                <w:noProof/>
                <w:lang w:eastAsia="en-CA"/>
              </w:rPr>
              <w:drawing>
                <wp:anchor distT="0" distB="0" distL="114300" distR="114300" simplePos="0" relativeHeight="251659264" behindDoc="0" locked="0" layoutInCell="1" allowOverlap="1" wp14:anchorId="5CAC13F7" wp14:editId="5086C8C4">
                  <wp:simplePos x="0" y="0"/>
                  <wp:positionH relativeFrom="column">
                    <wp:posOffset>-30480</wp:posOffset>
                  </wp:positionH>
                  <wp:positionV relativeFrom="paragraph">
                    <wp:posOffset>99060</wp:posOffset>
                  </wp:positionV>
                  <wp:extent cx="3206115" cy="325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115" cy="325120"/>
                          </a:xfrm>
                          <a:prstGeom prst="rect">
                            <a:avLst/>
                          </a:prstGeom>
                          <a:noFill/>
                        </pic:spPr>
                      </pic:pic>
                    </a:graphicData>
                  </a:graphic>
                  <wp14:sizeRelH relativeFrom="page">
                    <wp14:pctWidth>0</wp14:pctWidth>
                  </wp14:sizeRelH>
                  <wp14:sizeRelV relativeFrom="page">
                    <wp14:pctHeight>0</wp14:pctHeight>
                  </wp14:sizeRelV>
                </wp:anchor>
              </w:drawing>
            </w:r>
          </w:p>
        </w:tc>
        <w:tc>
          <w:tcPr>
            <w:tcW w:w="5215" w:type="dxa"/>
            <w:gridSpan w:val="7"/>
            <w:tcBorders>
              <w:top w:val="single" w:sz="4" w:space="0" w:color="auto"/>
              <w:left w:val="single" w:sz="4" w:space="0" w:color="auto"/>
              <w:bottom w:val="single" w:sz="4" w:space="0" w:color="auto"/>
              <w:right w:val="single" w:sz="4" w:space="0" w:color="auto"/>
            </w:tcBorders>
            <w:noWrap/>
            <w:vAlign w:val="bottom"/>
          </w:tcPr>
          <w:p w14:paraId="6890BF47" w14:textId="77777777" w:rsidR="003C021E" w:rsidRDefault="003C021E" w:rsidP="00766D88">
            <w:pPr>
              <w:spacing w:after="0"/>
              <w:rPr>
                <w:rFonts w:ascii="Calibri" w:eastAsia="Times New Roman" w:hAnsi="Calibri" w:cs="Times New Roman"/>
                <w:color w:val="000000"/>
                <w:lang w:val="en-US"/>
              </w:rPr>
            </w:pPr>
          </w:p>
        </w:tc>
      </w:tr>
      <w:tr w:rsidR="003C021E" w14:paraId="7D3FAB43" w14:textId="77777777" w:rsidTr="00766D88">
        <w:trPr>
          <w:trHeight w:val="375"/>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8D2E247" w14:textId="74772802" w:rsidR="003C021E" w:rsidRDefault="003C021E" w:rsidP="00766D88">
            <w:pPr>
              <w:spacing w:after="0"/>
              <w:rPr>
                <w:rFonts w:ascii="Calibri" w:eastAsia="Times New Roman" w:hAnsi="Calibri" w:cs="Times New Roman"/>
                <w:b/>
                <w:bCs/>
                <w:color w:val="000000"/>
                <w:lang w:val="en-US"/>
              </w:rPr>
            </w:pPr>
            <w:bookmarkStart w:id="3" w:name="RANGE!A7"/>
            <w:r>
              <w:rPr>
                <w:rFonts w:ascii="Calibri" w:eastAsia="Times New Roman" w:hAnsi="Calibri" w:cs="Times New Roman"/>
                <w:b/>
                <w:bCs/>
                <w:color w:val="000000"/>
                <w:lang w:eastAsia="en-CA"/>
              </w:rPr>
              <w:t>APPLICANT INFORMATION</w:t>
            </w:r>
            <w:bookmarkEnd w:id="3"/>
          </w:p>
        </w:tc>
      </w:tr>
      <w:tr w:rsidR="003C021E" w14:paraId="1A9CD356" w14:textId="77777777" w:rsidTr="00766D88">
        <w:trPr>
          <w:trHeight w:val="375"/>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14:paraId="0E9A11A5" w14:textId="77777777" w:rsidR="003C021E" w:rsidRDefault="003C021E" w:rsidP="00766D88">
            <w:pPr>
              <w:spacing w:after="0"/>
              <w:rPr>
                <w:rFonts w:ascii="Calibri" w:eastAsia="Times New Roman" w:hAnsi="Calibri" w:cs="Times New Roman"/>
                <w:color w:val="000000"/>
                <w:lang w:val="en-US" w:eastAsia="en-CA"/>
              </w:rPr>
            </w:pPr>
            <w:r>
              <w:rPr>
                <w:rFonts w:ascii="Calibri" w:eastAsia="Times New Roman" w:hAnsi="Calibri" w:cs="Times New Roman"/>
                <w:color w:val="000000"/>
                <w:lang w:eastAsia="en-CA"/>
              </w:rPr>
              <w:t xml:space="preserve">Last </w:t>
            </w:r>
          </w:p>
          <w:p w14:paraId="47A3946C"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Name</w:t>
            </w:r>
          </w:p>
        </w:tc>
        <w:tc>
          <w:tcPr>
            <w:tcW w:w="1700" w:type="dxa"/>
            <w:gridSpan w:val="4"/>
            <w:tcBorders>
              <w:top w:val="single" w:sz="4" w:space="0" w:color="auto"/>
              <w:left w:val="single" w:sz="4" w:space="0" w:color="auto"/>
              <w:bottom w:val="single" w:sz="4" w:space="0" w:color="auto"/>
              <w:right w:val="single" w:sz="4" w:space="0" w:color="auto"/>
            </w:tcBorders>
            <w:noWrap/>
            <w:vAlign w:val="center"/>
            <w:hideMark/>
          </w:tcPr>
          <w:p w14:paraId="6981D6E3" w14:textId="77777777" w:rsidR="003C021E" w:rsidRDefault="003C021E" w:rsidP="00766D88">
            <w:pPr>
              <w:spacing w:after="0"/>
              <w:rPr>
                <w:rFonts w:cs="Times New Roman"/>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hideMark/>
          </w:tcPr>
          <w:p w14:paraId="351DB2A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First Name</w:t>
            </w:r>
          </w:p>
        </w:tc>
        <w:tc>
          <w:tcPr>
            <w:tcW w:w="2125" w:type="dxa"/>
            <w:gridSpan w:val="6"/>
            <w:tcBorders>
              <w:top w:val="single" w:sz="4" w:space="0" w:color="auto"/>
              <w:left w:val="single" w:sz="4" w:space="0" w:color="auto"/>
              <w:bottom w:val="single" w:sz="4" w:space="0" w:color="auto"/>
              <w:right w:val="single" w:sz="4" w:space="0" w:color="auto"/>
            </w:tcBorders>
            <w:noWrap/>
            <w:vAlign w:val="center"/>
            <w:hideMark/>
          </w:tcPr>
          <w:p w14:paraId="4F5AC778" w14:textId="77777777" w:rsidR="003C021E" w:rsidRDefault="003C021E" w:rsidP="00766D88">
            <w:pPr>
              <w:spacing w:after="0"/>
              <w:rPr>
                <w:rFonts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8A31F88"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Initial</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4FD958C" w14:textId="77777777" w:rsidR="003C021E" w:rsidRDefault="003C021E" w:rsidP="00766D88">
            <w:pPr>
              <w:spacing w:after="0"/>
              <w:rPr>
                <w:rFonts w:ascii="Calibri" w:eastAsia="Times New Roman" w:hAnsi="Calibri" w:cs="Times New Roman"/>
                <w:color w:val="000000"/>
                <w:lang w:val="en-US"/>
              </w:rPr>
            </w:pPr>
          </w:p>
        </w:tc>
        <w:tc>
          <w:tcPr>
            <w:tcW w:w="2975" w:type="dxa"/>
            <w:gridSpan w:val="2"/>
            <w:tcBorders>
              <w:top w:val="single" w:sz="4" w:space="0" w:color="auto"/>
              <w:left w:val="single" w:sz="4" w:space="0" w:color="auto"/>
              <w:bottom w:val="single" w:sz="4" w:space="0" w:color="auto"/>
              <w:right w:val="single" w:sz="4" w:space="0" w:color="auto"/>
            </w:tcBorders>
            <w:noWrap/>
            <w:vAlign w:val="center"/>
            <w:hideMark/>
          </w:tcPr>
          <w:p w14:paraId="1F5F0057" w14:textId="77777777" w:rsidR="003C021E" w:rsidRDefault="003C021E" w:rsidP="00766D88">
            <w:pPr>
              <w:spacing w:after="0"/>
              <w:rPr>
                <w:rFonts w:cs="Times New Roman"/>
              </w:rPr>
            </w:pPr>
          </w:p>
        </w:tc>
      </w:tr>
      <w:tr w:rsidR="003C021E" w14:paraId="733C0CA8" w14:textId="77777777" w:rsidTr="00766D88">
        <w:trPr>
          <w:trHeight w:val="375"/>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14:paraId="0D6459E5"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Registration #</w:t>
            </w:r>
          </w:p>
        </w:tc>
        <w:tc>
          <w:tcPr>
            <w:tcW w:w="4677" w:type="dxa"/>
            <w:gridSpan w:val="12"/>
            <w:tcBorders>
              <w:top w:val="single" w:sz="4" w:space="0" w:color="auto"/>
              <w:left w:val="single" w:sz="4" w:space="0" w:color="auto"/>
              <w:bottom w:val="single" w:sz="4" w:space="0" w:color="auto"/>
              <w:right w:val="single" w:sz="4" w:space="0" w:color="auto"/>
            </w:tcBorders>
            <w:noWrap/>
            <w:vAlign w:val="bottom"/>
            <w:hideMark/>
          </w:tcPr>
          <w:p w14:paraId="5DD95CE3" w14:textId="77777777" w:rsidR="003C021E" w:rsidRDefault="003C021E" w:rsidP="00766D88">
            <w:pPr>
              <w:spacing w:after="0"/>
              <w:rPr>
                <w:rFonts w:cs="Times New Roman"/>
              </w:rPr>
            </w:pP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14:paraId="76CD613B"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 of Birth</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4017FC6F" w14:textId="77777777" w:rsidR="003C021E" w:rsidRDefault="003C021E" w:rsidP="00766D88">
            <w:pPr>
              <w:spacing w:after="0"/>
              <w:rPr>
                <w:rFonts w:cs="Times New Roman"/>
              </w:rPr>
            </w:pPr>
          </w:p>
        </w:tc>
      </w:tr>
      <w:tr w:rsidR="003C021E" w14:paraId="570AAAC1" w14:textId="77777777" w:rsidTr="00766D88">
        <w:trPr>
          <w:trHeight w:val="60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14:paraId="61BE7D2B"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Street Address</w:t>
            </w:r>
          </w:p>
        </w:tc>
        <w:tc>
          <w:tcPr>
            <w:tcW w:w="4677" w:type="dxa"/>
            <w:gridSpan w:val="12"/>
            <w:tcBorders>
              <w:top w:val="single" w:sz="4" w:space="0" w:color="auto"/>
              <w:left w:val="single" w:sz="4" w:space="0" w:color="auto"/>
              <w:bottom w:val="single" w:sz="4" w:space="0" w:color="auto"/>
              <w:right w:val="single" w:sz="4" w:space="0" w:color="auto"/>
            </w:tcBorders>
            <w:noWrap/>
            <w:vAlign w:val="bottom"/>
            <w:hideMark/>
          </w:tcPr>
          <w:p w14:paraId="63D4C970" w14:textId="77777777" w:rsidR="003C021E" w:rsidRDefault="003C021E" w:rsidP="00766D88">
            <w:pPr>
              <w:spacing w:after="0"/>
              <w:rPr>
                <w:rFonts w:cs="Times New Roman"/>
              </w:rPr>
            </w:pP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14:paraId="7540C053"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Apartment/Unit #</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501F2CE8" w14:textId="77777777" w:rsidR="003C021E" w:rsidRDefault="003C021E" w:rsidP="00766D88">
            <w:pPr>
              <w:spacing w:after="0"/>
              <w:rPr>
                <w:rFonts w:cs="Times New Roman"/>
              </w:rPr>
            </w:pPr>
          </w:p>
        </w:tc>
      </w:tr>
      <w:tr w:rsidR="003C021E" w14:paraId="617657E0" w14:textId="77777777" w:rsidTr="00766D88">
        <w:trPr>
          <w:trHeight w:val="57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14:paraId="4F458C39"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City</w:t>
            </w:r>
          </w:p>
        </w:tc>
        <w:tc>
          <w:tcPr>
            <w:tcW w:w="4677" w:type="dxa"/>
            <w:gridSpan w:val="12"/>
            <w:tcBorders>
              <w:top w:val="single" w:sz="4" w:space="0" w:color="auto"/>
              <w:left w:val="single" w:sz="4" w:space="0" w:color="auto"/>
              <w:bottom w:val="single" w:sz="4" w:space="0" w:color="auto"/>
              <w:right w:val="single" w:sz="4" w:space="0" w:color="auto"/>
            </w:tcBorders>
            <w:noWrap/>
            <w:vAlign w:val="bottom"/>
            <w:hideMark/>
          </w:tcPr>
          <w:p w14:paraId="3A2145F1" w14:textId="77777777" w:rsidR="003C021E" w:rsidRDefault="003C021E" w:rsidP="00766D88">
            <w:pPr>
              <w:spacing w:after="0"/>
              <w:rPr>
                <w:rFonts w:cs="Times New Roman"/>
              </w:rPr>
            </w:pPr>
          </w:p>
        </w:tc>
        <w:tc>
          <w:tcPr>
            <w:tcW w:w="1105" w:type="dxa"/>
            <w:gridSpan w:val="2"/>
            <w:tcBorders>
              <w:top w:val="single" w:sz="4" w:space="0" w:color="auto"/>
              <w:left w:val="single" w:sz="4" w:space="0" w:color="auto"/>
              <w:bottom w:val="single" w:sz="4" w:space="0" w:color="auto"/>
              <w:right w:val="single" w:sz="4" w:space="0" w:color="auto"/>
            </w:tcBorders>
            <w:noWrap/>
            <w:vAlign w:val="center"/>
            <w:hideMark/>
          </w:tcPr>
          <w:p w14:paraId="29850339"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Prov.</w:t>
            </w:r>
          </w:p>
        </w:tc>
        <w:tc>
          <w:tcPr>
            <w:tcW w:w="739" w:type="dxa"/>
            <w:tcBorders>
              <w:top w:val="single" w:sz="4" w:space="0" w:color="auto"/>
              <w:left w:val="single" w:sz="4" w:space="0" w:color="auto"/>
              <w:bottom w:val="single" w:sz="4" w:space="0" w:color="auto"/>
              <w:right w:val="single" w:sz="4" w:space="0" w:color="auto"/>
            </w:tcBorders>
            <w:noWrap/>
            <w:vAlign w:val="bottom"/>
            <w:hideMark/>
          </w:tcPr>
          <w:p w14:paraId="6ED95EEC" w14:textId="77777777" w:rsidR="003C021E" w:rsidRDefault="003C021E" w:rsidP="00766D88">
            <w:pPr>
              <w:spacing w:after="0"/>
              <w:rPr>
                <w:rFonts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14:paraId="241B6CF0"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Postal Code</w:t>
            </w: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4B2EE790" w14:textId="77777777" w:rsidR="003C021E" w:rsidRDefault="003C021E" w:rsidP="00766D88">
            <w:pPr>
              <w:spacing w:after="0"/>
              <w:rPr>
                <w:rFonts w:cs="Times New Roman"/>
              </w:rPr>
            </w:pPr>
          </w:p>
        </w:tc>
      </w:tr>
      <w:tr w:rsidR="003C021E" w14:paraId="321CB0B4" w14:textId="77777777" w:rsidTr="00766D88">
        <w:trPr>
          <w:trHeight w:val="39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14:paraId="1416210B"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Phone</w:t>
            </w:r>
          </w:p>
        </w:tc>
        <w:tc>
          <w:tcPr>
            <w:tcW w:w="3214" w:type="dxa"/>
            <w:gridSpan w:val="8"/>
            <w:tcBorders>
              <w:top w:val="single" w:sz="4" w:space="0" w:color="auto"/>
              <w:left w:val="single" w:sz="4" w:space="0" w:color="auto"/>
              <w:bottom w:val="single" w:sz="4" w:space="0" w:color="auto"/>
              <w:right w:val="single" w:sz="4" w:space="0" w:color="auto"/>
            </w:tcBorders>
            <w:noWrap/>
            <w:vAlign w:val="bottom"/>
            <w:hideMark/>
          </w:tcPr>
          <w:p w14:paraId="2FFE4F5B" w14:textId="77777777" w:rsidR="003C021E" w:rsidRDefault="003C021E" w:rsidP="00766D88">
            <w:pPr>
              <w:spacing w:after="0"/>
              <w:rPr>
                <w:rFonts w:cs="Times New Roman"/>
              </w:rPr>
            </w:pP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4A371DEA"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E-mail Address</w:t>
            </w:r>
          </w:p>
        </w:tc>
        <w:tc>
          <w:tcPr>
            <w:tcW w:w="3714" w:type="dxa"/>
            <w:gridSpan w:val="3"/>
            <w:tcBorders>
              <w:top w:val="single" w:sz="4" w:space="0" w:color="auto"/>
              <w:left w:val="single" w:sz="4" w:space="0" w:color="auto"/>
              <w:bottom w:val="single" w:sz="4" w:space="0" w:color="auto"/>
              <w:right w:val="single" w:sz="4" w:space="0" w:color="auto"/>
            </w:tcBorders>
            <w:noWrap/>
            <w:vAlign w:val="bottom"/>
            <w:hideMark/>
          </w:tcPr>
          <w:p w14:paraId="3F837B44" w14:textId="77777777" w:rsidR="003C021E" w:rsidRDefault="003C021E" w:rsidP="00766D88">
            <w:pPr>
              <w:spacing w:after="0"/>
              <w:rPr>
                <w:rFonts w:cs="Times New Roman"/>
              </w:rPr>
            </w:pPr>
          </w:p>
        </w:tc>
      </w:tr>
      <w:tr w:rsidR="003C021E" w14:paraId="42D395E2" w14:textId="77777777" w:rsidTr="00766D88">
        <w:trPr>
          <w:trHeight w:val="51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11B3AA6E"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Years lived at address</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14:paraId="349E0AEA" w14:textId="77777777" w:rsidR="003C021E" w:rsidRDefault="003C021E" w:rsidP="00766D88">
            <w:pPr>
              <w:spacing w:after="0"/>
              <w:rPr>
                <w:rFonts w:cs="Times New Roman"/>
              </w:rPr>
            </w:pPr>
          </w:p>
        </w:tc>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2E157B6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Social Insurance Number (SIN)</w:t>
            </w:r>
          </w:p>
        </w:tc>
        <w:tc>
          <w:tcPr>
            <w:tcW w:w="2023" w:type="dxa"/>
            <w:gridSpan w:val="6"/>
            <w:tcBorders>
              <w:top w:val="single" w:sz="4" w:space="0" w:color="auto"/>
              <w:left w:val="single" w:sz="4" w:space="0" w:color="auto"/>
              <w:bottom w:val="single" w:sz="4" w:space="0" w:color="auto"/>
              <w:right w:val="single" w:sz="4" w:space="0" w:color="auto"/>
            </w:tcBorders>
            <w:noWrap/>
            <w:vAlign w:val="bottom"/>
            <w:hideMark/>
          </w:tcPr>
          <w:p w14:paraId="092B70A4"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vAlign w:val="bottom"/>
            <w:hideMark/>
          </w:tcPr>
          <w:p w14:paraId="628CF7BA"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Emergency Contact</w:t>
            </w:r>
          </w:p>
        </w:tc>
        <w:tc>
          <w:tcPr>
            <w:tcW w:w="3714" w:type="dxa"/>
            <w:gridSpan w:val="3"/>
            <w:tcBorders>
              <w:top w:val="single" w:sz="4" w:space="0" w:color="auto"/>
              <w:left w:val="single" w:sz="4" w:space="0" w:color="auto"/>
              <w:bottom w:val="single" w:sz="4" w:space="0" w:color="auto"/>
              <w:right w:val="single" w:sz="4" w:space="0" w:color="auto"/>
            </w:tcBorders>
            <w:noWrap/>
            <w:vAlign w:val="bottom"/>
            <w:hideMark/>
          </w:tcPr>
          <w:p w14:paraId="55088498" w14:textId="77777777" w:rsidR="003C021E" w:rsidRDefault="003C021E" w:rsidP="00766D88">
            <w:pPr>
              <w:spacing w:after="0"/>
              <w:rPr>
                <w:rFonts w:cs="Times New Roman"/>
              </w:rPr>
            </w:pPr>
          </w:p>
        </w:tc>
      </w:tr>
      <w:tr w:rsidR="003C021E" w14:paraId="4A480869" w14:textId="77777777" w:rsidTr="00766D88">
        <w:trPr>
          <w:trHeight w:val="51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14:paraId="4A29D0B3"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Marital Status</w:t>
            </w:r>
          </w:p>
        </w:tc>
        <w:tc>
          <w:tcPr>
            <w:tcW w:w="1804" w:type="dxa"/>
            <w:gridSpan w:val="3"/>
            <w:tcBorders>
              <w:top w:val="single" w:sz="4" w:space="0" w:color="auto"/>
              <w:left w:val="single" w:sz="4" w:space="0" w:color="auto"/>
              <w:bottom w:val="single" w:sz="4" w:space="0" w:color="auto"/>
              <w:right w:val="single" w:sz="4" w:space="0" w:color="auto"/>
            </w:tcBorders>
            <w:noWrap/>
            <w:vAlign w:val="center"/>
            <w:hideMark/>
          </w:tcPr>
          <w:p w14:paraId="41383573"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Single </w:t>
            </w:r>
          </w:p>
        </w:tc>
        <w:tc>
          <w:tcPr>
            <w:tcW w:w="2023" w:type="dxa"/>
            <w:gridSpan w:val="6"/>
            <w:tcBorders>
              <w:top w:val="single" w:sz="4" w:space="0" w:color="auto"/>
              <w:left w:val="single" w:sz="4" w:space="0" w:color="auto"/>
              <w:bottom w:val="single" w:sz="4" w:space="0" w:color="auto"/>
              <w:right w:val="single" w:sz="4" w:space="0" w:color="auto"/>
            </w:tcBorders>
            <w:noWrap/>
            <w:vAlign w:val="center"/>
            <w:hideMark/>
          </w:tcPr>
          <w:p w14:paraId="24674F20"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Married </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2A534A01"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Common Law </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14:paraId="584AD7DC"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Separated/Divorced </w:t>
            </w:r>
          </w:p>
        </w:tc>
      </w:tr>
      <w:tr w:rsidR="003C021E" w14:paraId="05057E0F"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45CE3C"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SPOUSE'S INFORMATION</w:t>
            </w:r>
          </w:p>
        </w:tc>
      </w:tr>
      <w:tr w:rsidR="003C021E" w14:paraId="01437352" w14:textId="77777777" w:rsidTr="00E5539E">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EC1CA0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Last Name</w:t>
            </w:r>
          </w:p>
        </w:tc>
        <w:tc>
          <w:tcPr>
            <w:tcW w:w="3338" w:type="dxa"/>
            <w:gridSpan w:val="9"/>
            <w:tcBorders>
              <w:top w:val="single" w:sz="4" w:space="0" w:color="auto"/>
              <w:left w:val="single" w:sz="4" w:space="0" w:color="auto"/>
              <w:bottom w:val="single" w:sz="4" w:space="0" w:color="auto"/>
              <w:right w:val="single" w:sz="4" w:space="0" w:color="auto"/>
            </w:tcBorders>
            <w:noWrap/>
            <w:vAlign w:val="bottom"/>
            <w:hideMark/>
          </w:tcPr>
          <w:p w14:paraId="2B6F9049" w14:textId="77777777" w:rsidR="003C021E" w:rsidRDefault="003C021E" w:rsidP="00766D88">
            <w:pPr>
              <w:spacing w:after="0"/>
              <w:rPr>
                <w:rFonts w:cs="Times New Roman"/>
              </w:rPr>
            </w:pPr>
          </w:p>
        </w:tc>
        <w:tc>
          <w:tcPr>
            <w:tcW w:w="1067" w:type="dxa"/>
            <w:gridSpan w:val="2"/>
            <w:tcBorders>
              <w:top w:val="single" w:sz="4" w:space="0" w:color="auto"/>
              <w:left w:val="single" w:sz="4" w:space="0" w:color="auto"/>
              <w:bottom w:val="single" w:sz="4" w:space="0" w:color="auto"/>
              <w:right w:val="single" w:sz="4" w:space="0" w:color="auto"/>
            </w:tcBorders>
            <w:noWrap/>
            <w:vAlign w:val="bottom"/>
            <w:hideMark/>
          </w:tcPr>
          <w:p w14:paraId="71FF0706"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Given Name</w:t>
            </w:r>
          </w:p>
        </w:tc>
        <w:tc>
          <w:tcPr>
            <w:tcW w:w="5215" w:type="dxa"/>
            <w:gridSpan w:val="7"/>
            <w:tcBorders>
              <w:top w:val="single" w:sz="4" w:space="0" w:color="auto"/>
              <w:left w:val="single" w:sz="4" w:space="0" w:color="auto"/>
              <w:bottom w:val="single" w:sz="4" w:space="0" w:color="auto"/>
              <w:right w:val="single" w:sz="4" w:space="0" w:color="auto"/>
            </w:tcBorders>
            <w:noWrap/>
            <w:vAlign w:val="bottom"/>
            <w:hideMark/>
          </w:tcPr>
          <w:p w14:paraId="5FBD6E75" w14:textId="77777777" w:rsidR="003C021E" w:rsidRDefault="003C021E" w:rsidP="00766D88">
            <w:pPr>
              <w:spacing w:after="0"/>
              <w:rPr>
                <w:rFonts w:cs="Times New Roman"/>
              </w:rPr>
            </w:pPr>
          </w:p>
        </w:tc>
      </w:tr>
      <w:tr w:rsidR="003C021E" w14:paraId="506A8313" w14:textId="77777777" w:rsidTr="00E5539E">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13ABCB16"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SIN#</w:t>
            </w:r>
          </w:p>
        </w:tc>
        <w:tc>
          <w:tcPr>
            <w:tcW w:w="3338" w:type="dxa"/>
            <w:gridSpan w:val="9"/>
            <w:tcBorders>
              <w:top w:val="single" w:sz="4" w:space="0" w:color="auto"/>
              <w:left w:val="single" w:sz="4" w:space="0" w:color="auto"/>
              <w:bottom w:val="single" w:sz="4" w:space="0" w:color="auto"/>
              <w:right w:val="single" w:sz="4" w:space="0" w:color="auto"/>
            </w:tcBorders>
            <w:noWrap/>
            <w:vAlign w:val="center"/>
            <w:hideMark/>
          </w:tcPr>
          <w:p w14:paraId="409ACA9C" w14:textId="77777777" w:rsidR="003C021E" w:rsidRDefault="003C021E" w:rsidP="00766D88">
            <w:pPr>
              <w:spacing w:after="0"/>
              <w:rPr>
                <w:rFonts w:cs="Times New Roman"/>
              </w:rPr>
            </w:pPr>
          </w:p>
        </w:tc>
        <w:tc>
          <w:tcPr>
            <w:tcW w:w="1067" w:type="dxa"/>
            <w:gridSpan w:val="2"/>
            <w:tcBorders>
              <w:top w:val="single" w:sz="4" w:space="0" w:color="auto"/>
              <w:left w:val="single" w:sz="4" w:space="0" w:color="auto"/>
              <w:bottom w:val="single" w:sz="4" w:space="0" w:color="auto"/>
              <w:right w:val="single" w:sz="4" w:space="0" w:color="auto"/>
            </w:tcBorders>
            <w:noWrap/>
            <w:vAlign w:val="center"/>
            <w:hideMark/>
          </w:tcPr>
          <w:p w14:paraId="0D5B89D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Employer</w:t>
            </w:r>
          </w:p>
        </w:tc>
        <w:tc>
          <w:tcPr>
            <w:tcW w:w="5215" w:type="dxa"/>
            <w:gridSpan w:val="7"/>
            <w:tcBorders>
              <w:top w:val="single" w:sz="4" w:space="0" w:color="auto"/>
              <w:left w:val="single" w:sz="4" w:space="0" w:color="auto"/>
              <w:bottom w:val="single" w:sz="4" w:space="0" w:color="auto"/>
              <w:right w:val="single" w:sz="4" w:space="0" w:color="auto"/>
            </w:tcBorders>
            <w:noWrap/>
            <w:vAlign w:val="bottom"/>
            <w:hideMark/>
          </w:tcPr>
          <w:p w14:paraId="0BC2EF7F" w14:textId="77777777" w:rsidR="003C021E" w:rsidRDefault="003C021E" w:rsidP="00766D88">
            <w:pPr>
              <w:spacing w:after="0"/>
              <w:rPr>
                <w:rFonts w:cs="Times New Roman"/>
              </w:rPr>
            </w:pPr>
          </w:p>
        </w:tc>
      </w:tr>
      <w:tr w:rsidR="003C021E" w14:paraId="468FBBFB"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3342A0"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DEPENDENTS</w:t>
            </w:r>
          </w:p>
        </w:tc>
      </w:tr>
      <w:tr w:rsidR="003C021E" w14:paraId="0412590D"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132B6D7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Dependents are: </w:t>
            </w:r>
          </w:p>
        </w:tc>
      </w:tr>
      <w:tr w:rsidR="003C021E" w14:paraId="30192E20" w14:textId="77777777" w:rsidTr="00766D88">
        <w:trPr>
          <w:trHeight w:val="390"/>
        </w:trPr>
        <w:tc>
          <w:tcPr>
            <w:tcW w:w="2765" w:type="dxa"/>
            <w:gridSpan w:val="5"/>
            <w:tcBorders>
              <w:top w:val="single" w:sz="4" w:space="0" w:color="auto"/>
              <w:left w:val="single" w:sz="4" w:space="0" w:color="auto"/>
              <w:bottom w:val="single" w:sz="4" w:space="0" w:color="auto"/>
              <w:right w:val="single" w:sz="4" w:space="0" w:color="auto"/>
            </w:tcBorders>
            <w:noWrap/>
            <w:vAlign w:val="center"/>
            <w:hideMark/>
          </w:tcPr>
          <w:p w14:paraId="4EEF08C3"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Last Name</w:t>
            </w:r>
          </w:p>
        </w:tc>
        <w:tc>
          <w:tcPr>
            <w:tcW w:w="2830" w:type="dxa"/>
            <w:gridSpan w:val="6"/>
            <w:tcBorders>
              <w:top w:val="single" w:sz="4" w:space="0" w:color="auto"/>
              <w:left w:val="single" w:sz="4" w:space="0" w:color="auto"/>
              <w:bottom w:val="single" w:sz="4" w:space="0" w:color="auto"/>
              <w:right w:val="single" w:sz="4" w:space="0" w:color="auto"/>
            </w:tcBorders>
            <w:noWrap/>
            <w:vAlign w:val="center"/>
            <w:hideMark/>
          </w:tcPr>
          <w:p w14:paraId="432FEDCB"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Given Names</w:t>
            </w:r>
          </w:p>
        </w:tc>
        <w:tc>
          <w:tcPr>
            <w:tcW w:w="2310" w:type="dxa"/>
            <w:gridSpan w:val="6"/>
            <w:tcBorders>
              <w:top w:val="single" w:sz="4" w:space="0" w:color="auto"/>
              <w:left w:val="single" w:sz="4" w:space="0" w:color="auto"/>
              <w:bottom w:val="single" w:sz="4" w:space="0" w:color="auto"/>
              <w:right w:val="single" w:sz="4" w:space="0" w:color="auto"/>
            </w:tcBorders>
            <w:noWrap/>
            <w:vAlign w:val="center"/>
            <w:hideMark/>
          </w:tcPr>
          <w:p w14:paraId="20C24D21"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Date of Birth</w:t>
            </w:r>
          </w:p>
        </w:tc>
        <w:tc>
          <w:tcPr>
            <w:tcW w:w="2975" w:type="dxa"/>
            <w:gridSpan w:val="2"/>
            <w:tcBorders>
              <w:top w:val="single" w:sz="4" w:space="0" w:color="auto"/>
              <w:left w:val="single" w:sz="4" w:space="0" w:color="auto"/>
              <w:bottom w:val="single" w:sz="4" w:space="0" w:color="auto"/>
              <w:right w:val="single" w:sz="4" w:space="0" w:color="auto"/>
            </w:tcBorders>
            <w:noWrap/>
            <w:vAlign w:val="center"/>
            <w:hideMark/>
          </w:tcPr>
          <w:p w14:paraId="5915B04C"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Relationship</w:t>
            </w:r>
          </w:p>
        </w:tc>
      </w:tr>
      <w:tr w:rsidR="003C021E" w14:paraId="04CDD6A2" w14:textId="77777777" w:rsidTr="00766D88">
        <w:trPr>
          <w:trHeight w:val="390"/>
        </w:trPr>
        <w:tc>
          <w:tcPr>
            <w:tcW w:w="2765" w:type="dxa"/>
            <w:gridSpan w:val="5"/>
            <w:tcBorders>
              <w:top w:val="single" w:sz="4" w:space="0" w:color="auto"/>
              <w:left w:val="single" w:sz="4" w:space="0" w:color="auto"/>
              <w:bottom w:val="single" w:sz="4" w:space="0" w:color="auto"/>
              <w:right w:val="single" w:sz="4" w:space="0" w:color="auto"/>
            </w:tcBorders>
            <w:noWrap/>
            <w:vAlign w:val="bottom"/>
            <w:hideMark/>
          </w:tcPr>
          <w:p w14:paraId="510B4549" w14:textId="77777777" w:rsidR="003C021E" w:rsidRDefault="003C021E" w:rsidP="00766D88">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14:paraId="386DDC2F" w14:textId="77777777" w:rsidR="003C021E" w:rsidRDefault="003C021E" w:rsidP="00766D88">
            <w:pPr>
              <w:spacing w:after="0"/>
              <w:rPr>
                <w:rFonts w:cs="Times New Roman"/>
              </w:rPr>
            </w:pPr>
          </w:p>
        </w:tc>
        <w:tc>
          <w:tcPr>
            <w:tcW w:w="2310" w:type="dxa"/>
            <w:gridSpan w:val="6"/>
            <w:tcBorders>
              <w:top w:val="single" w:sz="4" w:space="0" w:color="auto"/>
              <w:left w:val="single" w:sz="4" w:space="0" w:color="auto"/>
              <w:bottom w:val="single" w:sz="4" w:space="0" w:color="auto"/>
              <w:right w:val="single" w:sz="4" w:space="0" w:color="auto"/>
            </w:tcBorders>
            <w:noWrap/>
            <w:vAlign w:val="bottom"/>
            <w:hideMark/>
          </w:tcPr>
          <w:p w14:paraId="69A4C8AB" w14:textId="77777777" w:rsidR="003C021E" w:rsidRDefault="003C021E" w:rsidP="00766D88">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71B340E7" w14:textId="77777777" w:rsidR="003C021E" w:rsidRDefault="003C021E" w:rsidP="00766D88">
            <w:pPr>
              <w:spacing w:after="0"/>
              <w:rPr>
                <w:rFonts w:cs="Times New Roman"/>
              </w:rPr>
            </w:pPr>
          </w:p>
        </w:tc>
      </w:tr>
      <w:tr w:rsidR="003C021E" w14:paraId="15D2106F" w14:textId="77777777" w:rsidTr="00766D88">
        <w:trPr>
          <w:trHeight w:val="390"/>
        </w:trPr>
        <w:tc>
          <w:tcPr>
            <w:tcW w:w="2765" w:type="dxa"/>
            <w:gridSpan w:val="5"/>
            <w:tcBorders>
              <w:top w:val="single" w:sz="4" w:space="0" w:color="auto"/>
              <w:left w:val="single" w:sz="4" w:space="0" w:color="auto"/>
              <w:bottom w:val="single" w:sz="4" w:space="0" w:color="auto"/>
              <w:right w:val="single" w:sz="4" w:space="0" w:color="auto"/>
            </w:tcBorders>
            <w:noWrap/>
            <w:vAlign w:val="bottom"/>
            <w:hideMark/>
          </w:tcPr>
          <w:p w14:paraId="67AFA9F0" w14:textId="77777777" w:rsidR="003C021E" w:rsidRDefault="003C021E" w:rsidP="00766D88">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14:paraId="59175904" w14:textId="77777777" w:rsidR="003C021E" w:rsidRDefault="003C021E" w:rsidP="00766D88">
            <w:pPr>
              <w:spacing w:after="0"/>
              <w:rPr>
                <w:rFonts w:cs="Times New Roman"/>
              </w:rPr>
            </w:pPr>
          </w:p>
        </w:tc>
        <w:tc>
          <w:tcPr>
            <w:tcW w:w="2310" w:type="dxa"/>
            <w:gridSpan w:val="6"/>
            <w:tcBorders>
              <w:top w:val="single" w:sz="4" w:space="0" w:color="auto"/>
              <w:left w:val="single" w:sz="4" w:space="0" w:color="auto"/>
              <w:bottom w:val="single" w:sz="4" w:space="0" w:color="auto"/>
              <w:right w:val="single" w:sz="4" w:space="0" w:color="auto"/>
            </w:tcBorders>
            <w:noWrap/>
            <w:vAlign w:val="bottom"/>
            <w:hideMark/>
          </w:tcPr>
          <w:p w14:paraId="6FBEDFD1" w14:textId="77777777" w:rsidR="003C021E" w:rsidRDefault="003C021E" w:rsidP="00766D88">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089D4E50" w14:textId="77777777" w:rsidR="003C021E" w:rsidRDefault="003C021E" w:rsidP="00766D88">
            <w:pPr>
              <w:spacing w:after="0"/>
              <w:rPr>
                <w:rFonts w:cs="Times New Roman"/>
              </w:rPr>
            </w:pPr>
          </w:p>
        </w:tc>
      </w:tr>
      <w:tr w:rsidR="003C021E" w14:paraId="1E1FDA6A" w14:textId="77777777" w:rsidTr="00766D88">
        <w:trPr>
          <w:trHeight w:val="390"/>
        </w:trPr>
        <w:tc>
          <w:tcPr>
            <w:tcW w:w="2765" w:type="dxa"/>
            <w:gridSpan w:val="5"/>
            <w:tcBorders>
              <w:top w:val="single" w:sz="4" w:space="0" w:color="auto"/>
              <w:left w:val="single" w:sz="4" w:space="0" w:color="auto"/>
              <w:bottom w:val="single" w:sz="4" w:space="0" w:color="auto"/>
              <w:right w:val="single" w:sz="4" w:space="0" w:color="auto"/>
            </w:tcBorders>
            <w:noWrap/>
            <w:vAlign w:val="bottom"/>
            <w:hideMark/>
          </w:tcPr>
          <w:p w14:paraId="36CD1CBC" w14:textId="77777777" w:rsidR="003C021E" w:rsidRDefault="003C021E" w:rsidP="00766D88">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14:paraId="75D42ACA" w14:textId="77777777" w:rsidR="003C021E" w:rsidRDefault="003C021E" w:rsidP="00766D88">
            <w:pPr>
              <w:spacing w:after="0"/>
              <w:rPr>
                <w:rFonts w:cs="Times New Roman"/>
              </w:rPr>
            </w:pPr>
          </w:p>
        </w:tc>
        <w:tc>
          <w:tcPr>
            <w:tcW w:w="2310" w:type="dxa"/>
            <w:gridSpan w:val="6"/>
            <w:tcBorders>
              <w:top w:val="single" w:sz="4" w:space="0" w:color="auto"/>
              <w:left w:val="single" w:sz="4" w:space="0" w:color="auto"/>
              <w:bottom w:val="single" w:sz="4" w:space="0" w:color="auto"/>
              <w:right w:val="single" w:sz="4" w:space="0" w:color="auto"/>
            </w:tcBorders>
            <w:noWrap/>
            <w:vAlign w:val="bottom"/>
            <w:hideMark/>
          </w:tcPr>
          <w:p w14:paraId="677A870F" w14:textId="77777777" w:rsidR="003C021E" w:rsidRDefault="003C021E" w:rsidP="00766D88">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629C3811" w14:textId="77777777" w:rsidR="003C021E" w:rsidRDefault="003C021E" w:rsidP="00766D88">
            <w:pPr>
              <w:spacing w:after="0"/>
              <w:rPr>
                <w:rFonts w:cs="Times New Roman"/>
              </w:rPr>
            </w:pPr>
          </w:p>
        </w:tc>
      </w:tr>
      <w:tr w:rsidR="003C021E" w14:paraId="6A66DC3F" w14:textId="77777777" w:rsidTr="00766D88">
        <w:trPr>
          <w:trHeight w:val="390"/>
        </w:trPr>
        <w:tc>
          <w:tcPr>
            <w:tcW w:w="2765" w:type="dxa"/>
            <w:gridSpan w:val="5"/>
            <w:tcBorders>
              <w:top w:val="single" w:sz="4" w:space="0" w:color="auto"/>
              <w:left w:val="single" w:sz="4" w:space="0" w:color="auto"/>
              <w:bottom w:val="single" w:sz="4" w:space="0" w:color="auto"/>
              <w:right w:val="single" w:sz="4" w:space="0" w:color="auto"/>
            </w:tcBorders>
            <w:noWrap/>
            <w:vAlign w:val="bottom"/>
          </w:tcPr>
          <w:p w14:paraId="470AE01C" w14:textId="77777777" w:rsidR="003C021E" w:rsidRDefault="003C021E" w:rsidP="00766D88">
            <w:pPr>
              <w:spacing w:after="0"/>
              <w:jc w:val="center"/>
              <w:rPr>
                <w:rFonts w:ascii="Calibri" w:eastAsia="Times New Roman" w:hAnsi="Calibri" w:cs="Times New Roman"/>
                <w:lang w:val="en-US"/>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tcPr>
          <w:p w14:paraId="07447694" w14:textId="77777777" w:rsidR="003C021E" w:rsidRDefault="003C021E" w:rsidP="00766D88">
            <w:pPr>
              <w:spacing w:after="0"/>
              <w:jc w:val="center"/>
              <w:rPr>
                <w:rFonts w:ascii="Calibri" w:eastAsia="Times New Roman" w:hAnsi="Calibri" w:cs="Times New Roman"/>
                <w:lang w:val="en-US"/>
              </w:rPr>
            </w:pPr>
          </w:p>
        </w:tc>
        <w:tc>
          <w:tcPr>
            <w:tcW w:w="2310" w:type="dxa"/>
            <w:gridSpan w:val="6"/>
            <w:tcBorders>
              <w:top w:val="single" w:sz="4" w:space="0" w:color="auto"/>
              <w:left w:val="single" w:sz="4" w:space="0" w:color="auto"/>
              <w:bottom w:val="single" w:sz="4" w:space="0" w:color="auto"/>
              <w:right w:val="single" w:sz="4" w:space="0" w:color="auto"/>
            </w:tcBorders>
            <w:noWrap/>
            <w:vAlign w:val="bottom"/>
          </w:tcPr>
          <w:p w14:paraId="6885CE86" w14:textId="77777777" w:rsidR="003C021E" w:rsidRDefault="003C021E" w:rsidP="00766D88">
            <w:pPr>
              <w:spacing w:after="0"/>
              <w:jc w:val="center"/>
              <w:rPr>
                <w:rFonts w:ascii="Calibri" w:eastAsia="Times New Roman" w:hAnsi="Calibri" w:cs="Times New Roman"/>
                <w:lang w:val="en-US"/>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tcPr>
          <w:p w14:paraId="7050E4CF" w14:textId="77777777" w:rsidR="003C021E" w:rsidRDefault="003C021E" w:rsidP="00766D88">
            <w:pPr>
              <w:spacing w:after="0"/>
              <w:jc w:val="center"/>
              <w:rPr>
                <w:rFonts w:ascii="Calibri" w:eastAsia="Times New Roman" w:hAnsi="Calibri" w:cs="Times New Roman"/>
                <w:lang w:val="en-US"/>
              </w:rPr>
            </w:pPr>
          </w:p>
        </w:tc>
      </w:tr>
      <w:tr w:rsidR="003C021E" w14:paraId="6465E175" w14:textId="77777777" w:rsidTr="00766D88">
        <w:trPr>
          <w:trHeight w:val="30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71C5141"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PROGRAM INFORMATION – Attached Course Outline (No Hyperlinks)</w:t>
            </w:r>
          </w:p>
        </w:tc>
      </w:tr>
      <w:tr w:rsidR="003C021E" w14:paraId="235F3717" w14:textId="77777777" w:rsidTr="00766D88">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14:paraId="33874435"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Institution Name</w:t>
            </w:r>
          </w:p>
        </w:tc>
        <w:tc>
          <w:tcPr>
            <w:tcW w:w="3644" w:type="dxa"/>
            <w:gridSpan w:val="7"/>
            <w:tcBorders>
              <w:top w:val="single" w:sz="4" w:space="0" w:color="auto"/>
              <w:left w:val="single" w:sz="4" w:space="0" w:color="auto"/>
              <w:bottom w:val="single" w:sz="4" w:space="0" w:color="auto"/>
              <w:right w:val="single" w:sz="4" w:space="0" w:color="auto"/>
            </w:tcBorders>
            <w:noWrap/>
            <w:vAlign w:val="bottom"/>
            <w:hideMark/>
          </w:tcPr>
          <w:p w14:paraId="67508503" w14:textId="77777777" w:rsidR="003C021E" w:rsidRDefault="003C021E" w:rsidP="00766D88">
            <w:pPr>
              <w:spacing w:after="0"/>
              <w:rPr>
                <w:rFonts w:cs="Times New Roman"/>
              </w:rPr>
            </w:pPr>
          </w:p>
        </w:tc>
        <w:tc>
          <w:tcPr>
            <w:tcW w:w="2310" w:type="dxa"/>
            <w:gridSpan w:val="6"/>
            <w:tcBorders>
              <w:top w:val="single" w:sz="4" w:space="0" w:color="auto"/>
              <w:left w:val="single" w:sz="4" w:space="0" w:color="auto"/>
              <w:bottom w:val="single" w:sz="4" w:space="0" w:color="auto"/>
              <w:right w:val="single" w:sz="4" w:space="0" w:color="auto"/>
            </w:tcBorders>
            <w:noWrap/>
            <w:vAlign w:val="center"/>
            <w:hideMark/>
          </w:tcPr>
          <w:p w14:paraId="170BA32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Student Number</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347FBC15" w14:textId="77777777" w:rsidR="003C021E" w:rsidRDefault="003C021E" w:rsidP="00766D88">
            <w:pPr>
              <w:spacing w:after="0"/>
              <w:rPr>
                <w:rFonts w:cs="Times New Roman"/>
              </w:rPr>
            </w:pPr>
          </w:p>
        </w:tc>
      </w:tr>
      <w:tr w:rsidR="003C021E" w14:paraId="4CD23DCA" w14:textId="77777777" w:rsidTr="00766D88">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14:paraId="16D12F7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Program Name</w:t>
            </w:r>
          </w:p>
        </w:tc>
        <w:tc>
          <w:tcPr>
            <w:tcW w:w="8929" w:type="dxa"/>
            <w:gridSpan w:val="15"/>
            <w:tcBorders>
              <w:top w:val="single" w:sz="4" w:space="0" w:color="auto"/>
              <w:left w:val="single" w:sz="4" w:space="0" w:color="auto"/>
              <w:bottom w:val="single" w:sz="4" w:space="0" w:color="auto"/>
              <w:right w:val="single" w:sz="4" w:space="0" w:color="auto"/>
            </w:tcBorders>
            <w:noWrap/>
            <w:vAlign w:val="bottom"/>
            <w:hideMark/>
          </w:tcPr>
          <w:p w14:paraId="7215E3D4" w14:textId="77777777" w:rsidR="003C021E" w:rsidRDefault="003C021E" w:rsidP="00766D88">
            <w:pPr>
              <w:spacing w:after="0"/>
              <w:rPr>
                <w:rFonts w:cs="Times New Roman"/>
              </w:rPr>
            </w:pPr>
          </w:p>
        </w:tc>
      </w:tr>
      <w:tr w:rsidR="003C021E" w14:paraId="4759E5AA" w14:textId="77777777" w:rsidTr="00766D88">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14:paraId="38995F4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Length of Program</w:t>
            </w:r>
          </w:p>
        </w:tc>
        <w:tc>
          <w:tcPr>
            <w:tcW w:w="1804" w:type="dxa"/>
            <w:gridSpan w:val="3"/>
            <w:tcBorders>
              <w:top w:val="single" w:sz="4" w:space="0" w:color="auto"/>
              <w:left w:val="single" w:sz="4" w:space="0" w:color="auto"/>
              <w:bottom w:val="single" w:sz="4" w:space="0" w:color="auto"/>
              <w:right w:val="single" w:sz="4" w:space="0" w:color="auto"/>
            </w:tcBorders>
            <w:noWrap/>
            <w:vAlign w:val="bottom"/>
            <w:hideMark/>
          </w:tcPr>
          <w:p w14:paraId="6EE9DC8B" w14:textId="77777777" w:rsidR="003C021E" w:rsidRDefault="003C021E" w:rsidP="00766D88">
            <w:pPr>
              <w:spacing w:after="0"/>
              <w:rPr>
                <w:rFonts w:cs="Times New Roman"/>
              </w:rPr>
            </w:pPr>
          </w:p>
        </w:tc>
        <w:tc>
          <w:tcPr>
            <w:tcW w:w="843" w:type="dxa"/>
            <w:gridSpan w:val="3"/>
            <w:tcBorders>
              <w:top w:val="single" w:sz="4" w:space="0" w:color="auto"/>
              <w:left w:val="single" w:sz="4" w:space="0" w:color="auto"/>
              <w:bottom w:val="single" w:sz="4" w:space="0" w:color="auto"/>
              <w:right w:val="single" w:sz="4" w:space="0" w:color="auto"/>
            </w:tcBorders>
            <w:noWrap/>
            <w:vAlign w:val="center"/>
            <w:hideMark/>
          </w:tcPr>
          <w:p w14:paraId="1CBEBCF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Start Date</w:t>
            </w: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5C63AB3D" w14:textId="77777777" w:rsidR="003C021E" w:rsidRDefault="003C021E" w:rsidP="00766D88">
            <w:pPr>
              <w:spacing w:after="0"/>
              <w:rPr>
                <w:rFonts w:cs="Times New Roman"/>
              </w:rPr>
            </w:pPr>
          </w:p>
        </w:tc>
        <w:tc>
          <w:tcPr>
            <w:tcW w:w="739" w:type="dxa"/>
            <w:tcBorders>
              <w:top w:val="single" w:sz="4" w:space="0" w:color="auto"/>
              <w:left w:val="single" w:sz="4" w:space="0" w:color="auto"/>
              <w:bottom w:val="single" w:sz="4" w:space="0" w:color="auto"/>
              <w:right w:val="single" w:sz="4" w:space="0" w:color="auto"/>
            </w:tcBorders>
            <w:noWrap/>
            <w:vAlign w:val="center"/>
            <w:hideMark/>
          </w:tcPr>
          <w:p w14:paraId="76AD31C0"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End Date</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6D5A96D9" w14:textId="77777777" w:rsidR="003C021E" w:rsidRDefault="003C021E" w:rsidP="00766D88">
            <w:pPr>
              <w:spacing w:after="0"/>
              <w:rPr>
                <w:rFonts w:cs="Times New Roman"/>
              </w:rPr>
            </w:pPr>
          </w:p>
        </w:tc>
      </w:tr>
      <w:tr w:rsidR="003C021E" w14:paraId="5B24ED2E" w14:textId="77777777" w:rsidTr="00766D88">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14:paraId="5ECC74B6"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Occupational Field</w:t>
            </w:r>
          </w:p>
        </w:tc>
        <w:tc>
          <w:tcPr>
            <w:tcW w:w="8929" w:type="dxa"/>
            <w:gridSpan w:val="15"/>
            <w:tcBorders>
              <w:top w:val="single" w:sz="4" w:space="0" w:color="auto"/>
              <w:left w:val="single" w:sz="4" w:space="0" w:color="auto"/>
              <w:bottom w:val="single" w:sz="4" w:space="0" w:color="auto"/>
              <w:right w:val="single" w:sz="4" w:space="0" w:color="auto"/>
            </w:tcBorders>
            <w:noWrap/>
            <w:vAlign w:val="bottom"/>
            <w:hideMark/>
          </w:tcPr>
          <w:p w14:paraId="64A64EAB" w14:textId="77777777" w:rsidR="003C021E" w:rsidRDefault="003C021E" w:rsidP="00766D88">
            <w:pPr>
              <w:spacing w:after="0"/>
              <w:rPr>
                <w:rFonts w:cs="Times New Roman"/>
              </w:rPr>
            </w:pPr>
          </w:p>
        </w:tc>
      </w:tr>
      <w:tr w:rsidR="003C021E" w14:paraId="597D7147" w14:textId="77777777" w:rsidTr="00766D88">
        <w:trPr>
          <w:trHeight w:val="51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2ABEF9A" w14:textId="77777777" w:rsidR="003C021E" w:rsidRDefault="003C021E" w:rsidP="00E90C14">
            <w:pPr>
              <w:spacing w:after="0" w:line="720" w:lineRule="auto"/>
              <w:rPr>
                <w:rFonts w:ascii="Calibri" w:eastAsia="Times New Roman" w:hAnsi="Calibri" w:cs="Times New Roman"/>
                <w:color w:val="000000"/>
                <w:lang w:val="en-US"/>
              </w:rPr>
            </w:pPr>
            <w:r>
              <w:rPr>
                <w:rFonts w:ascii="Calibri" w:eastAsia="Times New Roman" w:hAnsi="Calibri" w:cs="Times New Roman"/>
                <w:color w:val="000000"/>
                <w:lang w:eastAsia="en-CA"/>
              </w:rPr>
              <w:t>Full Time</w:t>
            </w:r>
          </w:p>
        </w:tc>
        <w:tc>
          <w:tcPr>
            <w:tcW w:w="691" w:type="dxa"/>
            <w:gridSpan w:val="3"/>
            <w:tcBorders>
              <w:top w:val="single" w:sz="4" w:space="0" w:color="auto"/>
              <w:left w:val="single" w:sz="4" w:space="0" w:color="auto"/>
              <w:bottom w:val="single" w:sz="4" w:space="0" w:color="auto"/>
              <w:right w:val="single" w:sz="4" w:space="0" w:color="auto"/>
            </w:tcBorders>
            <w:noWrap/>
            <w:vAlign w:val="center"/>
            <w:hideMark/>
          </w:tcPr>
          <w:p w14:paraId="0913C462"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YES </w:t>
            </w:r>
          </w:p>
        </w:tc>
        <w:tc>
          <w:tcPr>
            <w:tcW w:w="814" w:type="dxa"/>
            <w:tcBorders>
              <w:top w:val="single" w:sz="4" w:space="0" w:color="auto"/>
              <w:left w:val="single" w:sz="4" w:space="0" w:color="auto"/>
              <w:bottom w:val="single" w:sz="4" w:space="0" w:color="auto"/>
              <w:right w:val="single" w:sz="4" w:space="0" w:color="auto"/>
            </w:tcBorders>
            <w:noWrap/>
            <w:vAlign w:val="bottom"/>
            <w:hideMark/>
          </w:tcPr>
          <w:p w14:paraId="5661AA7C" w14:textId="77777777" w:rsidR="003C021E" w:rsidRDefault="003C021E" w:rsidP="00766D88">
            <w:pPr>
              <w:spacing w:after="0"/>
              <w:rPr>
                <w:rFonts w:cs="Times New Roman"/>
              </w:rPr>
            </w:pP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14:paraId="7BD62A70"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Part-time</w:t>
            </w:r>
          </w:p>
        </w:tc>
        <w:tc>
          <w:tcPr>
            <w:tcW w:w="843" w:type="dxa"/>
            <w:gridSpan w:val="3"/>
            <w:tcBorders>
              <w:top w:val="single" w:sz="4" w:space="0" w:color="auto"/>
              <w:left w:val="single" w:sz="4" w:space="0" w:color="auto"/>
              <w:bottom w:val="single" w:sz="4" w:space="0" w:color="auto"/>
              <w:right w:val="single" w:sz="4" w:space="0" w:color="auto"/>
            </w:tcBorders>
            <w:noWrap/>
            <w:vAlign w:val="center"/>
            <w:hideMark/>
          </w:tcPr>
          <w:p w14:paraId="62271142"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YES </w:t>
            </w: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0FCDF383" w14:textId="77777777" w:rsidR="003C021E" w:rsidRDefault="003C021E" w:rsidP="00766D88">
            <w:pPr>
              <w:spacing w:after="0"/>
              <w:rPr>
                <w:rFonts w:cs="Times New Roman"/>
              </w:rPr>
            </w:pPr>
          </w:p>
        </w:tc>
        <w:tc>
          <w:tcPr>
            <w:tcW w:w="2310" w:type="dxa"/>
            <w:gridSpan w:val="6"/>
            <w:tcBorders>
              <w:top w:val="single" w:sz="4" w:space="0" w:color="auto"/>
              <w:left w:val="single" w:sz="4" w:space="0" w:color="auto"/>
              <w:bottom w:val="single" w:sz="4" w:space="0" w:color="auto"/>
              <w:right w:val="single" w:sz="4" w:space="0" w:color="auto"/>
            </w:tcBorders>
            <w:vAlign w:val="center"/>
            <w:hideMark/>
          </w:tcPr>
          <w:p w14:paraId="6B039698"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Current year of program</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14:paraId="03B5334B" w14:textId="77777777" w:rsidR="003C021E" w:rsidRDefault="003C021E" w:rsidP="00766D88">
            <w:pPr>
              <w:spacing w:after="0"/>
              <w:rPr>
                <w:rFonts w:cs="Times New Roman"/>
              </w:rPr>
            </w:pPr>
          </w:p>
        </w:tc>
      </w:tr>
      <w:tr w:rsidR="003C021E" w14:paraId="1F1A8F88" w14:textId="77777777" w:rsidTr="00766D88">
        <w:trPr>
          <w:trHeight w:val="30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CA00C5" w14:textId="77777777" w:rsidR="00E90C14" w:rsidRDefault="00E90C14" w:rsidP="00766D88">
            <w:pPr>
              <w:spacing w:after="0"/>
              <w:rPr>
                <w:rFonts w:ascii="Calibri" w:eastAsia="Times New Roman" w:hAnsi="Calibri" w:cs="Times New Roman"/>
                <w:b/>
                <w:bCs/>
                <w:color w:val="000000"/>
                <w:lang w:eastAsia="en-CA"/>
              </w:rPr>
            </w:pPr>
          </w:p>
          <w:p w14:paraId="48354179" w14:textId="77777777" w:rsidR="00E90C14" w:rsidRDefault="00E90C14" w:rsidP="00766D88">
            <w:pPr>
              <w:spacing w:after="0"/>
              <w:rPr>
                <w:rFonts w:ascii="Calibri" w:eastAsia="Times New Roman" w:hAnsi="Calibri" w:cs="Times New Roman"/>
                <w:b/>
                <w:bCs/>
                <w:color w:val="000000"/>
                <w:lang w:eastAsia="en-CA"/>
              </w:rPr>
            </w:pPr>
          </w:p>
          <w:p w14:paraId="3C6F9100" w14:textId="5E8C5211"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EDUCATION AND TRAINING HISTORY</w:t>
            </w:r>
          </w:p>
        </w:tc>
      </w:tr>
      <w:tr w:rsidR="003C021E" w14:paraId="53561A30" w14:textId="77777777" w:rsidTr="00766D88">
        <w:trPr>
          <w:trHeight w:val="285"/>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590128C6" w14:textId="77777777" w:rsidR="003C021E" w:rsidRDefault="003C021E" w:rsidP="00766D88">
            <w:pPr>
              <w:spacing w:after="0"/>
              <w:rPr>
                <w:rFonts w:cs="Times New Roman"/>
              </w:rPr>
            </w:pPr>
          </w:p>
        </w:tc>
        <w:tc>
          <w:tcPr>
            <w:tcW w:w="1505" w:type="dxa"/>
            <w:gridSpan w:val="4"/>
            <w:tcBorders>
              <w:top w:val="single" w:sz="4" w:space="0" w:color="auto"/>
              <w:left w:val="single" w:sz="4" w:space="0" w:color="auto"/>
              <w:bottom w:val="single" w:sz="4" w:space="0" w:color="auto"/>
              <w:right w:val="single" w:sz="4" w:space="0" w:color="auto"/>
            </w:tcBorders>
            <w:noWrap/>
            <w:vAlign w:val="center"/>
            <w:hideMark/>
          </w:tcPr>
          <w:p w14:paraId="1C862200"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Name of School</w:t>
            </w:r>
          </w:p>
        </w:tc>
        <w:tc>
          <w:tcPr>
            <w:tcW w:w="1833" w:type="dxa"/>
            <w:gridSpan w:val="5"/>
            <w:tcBorders>
              <w:top w:val="single" w:sz="4" w:space="0" w:color="auto"/>
              <w:left w:val="single" w:sz="4" w:space="0" w:color="auto"/>
              <w:bottom w:val="single" w:sz="4" w:space="0" w:color="auto"/>
              <w:right w:val="single" w:sz="4" w:space="0" w:color="auto"/>
            </w:tcBorders>
            <w:noWrap/>
            <w:vAlign w:val="center"/>
            <w:hideMark/>
          </w:tcPr>
          <w:p w14:paraId="60D32D52"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Location</w:t>
            </w:r>
          </w:p>
        </w:tc>
        <w:tc>
          <w:tcPr>
            <w:tcW w:w="1180" w:type="dxa"/>
            <w:gridSpan w:val="3"/>
            <w:tcBorders>
              <w:top w:val="single" w:sz="4" w:space="0" w:color="auto"/>
              <w:left w:val="single" w:sz="4" w:space="0" w:color="auto"/>
              <w:bottom w:val="single" w:sz="4" w:space="0" w:color="auto"/>
              <w:right w:val="single" w:sz="4" w:space="0" w:color="auto"/>
            </w:tcBorders>
            <w:noWrap/>
            <w:vAlign w:val="center"/>
            <w:hideMark/>
          </w:tcPr>
          <w:p w14:paraId="207E7C08"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Duration</w:t>
            </w:r>
          </w:p>
        </w:tc>
        <w:tc>
          <w:tcPr>
            <w:tcW w:w="1388" w:type="dxa"/>
            <w:gridSpan w:val="3"/>
            <w:tcBorders>
              <w:top w:val="single" w:sz="4" w:space="0" w:color="auto"/>
              <w:left w:val="single" w:sz="4" w:space="0" w:color="auto"/>
              <w:bottom w:val="single" w:sz="4" w:space="0" w:color="auto"/>
              <w:right w:val="single" w:sz="4" w:space="0" w:color="auto"/>
            </w:tcBorders>
            <w:noWrap/>
            <w:vAlign w:val="center"/>
            <w:hideMark/>
          </w:tcPr>
          <w:p w14:paraId="2F68FF32"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Completion</w:t>
            </w: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6A12F528"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Certification</w:t>
            </w: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7453F11F"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Band Funded?</w:t>
            </w:r>
          </w:p>
        </w:tc>
      </w:tr>
      <w:tr w:rsidR="003C021E" w14:paraId="7BB0BFB0"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9377AE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High School</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5071E29A"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3C0F181F" w14:textId="77777777" w:rsidR="003C021E" w:rsidRDefault="003C021E" w:rsidP="00766D88">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14:paraId="2A1D1F80"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noWrap/>
            <w:vAlign w:val="bottom"/>
            <w:hideMark/>
          </w:tcPr>
          <w:p w14:paraId="3A4E3ADB"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6634B6BA"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0F52EF3D" w14:textId="77777777" w:rsidR="003C021E" w:rsidRDefault="003C021E" w:rsidP="00766D88">
            <w:pPr>
              <w:spacing w:after="0"/>
              <w:rPr>
                <w:rFonts w:cs="Times New Roman"/>
              </w:rPr>
            </w:pPr>
          </w:p>
        </w:tc>
      </w:tr>
      <w:tr w:rsidR="003C021E" w14:paraId="1E1C28E4"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6B6BC8C"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College</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6B6C1934"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2D0FD1A2" w14:textId="77777777" w:rsidR="003C021E" w:rsidRDefault="003C021E" w:rsidP="00766D88">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14:paraId="52EA0380"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noWrap/>
            <w:vAlign w:val="bottom"/>
            <w:hideMark/>
          </w:tcPr>
          <w:p w14:paraId="7695228F"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525BB8B7"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23CA2C8F" w14:textId="77777777" w:rsidR="003C021E" w:rsidRDefault="003C021E" w:rsidP="00766D88">
            <w:pPr>
              <w:spacing w:after="0"/>
              <w:rPr>
                <w:rFonts w:cs="Times New Roman"/>
              </w:rPr>
            </w:pPr>
          </w:p>
        </w:tc>
      </w:tr>
      <w:tr w:rsidR="003C021E" w14:paraId="13F7950C"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9597C7C"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University</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390969BA"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3929E5C1" w14:textId="77777777" w:rsidR="003C021E" w:rsidRDefault="003C021E" w:rsidP="00766D88">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14:paraId="175FE725"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noWrap/>
            <w:vAlign w:val="bottom"/>
            <w:hideMark/>
          </w:tcPr>
          <w:p w14:paraId="55333B99"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29824F86"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07319396" w14:textId="77777777" w:rsidR="003C021E" w:rsidRDefault="003C021E" w:rsidP="00766D88">
            <w:pPr>
              <w:spacing w:after="0"/>
              <w:rPr>
                <w:rFonts w:cs="Times New Roman"/>
              </w:rPr>
            </w:pPr>
          </w:p>
        </w:tc>
      </w:tr>
      <w:tr w:rsidR="003C021E" w14:paraId="3B4C0415"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1C1D9FA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Graduate School</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3782057C"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121934A6" w14:textId="77777777" w:rsidR="003C021E" w:rsidRDefault="003C021E" w:rsidP="00766D88">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14:paraId="6C058C88"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noWrap/>
            <w:vAlign w:val="bottom"/>
            <w:hideMark/>
          </w:tcPr>
          <w:p w14:paraId="2BED4182"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47F6D4B2"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634A7A8B" w14:textId="77777777" w:rsidR="003C021E" w:rsidRDefault="003C021E" w:rsidP="00766D88">
            <w:pPr>
              <w:spacing w:after="0"/>
              <w:rPr>
                <w:rFonts w:cs="Times New Roman"/>
              </w:rPr>
            </w:pPr>
          </w:p>
        </w:tc>
      </w:tr>
      <w:tr w:rsidR="003C021E" w14:paraId="723186AD"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E456E7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Other</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78AAFCED"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52B6177E" w14:textId="77777777" w:rsidR="003C021E" w:rsidRDefault="003C021E" w:rsidP="00766D88">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14:paraId="2EB01F4E" w14:textId="77777777" w:rsidR="003C021E" w:rsidRDefault="003C021E" w:rsidP="00766D88">
            <w:pPr>
              <w:spacing w:after="0"/>
              <w:rPr>
                <w:rFonts w:cs="Times New Roman"/>
              </w:rPr>
            </w:pPr>
          </w:p>
        </w:tc>
        <w:tc>
          <w:tcPr>
            <w:tcW w:w="1388" w:type="dxa"/>
            <w:gridSpan w:val="3"/>
            <w:tcBorders>
              <w:top w:val="single" w:sz="4" w:space="0" w:color="auto"/>
              <w:left w:val="single" w:sz="4" w:space="0" w:color="auto"/>
              <w:bottom w:val="single" w:sz="4" w:space="0" w:color="auto"/>
              <w:right w:val="single" w:sz="4" w:space="0" w:color="auto"/>
            </w:tcBorders>
            <w:noWrap/>
            <w:vAlign w:val="bottom"/>
            <w:hideMark/>
          </w:tcPr>
          <w:p w14:paraId="35ADC7B5"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66D33275"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4F43AC30" w14:textId="77777777" w:rsidR="003C021E" w:rsidRDefault="003C021E" w:rsidP="00766D88">
            <w:pPr>
              <w:spacing w:after="0"/>
              <w:rPr>
                <w:rFonts w:cs="Times New Roman"/>
              </w:rPr>
            </w:pPr>
          </w:p>
        </w:tc>
      </w:tr>
      <w:tr w:rsidR="003C021E" w14:paraId="6E5CDFA4" w14:textId="77777777" w:rsidTr="00766D88">
        <w:trPr>
          <w:trHeight w:val="233"/>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7108817F" w14:textId="77777777" w:rsidR="003C021E" w:rsidRDefault="003C021E" w:rsidP="00766D88">
            <w:pPr>
              <w:spacing w:after="0"/>
              <w:rPr>
                <w:rFonts w:cs="Times New Roman"/>
              </w:rPr>
            </w:pPr>
          </w:p>
        </w:tc>
      </w:tr>
      <w:tr w:rsidR="003C021E" w14:paraId="241A4971" w14:textId="77777777" w:rsidTr="00766D88">
        <w:trPr>
          <w:trHeight w:val="30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FC962D"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STUDY PLAN (COMPLETE USING YOUR SCHOOL'S CALENDAR)</w:t>
            </w:r>
          </w:p>
        </w:tc>
      </w:tr>
      <w:tr w:rsidR="003C021E" w14:paraId="2DE396E7" w14:textId="77777777" w:rsidTr="00766D88">
        <w:trPr>
          <w:trHeight w:val="285"/>
        </w:trPr>
        <w:tc>
          <w:tcPr>
            <w:tcW w:w="1260" w:type="dxa"/>
            <w:tcBorders>
              <w:top w:val="single" w:sz="4" w:space="0" w:color="auto"/>
              <w:left w:val="single" w:sz="4" w:space="0" w:color="auto"/>
              <w:bottom w:val="single" w:sz="4" w:space="0" w:color="auto"/>
              <w:right w:val="single" w:sz="4" w:space="0" w:color="auto"/>
            </w:tcBorders>
            <w:noWrap/>
            <w:vAlign w:val="bottom"/>
            <w:hideMark/>
          </w:tcPr>
          <w:p w14:paraId="1F8028BA" w14:textId="77777777" w:rsidR="003C021E" w:rsidRDefault="003C021E" w:rsidP="00766D88">
            <w:pPr>
              <w:spacing w:after="0"/>
              <w:rPr>
                <w:rFonts w:cs="Times New Roman"/>
              </w:rPr>
            </w:pPr>
          </w:p>
        </w:tc>
        <w:tc>
          <w:tcPr>
            <w:tcW w:w="1505" w:type="dxa"/>
            <w:gridSpan w:val="4"/>
            <w:tcBorders>
              <w:top w:val="single" w:sz="4" w:space="0" w:color="auto"/>
              <w:left w:val="single" w:sz="4" w:space="0" w:color="auto"/>
              <w:bottom w:val="single" w:sz="4" w:space="0" w:color="auto"/>
              <w:right w:val="single" w:sz="4" w:space="0" w:color="auto"/>
            </w:tcBorders>
            <w:noWrap/>
            <w:vAlign w:val="center"/>
            <w:hideMark/>
          </w:tcPr>
          <w:p w14:paraId="12A735A6"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Fall Session</w:t>
            </w:r>
          </w:p>
        </w:tc>
        <w:tc>
          <w:tcPr>
            <w:tcW w:w="1833" w:type="dxa"/>
            <w:gridSpan w:val="5"/>
            <w:tcBorders>
              <w:top w:val="single" w:sz="4" w:space="0" w:color="auto"/>
              <w:left w:val="single" w:sz="4" w:space="0" w:color="auto"/>
              <w:bottom w:val="single" w:sz="4" w:space="0" w:color="auto"/>
              <w:right w:val="single" w:sz="4" w:space="0" w:color="auto"/>
            </w:tcBorders>
            <w:noWrap/>
            <w:vAlign w:val="center"/>
            <w:hideMark/>
          </w:tcPr>
          <w:p w14:paraId="33C1DF1F"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Winter Session</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2F997C7C"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Spring Session</w:t>
            </w: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2E495AD1"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Summer Session</w:t>
            </w: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4F2DDF7D" w14:textId="77777777" w:rsidR="003C021E" w:rsidRDefault="003C021E" w:rsidP="00766D88">
            <w:pPr>
              <w:spacing w:after="0"/>
              <w:rPr>
                <w:rFonts w:cs="Times New Roman"/>
              </w:rPr>
            </w:pPr>
          </w:p>
        </w:tc>
      </w:tr>
      <w:tr w:rsidR="003C021E" w14:paraId="7915E271"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vAlign w:val="center"/>
            <w:hideMark/>
          </w:tcPr>
          <w:p w14:paraId="0F20E34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Duration </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7BBAE517"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4BF39133" w14:textId="77777777" w:rsidR="003C021E" w:rsidRDefault="003C021E" w:rsidP="00766D88">
            <w:pPr>
              <w:spacing w:after="0"/>
              <w:rPr>
                <w:rFonts w:cs="Times New Roman"/>
              </w:rPr>
            </w:pP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5A163674"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2133F3AF"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6118377F" w14:textId="77777777" w:rsidR="003C021E" w:rsidRDefault="003C021E" w:rsidP="00766D88">
            <w:pPr>
              <w:spacing w:after="0"/>
              <w:rPr>
                <w:rFonts w:cs="Times New Roman"/>
              </w:rPr>
            </w:pPr>
          </w:p>
        </w:tc>
      </w:tr>
      <w:tr w:rsidR="003C021E" w14:paraId="3ECB0635" w14:textId="77777777" w:rsidTr="00766D88">
        <w:trPr>
          <w:trHeight w:val="510"/>
        </w:trPr>
        <w:tc>
          <w:tcPr>
            <w:tcW w:w="1260" w:type="dxa"/>
            <w:tcBorders>
              <w:top w:val="single" w:sz="4" w:space="0" w:color="auto"/>
              <w:left w:val="single" w:sz="4" w:space="0" w:color="auto"/>
              <w:bottom w:val="single" w:sz="4" w:space="0" w:color="auto"/>
              <w:right w:val="single" w:sz="4" w:space="0" w:color="auto"/>
            </w:tcBorders>
            <w:vAlign w:val="center"/>
            <w:hideMark/>
          </w:tcPr>
          <w:p w14:paraId="579D0B0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3EBDD142"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13119B29" w14:textId="77777777" w:rsidR="003C021E" w:rsidRDefault="003C021E" w:rsidP="00766D88">
            <w:pPr>
              <w:spacing w:after="0"/>
              <w:rPr>
                <w:rFonts w:cs="Times New Roman"/>
              </w:rPr>
            </w:pP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257A20A1"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594284D2"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67EE5F4D" w14:textId="77777777" w:rsidR="003C021E" w:rsidRDefault="003C021E" w:rsidP="00766D88">
            <w:pPr>
              <w:spacing w:after="0"/>
              <w:rPr>
                <w:rFonts w:cs="Times New Roman"/>
              </w:rPr>
            </w:pPr>
          </w:p>
        </w:tc>
      </w:tr>
      <w:tr w:rsidR="003C021E" w14:paraId="0D042709" w14:textId="77777777" w:rsidTr="00766D88">
        <w:trPr>
          <w:trHeight w:val="510"/>
        </w:trPr>
        <w:tc>
          <w:tcPr>
            <w:tcW w:w="1260" w:type="dxa"/>
            <w:tcBorders>
              <w:top w:val="single" w:sz="4" w:space="0" w:color="auto"/>
              <w:left w:val="single" w:sz="4" w:space="0" w:color="auto"/>
              <w:bottom w:val="single" w:sz="4" w:space="0" w:color="auto"/>
              <w:right w:val="single" w:sz="4" w:space="0" w:color="auto"/>
            </w:tcBorders>
            <w:vAlign w:val="center"/>
            <w:hideMark/>
          </w:tcPr>
          <w:p w14:paraId="0DB9F50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31FAA660"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77CD829E" w14:textId="77777777" w:rsidR="003C021E" w:rsidRDefault="003C021E" w:rsidP="00766D88">
            <w:pPr>
              <w:spacing w:after="0"/>
              <w:rPr>
                <w:rFonts w:cs="Times New Roman"/>
              </w:rPr>
            </w:pP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2218EE1F"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3173E584"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4638D304" w14:textId="77777777" w:rsidR="003C021E" w:rsidRDefault="003C021E" w:rsidP="00766D88">
            <w:pPr>
              <w:spacing w:after="0"/>
              <w:rPr>
                <w:rFonts w:cs="Times New Roman"/>
              </w:rPr>
            </w:pPr>
          </w:p>
        </w:tc>
      </w:tr>
      <w:tr w:rsidR="003C021E" w14:paraId="36ED26DB"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vAlign w:val="center"/>
            <w:hideMark/>
          </w:tcPr>
          <w:p w14:paraId="735A2AEE"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FT/PT</w:t>
            </w:r>
          </w:p>
        </w:tc>
        <w:tc>
          <w:tcPr>
            <w:tcW w:w="1505" w:type="dxa"/>
            <w:gridSpan w:val="4"/>
            <w:tcBorders>
              <w:top w:val="single" w:sz="4" w:space="0" w:color="auto"/>
              <w:left w:val="single" w:sz="4" w:space="0" w:color="auto"/>
              <w:bottom w:val="single" w:sz="4" w:space="0" w:color="auto"/>
              <w:right w:val="single" w:sz="4" w:space="0" w:color="auto"/>
            </w:tcBorders>
            <w:noWrap/>
            <w:vAlign w:val="bottom"/>
            <w:hideMark/>
          </w:tcPr>
          <w:p w14:paraId="652DE22C" w14:textId="77777777" w:rsidR="003C021E" w:rsidRDefault="003C021E" w:rsidP="00766D88">
            <w:pPr>
              <w:spacing w:after="0"/>
              <w:rPr>
                <w:rFonts w:cs="Times New Roman"/>
              </w:rPr>
            </w:pPr>
          </w:p>
        </w:tc>
        <w:tc>
          <w:tcPr>
            <w:tcW w:w="1833" w:type="dxa"/>
            <w:gridSpan w:val="5"/>
            <w:tcBorders>
              <w:top w:val="single" w:sz="4" w:space="0" w:color="auto"/>
              <w:left w:val="single" w:sz="4" w:space="0" w:color="auto"/>
              <w:bottom w:val="single" w:sz="4" w:space="0" w:color="auto"/>
              <w:right w:val="single" w:sz="4" w:space="0" w:color="auto"/>
            </w:tcBorders>
            <w:noWrap/>
            <w:vAlign w:val="bottom"/>
            <w:hideMark/>
          </w:tcPr>
          <w:p w14:paraId="2C4A999D" w14:textId="77777777" w:rsidR="003C021E" w:rsidRDefault="003C021E" w:rsidP="00766D88">
            <w:pPr>
              <w:spacing w:after="0"/>
              <w:rPr>
                <w:rFonts w:cs="Times New Roman"/>
              </w:rPr>
            </w:pP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44F3D787"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59A0386C" w14:textId="77777777" w:rsidR="003C021E" w:rsidRDefault="003C021E" w:rsidP="00766D88">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14:paraId="72A17407" w14:textId="77777777" w:rsidR="003C021E" w:rsidRDefault="003C021E" w:rsidP="00766D88">
            <w:pPr>
              <w:spacing w:after="0"/>
              <w:rPr>
                <w:rFonts w:cs="Times New Roman"/>
              </w:rPr>
            </w:pPr>
          </w:p>
        </w:tc>
      </w:tr>
      <w:tr w:rsidR="003C021E" w14:paraId="1986296B"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3976B18C"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PROJECTED COMPLETION PLAN</w:t>
            </w:r>
          </w:p>
        </w:tc>
      </w:tr>
      <w:tr w:rsidR="003C021E" w14:paraId="70FB7DD7" w14:textId="77777777" w:rsidTr="00766D88">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14:paraId="4AEFB46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1</w:t>
            </w:r>
          </w:p>
        </w:tc>
        <w:tc>
          <w:tcPr>
            <w:tcW w:w="3831" w:type="dxa"/>
            <w:gridSpan w:val="8"/>
            <w:tcBorders>
              <w:top w:val="single" w:sz="4" w:space="0" w:color="auto"/>
              <w:left w:val="single" w:sz="4" w:space="0" w:color="auto"/>
              <w:bottom w:val="single" w:sz="4" w:space="0" w:color="auto"/>
              <w:right w:val="single" w:sz="4" w:space="0" w:color="auto"/>
            </w:tcBorders>
            <w:noWrap/>
            <w:vAlign w:val="center"/>
            <w:hideMark/>
          </w:tcPr>
          <w:p w14:paraId="68E7C427"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8"/>
            <w:tcBorders>
              <w:top w:val="single" w:sz="4" w:space="0" w:color="auto"/>
              <w:left w:val="single" w:sz="4" w:space="0" w:color="auto"/>
              <w:bottom w:val="single" w:sz="4" w:space="0" w:color="auto"/>
              <w:right w:val="single" w:sz="4" w:space="0" w:color="auto"/>
            </w:tcBorders>
            <w:noWrap/>
            <w:vAlign w:val="center"/>
            <w:hideMark/>
          </w:tcPr>
          <w:p w14:paraId="1E5D00FC"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3C021E" w14:paraId="47B9BCF0" w14:textId="77777777" w:rsidTr="00766D88">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14:paraId="7B17871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2</w:t>
            </w:r>
          </w:p>
        </w:tc>
        <w:tc>
          <w:tcPr>
            <w:tcW w:w="3831" w:type="dxa"/>
            <w:gridSpan w:val="8"/>
            <w:tcBorders>
              <w:top w:val="single" w:sz="4" w:space="0" w:color="auto"/>
              <w:left w:val="single" w:sz="4" w:space="0" w:color="auto"/>
              <w:bottom w:val="single" w:sz="4" w:space="0" w:color="auto"/>
              <w:right w:val="single" w:sz="4" w:space="0" w:color="auto"/>
            </w:tcBorders>
            <w:noWrap/>
            <w:vAlign w:val="center"/>
            <w:hideMark/>
          </w:tcPr>
          <w:p w14:paraId="50A612B6"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8"/>
            <w:tcBorders>
              <w:top w:val="single" w:sz="4" w:space="0" w:color="auto"/>
              <w:left w:val="single" w:sz="4" w:space="0" w:color="auto"/>
              <w:bottom w:val="single" w:sz="4" w:space="0" w:color="auto"/>
              <w:right w:val="single" w:sz="4" w:space="0" w:color="auto"/>
            </w:tcBorders>
            <w:noWrap/>
            <w:vAlign w:val="center"/>
            <w:hideMark/>
          </w:tcPr>
          <w:p w14:paraId="0E28A11E"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3C021E" w14:paraId="303461F0" w14:textId="77777777" w:rsidTr="00766D88">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14:paraId="3B92102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3</w:t>
            </w:r>
          </w:p>
        </w:tc>
        <w:tc>
          <w:tcPr>
            <w:tcW w:w="3831" w:type="dxa"/>
            <w:gridSpan w:val="8"/>
            <w:tcBorders>
              <w:top w:val="single" w:sz="4" w:space="0" w:color="auto"/>
              <w:left w:val="single" w:sz="4" w:space="0" w:color="auto"/>
              <w:bottom w:val="single" w:sz="4" w:space="0" w:color="auto"/>
              <w:right w:val="single" w:sz="4" w:space="0" w:color="auto"/>
            </w:tcBorders>
            <w:noWrap/>
            <w:vAlign w:val="center"/>
            <w:hideMark/>
          </w:tcPr>
          <w:p w14:paraId="6D81FD75"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8"/>
            <w:tcBorders>
              <w:top w:val="single" w:sz="4" w:space="0" w:color="auto"/>
              <w:left w:val="single" w:sz="4" w:space="0" w:color="auto"/>
              <w:bottom w:val="single" w:sz="4" w:space="0" w:color="auto"/>
              <w:right w:val="single" w:sz="4" w:space="0" w:color="auto"/>
            </w:tcBorders>
            <w:noWrap/>
            <w:vAlign w:val="center"/>
            <w:hideMark/>
          </w:tcPr>
          <w:p w14:paraId="2EE55D2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3C021E" w14:paraId="0E7A6094" w14:textId="77777777" w:rsidTr="00766D88">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14:paraId="649DFED0"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4</w:t>
            </w:r>
          </w:p>
        </w:tc>
        <w:tc>
          <w:tcPr>
            <w:tcW w:w="3831" w:type="dxa"/>
            <w:gridSpan w:val="8"/>
            <w:tcBorders>
              <w:top w:val="single" w:sz="4" w:space="0" w:color="auto"/>
              <w:left w:val="single" w:sz="4" w:space="0" w:color="auto"/>
              <w:bottom w:val="single" w:sz="4" w:space="0" w:color="auto"/>
              <w:right w:val="single" w:sz="4" w:space="0" w:color="auto"/>
            </w:tcBorders>
            <w:noWrap/>
            <w:vAlign w:val="center"/>
            <w:hideMark/>
          </w:tcPr>
          <w:p w14:paraId="1C456E78"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8"/>
            <w:tcBorders>
              <w:top w:val="single" w:sz="4" w:space="0" w:color="auto"/>
              <w:left w:val="single" w:sz="4" w:space="0" w:color="auto"/>
              <w:bottom w:val="single" w:sz="4" w:space="0" w:color="auto"/>
              <w:right w:val="single" w:sz="4" w:space="0" w:color="auto"/>
            </w:tcBorders>
            <w:noWrap/>
            <w:vAlign w:val="center"/>
            <w:hideMark/>
          </w:tcPr>
          <w:p w14:paraId="2EABC39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3C021E" w14:paraId="7E4D5DBD" w14:textId="77777777" w:rsidTr="00766D88">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14:paraId="07D7CB83"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5</w:t>
            </w:r>
          </w:p>
        </w:tc>
        <w:tc>
          <w:tcPr>
            <w:tcW w:w="3831" w:type="dxa"/>
            <w:gridSpan w:val="8"/>
            <w:tcBorders>
              <w:top w:val="single" w:sz="4" w:space="0" w:color="auto"/>
              <w:left w:val="single" w:sz="4" w:space="0" w:color="auto"/>
              <w:bottom w:val="single" w:sz="4" w:space="0" w:color="auto"/>
              <w:right w:val="single" w:sz="4" w:space="0" w:color="auto"/>
            </w:tcBorders>
            <w:noWrap/>
            <w:vAlign w:val="center"/>
            <w:hideMark/>
          </w:tcPr>
          <w:p w14:paraId="7CA70779"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8"/>
            <w:tcBorders>
              <w:top w:val="single" w:sz="4" w:space="0" w:color="auto"/>
              <w:left w:val="single" w:sz="4" w:space="0" w:color="auto"/>
              <w:bottom w:val="single" w:sz="4" w:space="0" w:color="auto"/>
              <w:right w:val="single" w:sz="4" w:space="0" w:color="auto"/>
            </w:tcBorders>
            <w:noWrap/>
            <w:vAlign w:val="center"/>
            <w:hideMark/>
          </w:tcPr>
          <w:p w14:paraId="2ED6B793"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3C021E" w14:paraId="436E0584"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7912059B"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TOTAL NUMBER OF CREDITS REQUIRED FOR COMPLETION:</w:t>
            </w:r>
          </w:p>
        </w:tc>
      </w:tr>
      <w:tr w:rsidR="003C021E" w14:paraId="357A1659"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6ED67CAE"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have consulted with an academic/career counsellor:  YES  NO  </w:t>
            </w:r>
          </w:p>
        </w:tc>
      </w:tr>
      <w:tr w:rsidR="003C021E" w14:paraId="5EBC2C12"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27B826FB"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have made contact with the Aboriginal support worker at my institution:  YES   NO </w:t>
            </w:r>
          </w:p>
        </w:tc>
      </w:tr>
      <w:tr w:rsidR="003C021E" w14:paraId="4C55ECB8"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74F133" w14:textId="459BB3D8"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FINANCIAL PLAN</w:t>
            </w:r>
            <w:r w:rsidR="002054DC">
              <w:rPr>
                <w:rFonts w:ascii="Calibri" w:eastAsia="Times New Roman" w:hAnsi="Calibri" w:cs="Times New Roman"/>
                <w:b/>
                <w:bCs/>
                <w:color w:val="000000"/>
                <w:lang w:eastAsia="en-CA"/>
              </w:rPr>
              <w:t xml:space="preserve"> – Please check off the funding you are requesting and the amounts under current year</w:t>
            </w:r>
          </w:p>
        </w:tc>
      </w:tr>
      <w:tr w:rsidR="003C021E" w14:paraId="6E6AB265"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17673BB8"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Financial Projection</w:t>
            </w:r>
          </w:p>
        </w:tc>
      </w:tr>
      <w:tr w:rsidR="003C021E" w14:paraId="236BEF25"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0E4AC182" w14:textId="7D7EF97B" w:rsidR="003C021E" w:rsidRDefault="003C021E" w:rsidP="00766D88">
            <w:pPr>
              <w:spacing w:after="0"/>
              <w:rPr>
                <w:rFonts w:ascii="Calibri" w:eastAsia="Times New Roman" w:hAnsi="Calibri" w:cs="Times New Roman"/>
                <w:color w:val="000000"/>
                <w:lang w:val="en-US"/>
              </w:rPr>
            </w:pP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14:paraId="64EE5298" w14:textId="4E3C8404" w:rsidR="003C021E" w:rsidRPr="00E5539E" w:rsidRDefault="009A2890" w:rsidP="00E5539E">
            <w:pPr>
              <w:spacing w:after="0"/>
              <w:jc w:val="center"/>
              <w:rPr>
                <w:rFonts w:ascii="Calibri" w:eastAsia="Times New Roman" w:hAnsi="Calibri" w:cs="Times New Roman"/>
                <w:color w:val="000000"/>
                <w:lang w:val="en-US"/>
              </w:rPr>
            </w:pPr>
            <w:r w:rsidRPr="00E5539E">
              <w:rPr>
                <w:rFonts w:ascii="Calibri" w:eastAsia="Times New Roman" w:hAnsi="Calibri" w:cs="Times New Roman"/>
                <w:color w:val="000000"/>
                <w:lang w:eastAsia="en-CA"/>
              </w:rPr>
              <w:t>Check off</w:t>
            </w:r>
          </w:p>
        </w:tc>
        <w:tc>
          <w:tcPr>
            <w:tcW w:w="5215" w:type="dxa"/>
            <w:gridSpan w:val="7"/>
            <w:tcBorders>
              <w:top w:val="single" w:sz="4" w:space="0" w:color="auto"/>
              <w:left w:val="single" w:sz="4" w:space="0" w:color="auto"/>
              <w:bottom w:val="single" w:sz="4" w:space="0" w:color="auto"/>
              <w:right w:val="single" w:sz="4" w:space="0" w:color="auto"/>
            </w:tcBorders>
            <w:noWrap/>
            <w:vAlign w:val="center"/>
            <w:hideMark/>
          </w:tcPr>
          <w:p w14:paraId="25E37E2B" w14:textId="6FC6E287" w:rsidR="003C021E" w:rsidRDefault="009A2890"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Current</w:t>
            </w:r>
            <w:r w:rsidR="003C021E">
              <w:rPr>
                <w:rFonts w:ascii="Calibri" w:eastAsia="Times New Roman" w:hAnsi="Calibri" w:cs="Times New Roman"/>
                <w:color w:val="000000"/>
                <w:lang w:eastAsia="en-CA"/>
              </w:rPr>
              <w:t xml:space="preserve"> Year</w:t>
            </w:r>
            <w:r w:rsidR="00676FEF">
              <w:rPr>
                <w:rFonts w:ascii="Calibri" w:eastAsia="Times New Roman" w:hAnsi="Calibri" w:cs="Times New Roman"/>
                <w:color w:val="000000"/>
                <w:lang w:eastAsia="en-CA"/>
              </w:rPr>
              <w:t xml:space="preserve"> Estimated Costs</w:t>
            </w:r>
          </w:p>
        </w:tc>
      </w:tr>
      <w:tr w:rsidR="003C021E" w14:paraId="24969AFB"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7EC228C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Tuition</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14:paraId="79A2EE98" w14:textId="77777777" w:rsidR="003C021E" w:rsidRDefault="003C021E" w:rsidP="00766D88">
            <w:pPr>
              <w:spacing w:after="0"/>
              <w:rPr>
                <w:rFonts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hideMark/>
          </w:tcPr>
          <w:p w14:paraId="7AA8461C" w14:textId="77777777" w:rsidR="003C021E" w:rsidRDefault="003C021E" w:rsidP="00766D88">
            <w:pPr>
              <w:spacing w:after="0"/>
              <w:rPr>
                <w:rFonts w:cs="Times New Roman"/>
              </w:rPr>
            </w:pPr>
          </w:p>
        </w:tc>
      </w:tr>
      <w:tr w:rsidR="003C021E" w14:paraId="7BE39AB4"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40C45DEF" w14:textId="77777777" w:rsidR="003C021E" w:rsidRDefault="003C021E" w:rsidP="00766D88">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Official Transcript Fees</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14:paraId="48546FFE" w14:textId="77777777" w:rsidR="003C021E" w:rsidRDefault="003C021E" w:rsidP="00766D88">
            <w:pPr>
              <w:spacing w:after="0"/>
              <w:rPr>
                <w:rFonts w:ascii="Calibri" w:eastAsia="Times New Roman" w:hAnsi="Calibri"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tcPr>
          <w:p w14:paraId="6A5938C4" w14:textId="77777777" w:rsidR="003C021E" w:rsidRDefault="003C021E" w:rsidP="00766D88">
            <w:pPr>
              <w:spacing w:after="0"/>
              <w:rPr>
                <w:rFonts w:ascii="Calibri" w:eastAsia="Times New Roman" w:hAnsi="Calibri" w:cs="Times New Roman"/>
              </w:rPr>
            </w:pPr>
          </w:p>
        </w:tc>
      </w:tr>
      <w:tr w:rsidR="003C021E" w14:paraId="48AC162B"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65B2F3FC" w14:textId="77777777" w:rsidR="003C021E" w:rsidRDefault="003C021E" w:rsidP="00766D88">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Application Fees</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14:paraId="1D46E97C" w14:textId="77777777" w:rsidR="003C021E" w:rsidRDefault="003C021E" w:rsidP="00766D88">
            <w:pPr>
              <w:spacing w:after="0"/>
              <w:rPr>
                <w:rFonts w:ascii="Calibri" w:eastAsia="Times New Roman" w:hAnsi="Calibri"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tcPr>
          <w:p w14:paraId="4477F2D8" w14:textId="77777777" w:rsidR="003C021E" w:rsidRDefault="003C021E" w:rsidP="00766D88">
            <w:pPr>
              <w:spacing w:after="0"/>
              <w:rPr>
                <w:rFonts w:ascii="Calibri" w:eastAsia="Times New Roman" w:hAnsi="Calibri" w:cs="Times New Roman"/>
              </w:rPr>
            </w:pPr>
          </w:p>
        </w:tc>
      </w:tr>
      <w:tr w:rsidR="003C021E" w14:paraId="5E41D06A"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0CDB5753"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Books/Supplies</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14:paraId="55B1CD9D" w14:textId="77777777" w:rsidR="003C021E" w:rsidRDefault="003C021E" w:rsidP="00766D88">
            <w:pPr>
              <w:spacing w:after="0"/>
              <w:rPr>
                <w:rFonts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hideMark/>
          </w:tcPr>
          <w:p w14:paraId="2129DE4C" w14:textId="77777777" w:rsidR="003C021E" w:rsidRDefault="003C021E" w:rsidP="00766D88">
            <w:pPr>
              <w:spacing w:after="0"/>
              <w:rPr>
                <w:rFonts w:cs="Times New Roman"/>
              </w:rPr>
            </w:pPr>
          </w:p>
        </w:tc>
      </w:tr>
      <w:tr w:rsidR="003C021E" w14:paraId="72EC94DB"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1DE5654D" w14:textId="14B17541"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Living </w:t>
            </w:r>
            <w:r w:rsidR="00676FEF">
              <w:rPr>
                <w:rFonts w:ascii="Calibri" w:eastAsia="Times New Roman" w:hAnsi="Calibri" w:cs="Times New Roman"/>
                <w:color w:val="000000"/>
                <w:lang w:eastAsia="en-CA"/>
              </w:rPr>
              <w:t>Allowance</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14:paraId="046BF8F1" w14:textId="77777777" w:rsidR="003C021E" w:rsidRDefault="003C021E" w:rsidP="00766D88">
            <w:pPr>
              <w:spacing w:after="0"/>
              <w:rPr>
                <w:rFonts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hideMark/>
          </w:tcPr>
          <w:p w14:paraId="3D39F158" w14:textId="77777777" w:rsidR="003C021E" w:rsidRDefault="003C021E" w:rsidP="00766D88">
            <w:pPr>
              <w:spacing w:after="0"/>
              <w:rPr>
                <w:rFonts w:cs="Times New Roman"/>
              </w:rPr>
            </w:pPr>
          </w:p>
        </w:tc>
      </w:tr>
      <w:tr w:rsidR="003C021E" w14:paraId="2135B6F9"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7917983B"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Travel</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14:paraId="1938073F" w14:textId="77777777" w:rsidR="003C021E" w:rsidRDefault="003C021E" w:rsidP="00766D88">
            <w:pPr>
              <w:spacing w:after="0"/>
              <w:rPr>
                <w:rFonts w:cs="Times New Roman"/>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hideMark/>
          </w:tcPr>
          <w:p w14:paraId="157AC073" w14:textId="77777777" w:rsidR="003C021E" w:rsidRDefault="003C021E" w:rsidP="00766D88">
            <w:pPr>
              <w:spacing w:after="0"/>
              <w:rPr>
                <w:rFonts w:cs="Times New Roman"/>
              </w:rPr>
            </w:pPr>
          </w:p>
        </w:tc>
      </w:tr>
      <w:tr w:rsidR="003C021E" w14:paraId="220230D9" w14:textId="77777777" w:rsidTr="00E5539E">
        <w:trPr>
          <w:trHeight w:val="390"/>
        </w:trPr>
        <w:tc>
          <w:tcPr>
            <w:tcW w:w="4248" w:type="dxa"/>
            <w:gridSpan w:val="9"/>
            <w:tcBorders>
              <w:top w:val="single" w:sz="4" w:space="0" w:color="auto"/>
              <w:left w:val="single" w:sz="4" w:space="0" w:color="auto"/>
              <w:bottom w:val="single" w:sz="4" w:space="0" w:color="auto"/>
              <w:right w:val="single" w:sz="4" w:space="0" w:color="auto"/>
            </w:tcBorders>
            <w:noWrap/>
            <w:vAlign w:val="center"/>
            <w:hideMark/>
          </w:tcPr>
          <w:p w14:paraId="24B934F7" w14:textId="5412E804"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Special Equipment or Supplies Required for your program</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14:paraId="7031BEA5" w14:textId="77777777" w:rsidR="003C021E" w:rsidRDefault="003C021E" w:rsidP="00766D88">
            <w:pPr>
              <w:spacing w:after="0"/>
              <w:rPr>
                <w:rFonts w:ascii="Calibri" w:eastAsia="Times New Roman" w:hAnsi="Calibri" w:cs="Times New Roman"/>
                <w:color w:val="000000"/>
                <w:lang w:val="en-US"/>
              </w:rPr>
            </w:pPr>
          </w:p>
        </w:tc>
        <w:tc>
          <w:tcPr>
            <w:tcW w:w="5215" w:type="dxa"/>
            <w:gridSpan w:val="7"/>
            <w:tcBorders>
              <w:top w:val="single" w:sz="4" w:space="0" w:color="auto"/>
              <w:left w:val="single" w:sz="4" w:space="0" w:color="auto"/>
              <w:bottom w:val="single" w:sz="4" w:space="0" w:color="auto"/>
              <w:right w:val="single" w:sz="4" w:space="0" w:color="auto"/>
            </w:tcBorders>
            <w:noWrap/>
            <w:vAlign w:val="center"/>
          </w:tcPr>
          <w:p w14:paraId="3F6BB4C1" w14:textId="77777777" w:rsidR="003C021E" w:rsidRDefault="003C021E" w:rsidP="00766D88">
            <w:pPr>
              <w:spacing w:after="0"/>
              <w:jc w:val="center"/>
              <w:rPr>
                <w:rFonts w:ascii="Calibri" w:eastAsia="Times New Roman" w:hAnsi="Calibri" w:cs="Times New Roman"/>
                <w:lang w:val="en-US"/>
              </w:rPr>
            </w:pPr>
          </w:p>
        </w:tc>
      </w:tr>
      <w:tr w:rsidR="003C021E" w14:paraId="54DAAF64"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tcPr>
          <w:p w14:paraId="4918BB6A" w14:textId="77777777" w:rsidR="003C021E" w:rsidRDefault="003C021E" w:rsidP="009A2890">
            <w:pPr>
              <w:spacing w:after="0" w:line="600" w:lineRule="auto"/>
              <w:rPr>
                <w:rFonts w:ascii="Calibri" w:eastAsia="Times New Roman" w:hAnsi="Calibri" w:cs="Times New Roman"/>
                <w:b/>
                <w:bCs/>
                <w:color w:val="000000"/>
                <w:lang w:eastAsia="en-CA"/>
              </w:rPr>
            </w:pPr>
          </w:p>
        </w:tc>
      </w:tr>
      <w:tr w:rsidR="003C021E" w14:paraId="3D4720D9"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4878005"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DECLARATION OF RESIDENCY</w:t>
            </w:r>
          </w:p>
        </w:tc>
      </w:tr>
      <w:tr w:rsidR="003C021E" w14:paraId="56B20F6C" w14:textId="77777777" w:rsidTr="00766D88">
        <w:trPr>
          <w:trHeight w:val="377"/>
        </w:trPr>
        <w:tc>
          <w:tcPr>
            <w:tcW w:w="10880" w:type="dxa"/>
            <w:gridSpan w:val="19"/>
            <w:tcBorders>
              <w:top w:val="single" w:sz="4" w:space="0" w:color="auto"/>
              <w:left w:val="single" w:sz="4" w:space="0" w:color="auto"/>
              <w:bottom w:val="single" w:sz="4" w:space="0" w:color="auto"/>
              <w:right w:val="single" w:sz="4" w:space="0" w:color="auto"/>
            </w:tcBorders>
            <w:vAlign w:val="bottom"/>
          </w:tcPr>
          <w:p w14:paraId="6CC40749" w14:textId="77777777" w:rsidR="003C021E" w:rsidRDefault="003C021E" w:rsidP="00766D88">
            <w:pPr>
              <w:spacing w:after="0"/>
              <w:rPr>
                <w:rFonts w:ascii="Calibri" w:eastAsia="Times New Roman" w:hAnsi="Calibri" w:cs="Times New Roman"/>
                <w:color w:val="000000"/>
                <w:lang w:eastAsia="en-CA"/>
              </w:rPr>
            </w:pPr>
          </w:p>
          <w:p w14:paraId="37586F49" w14:textId="77777777" w:rsidR="003C021E" w:rsidRDefault="003C021E" w:rsidP="00766D88">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    </w:t>
            </w:r>
            <w:r>
              <w:rPr>
                <w:rFonts w:ascii="Calibri" w:eastAsia="Times New Roman" w:hAnsi="Calibri" w:cs="Times New Roman"/>
                <w:color w:val="000000"/>
                <w:u w:val="single"/>
                <w:lang w:eastAsia="en-CA"/>
              </w:rPr>
              <w:t xml:space="preserve">                                                                         </w:t>
            </w:r>
            <w:r>
              <w:rPr>
                <w:rFonts w:ascii="Calibri" w:eastAsia="Times New Roman" w:hAnsi="Calibri" w:cs="Times New Roman"/>
                <w:color w:val="000000"/>
                <w:lang w:eastAsia="en-CA"/>
              </w:rPr>
              <w:t xml:space="preserve">  certify that I have been a resident in Canada for twelve months prior to this date.</w:t>
            </w:r>
          </w:p>
        </w:tc>
      </w:tr>
      <w:tr w:rsidR="003C021E" w14:paraId="2411D652"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8067C27"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Signature</w:t>
            </w:r>
          </w:p>
        </w:tc>
        <w:tc>
          <w:tcPr>
            <w:tcW w:w="4335" w:type="dxa"/>
            <w:gridSpan w:val="10"/>
            <w:tcBorders>
              <w:top w:val="single" w:sz="4" w:space="0" w:color="auto"/>
              <w:left w:val="single" w:sz="4" w:space="0" w:color="auto"/>
              <w:bottom w:val="single" w:sz="4" w:space="0" w:color="auto"/>
              <w:right w:val="single" w:sz="4" w:space="0" w:color="auto"/>
            </w:tcBorders>
            <w:noWrap/>
            <w:vAlign w:val="center"/>
            <w:hideMark/>
          </w:tcPr>
          <w:p w14:paraId="7BD59671" w14:textId="77777777" w:rsidR="003C021E" w:rsidRDefault="003C021E" w:rsidP="00766D88">
            <w:pPr>
              <w:spacing w:after="0"/>
              <w:rPr>
                <w:rFonts w:cs="Times New Roman"/>
              </w:rPr>
            </w:pPr>
          </w:p>
        </w:tc>
        <w:tc>
          <w:tcPr>
            <w:tcW w:w="1571" w:type="dxa"/>
            <w:gridSpan w:val="5"/>
            <w:tcBorders>
              <w:top w:val="single" w:sz="4" w:space="0" w:color="auto"/>
              <w:left w:val="single" w:sz="4" w:space="0" w:color="auto"/>
              <w:bottom w:val="single" w:sz="4" w:space="0" w:color="auto"/>
              <w:right w:val="single" w:sz="4" w:space="0" w:color="auto"/>
            </w:tcBorders>
            <w:noWrap/>
            <w:vAlign w:val="center"/>
            <w:hideMark/>
          </w:tcPr>
          <w:p w14:paraId="4BF968AF"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3714" w:type="dxa"/>
            <w:gridSpan w:val="3"/>
            <w:tcBorders>
              <w:top w:val="single" w:sz="4" w:space="0" w:color="auto"/>
              <w:left w:val="single" w:sz="4" w:space="0" w:color="auto"/>
              <w:bottom w:val="single" w:sz="4" w:space="0" w:color="auto"/>
              <w:right w:val="single" w:sz="4" w:space="0" w:color="auto"/>
            </w:tcBorders>
            <w:noWrap/>
            <w:vAlign w:val="center"/>
            <w:hideMark/>
          </w:tcPr>
          <w:p w14:paraId="3A31D053" w14:textId="77777777" w:rsidR="003C021E" w:rsidRDefault="003C021E" w:rsidP="00766D88">
            <w:pPr>
              <w:spacing w:after="0"/>
              <w:rPr>
                <w:rFonts w:cs="Times New Roman"/>
              </w:rPr>
            </w:pPr>
          </w:p>
        </w:tc>
      </w:tr>
      <w:tr w:rsidR="003C021E" w14:paraId="54D0F6A9"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B57DD48" w14:textId="77777777" w:rsidR="003C021E" w:rsidRDefault="003C021E" w:rsidP="00766D88">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CODE OF CONDUCT AND SIGNATURE</w:t>
            </w:r>
          </w:p>
        </w:tc>
      </w:tr>
      <w:tr w:rsidR="003C021E" w14:paraId="0B933FFD" w14:textId="77777777" w:rsidTr="00766D88">
        <w:trPr>
          <w:trHeight w:val="390"/>
        </w:trPr>
        <w:tc>
          <w:tcPr>
            <w:tcW w:w="10880" w:type="dxa"/>
            <w:gridSpan w:val="19"/>
            <w:tcBorders>
              <w:top w:val="single" w:sz="4" w:space="0" w:color="auto"/>
              <w:left w:val="single" w:sz="4" w:space="0" w:color="auto"/>
              <w:bottom w:val="single" w:sz="4" w:space="0" w:color="auto"/>
              <w:right w:val="single" w:sz="4" w:space="0" w:color="auto"/>
            </w:tcBorders>
            <w:noWrap/>
            <w:vAlign w:val="center"/>
            <w:hideMark/>
          </w:tcPr>
          <w:p w14:paraId="6F93939F"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certify that my answers are true and complete to the best of my knowledge.</w:t>
            </w:r>
          </w:p>
        </w:tc>
      </w:tr>
      <w:tr w:rsidR="003C021E" w14:paraId="7EDE2123" w14:textId="77777777" w:rsidTr="00766D88">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B0A7EE4"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Signature</w:t>
            </w:r>
          </w:p>
        </w:tc>
        <w:tc>
          <w:tcPr>
            <w:tcW w:w="4335" w:type="dxa"/>
            <w:gridSpan w:val="10"/>
            <w:tcBorders>
              <w:top w:val="single" w:sz="4" w:space="0" w:color="auto"/>
              <w:left w:val="single" w:sz="4" w:space="0" w:color="auto"/>
              <w:bottom w:val="single" w:sz="4" w:space="0" w:color="auto"/>
              <w:right w:val="single" w:sz="4" w:space="0" w:color="auto"/>
            </w:tcBorders>
            <w:noWrap/>
            <w:vAlign w:val="center"/>
            <w:hideMark/>
          </w:tcPr>
          <w:p w14:paraId="4CB2AA39" w14:textId="77777777" w:rsidR="003C021E" w:rsidRDefault="003C021E" w:rsidP="00766D88">
            <w:pPr>
              <w:spacing w:after="0"/>
              <w:rPr>
                <w:rFonts w:cs="Times New Roman"/>
              </w:rPr>
            </w:pPr>
          </w:p>
        </w:tc>
        <w:tc>
          <w:tcPr>
            <w:tcW w:w="1571" w:type="dxa"/>
            <w:gridSpan w:val="5"/>
            <w:tcBorders>
              <w:top w:val="single" w:sz="4" w:space="0" w:color="auto"/>
              <w:left w:val="single" w:sz="4" w:space="0" w:color="auto"/>
              <w:bottom w:val="single" w:sz="4" w:space="0" w:color="auto"/>
              <w:right w:val="single" w:sz="4" w:space="0" w:color="auto"/>
            </w:tcBorders>
            <w:noWrap/>
            <w:vAlign w:val="center"/>
            <w:hideMark/>
          </w:tcPr>
          <w:p w14:paraId="7D392BCA"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3714" w:type="dxa"/>
            <w:gridSpan w:val="3"/>
            <w:tcBorders>
              <w:top w:val="single" w:sz="4" w:space="0" w:color="auto"/>
              <w:left w:val="single" w:sz="4" w:space="0" w:color="auto"/>
              <w:bottom w:val="single" w:sz="4" w:space="0" w:color="auto"/>
              <w:right w:val="single" w:sz="4" w:space="0" w:color="auto"/>
            </w:tcBorders>
            <w:noWrap/>
            <w:vAlign w:val="center"/>
            <w:hideMark/>
          </w:tcPr>
          <w:p w14:paraId="1551D17B" w14:textId="77777777" w:rsidR="003C021E" w:rsidRDefault="003C021E" w:rsidP="00766D88">
            <w:pPr>
              <w:spacing w:after="0"/>
              <w:rPr>
                <w:rFonts w:cs="Times New Roman"/>
              </w:rPr>
            </w:pPr>
          </w:p>
        </w:tc>
      </w:tr>
      <w:tr w:rsidR="003C021E" w14:paraId="016773EB" w14:textId="77777777" w:rsidTr="00766D88">
        <w:trPr>
          <w:trHeight w:val="390"/>
        </w:trPr>
        <w:tc>
          <w:tcPr>
            <w:tcW w:w="1260" w:type="dxa"/>
            <w:tcBorders>
              <w:top w:val="nil"/>
              <w:left w:val="nil"/>
              <w:bottom w:val="nil"/>
              <w:right w:val="nil"/>
            </w:tcBorders>
            <w:noWrap/>
            <w:vAlign w:val="center"/>
            <w:hideMark/>
          </w:tcPr>
          <w:p w14:paraId="2AAA4A88"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61F9FEF9" w14:textId="77777777" w:rsidR="003C021E" w:rsidRDefault="003C021E" w:rsidP="00766D88">
            <w:pPr>
              <w:spacing w:after="0"/>
              <w:rPr>
                <w:rFonts w:cs="Times New Roman"/>
              </w:rPr>
            </w:pPr>
          </w:p>
        </w:tc>
        <w:tc>
          <w:tcPr>
            <w:tcW w:w="6994" w:type="dxa"/>
            <w:gridSpan w:val="15"/>
            <w:tcBorders>
              <w:top w:val="single" w:sz="4" w:space="0" w:color="auto"/>
              <w:left w:val="single" w:sz="4" w:space="0" w:color="auto"/>
              <w:bottom w:val="single" w:sz="4" w:space="0" w:color="auto"/>
              <w:right w:val="single" w:sz="4" w:space="0" w:color="auto"/>
            </w:tcBorders>
            <w:noWrap/>
            <w:vAlign w:val="center"/>
            <w:hideMark/>
          </w:tcPr>
          <w:p w14:paraId="4EB77FCE" w14:textId="77777777" w:rsidR="003C021E" w:rsidRDefault="003C021E" w:rsidP="00766D88">
            <w:pPr>
              <w:spacing w:after="0"/>
              <w:jc w:val="center"/>
              <w:rPr>
                <w:rFonts w:ascii="Calibri" w:eastAsia="Times New Roman" w:hAnsi="Calibri" w:cs="Times New Roman"/>
                <w:b/>
                <w:bCs/>
                <w:color w:val="000000"/>
                <w:lang w:val="en-US"/>
              </w:rPr>
            </w:pPr>
            <w:r>
              <w:rPr>
                <w:rFonts w:ascii="Calibri" w:eastAsia="Times New Roman" w:hAnsi="Calibri" w:cs="Times New Roman"/>
                <w:b/>
                <w:bCs/>
                <w:color w:val="000000"/>
                <w:lang w:eastAsia="en-CA"/>
              </w:rPr>
              <w:t>OFFICE USE ONLY</w:t>
            </w:r>
          </w:p>
        </w:tc>
        <w:tc>
          <w:tcPr>
            <w:tcW w:w="2122" w:type="dxa"/>
            <w:tcBorders>
              <w:top w:val="nil"/>
              <w:left w:val="single" w:sz="4" w:space="0" w:color="auto"/>
              <w:bottom w:val="nil"/>
              <w:right w:val="nil"/>
            </w:tcBorders>
            <w:noWrap/>
            <w:vAlign w:val="center"/>
            <w:hideMark/>
          </w:tcPr>
          <w:p w14:paraId="70AEEA82" w14:textId="77777777" w:rsidR="003C021E" w:rsidRDefault="003C021E" w:rsidP="00766D88">
            <w:pPr>
              <w:spacing w:after="0"/>
              <w:rPr>
                <w:rFonts w:cs="Times New Roman"/>
              </w:rPr>
            </w:pPr>
          </w:p>
        </w:tc>
      </w:tr>
      <w:tr w:rsidR="003C021E" w14:paraId="7C1D2F04" w14:textId="77777777" w:rsidTr="00766D88">
        <w:trPr>
          <w:trHeight w:val="390"/>
        </w:trPr>
        <w:tc>
          <w:tcPr>
            <w:tcW w:w="1260" w:type="dxa"/>
            <w:tcBorders>
              <w:top w:val="nil"/>
              <w:left w:val="nil"/>
              <w:bottom w:val="nil"/>
              <w:right w:val="nil"/>
            </w:tcBorders>
            <w:noWrap/>
            <w:vAlign w:val="bottom"/>
            <w:hideMark/>
          </w:tcPr>
          <w:p w14:paraId="78D6A70E"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bottom"/>
            <w:hideMark/>
          </w:tcPr>
          <w:p w14:paraId="5DD3B620"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1DFEE08A"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Request </w:t>
            </w: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55F8CBB9"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Approved</w:t>
            </w: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44AC5DE2"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Denied</w:t>
            </w:r>
          </w:p>
        </w:tc>
        <w:tc>
          <w:tcPr>
            <w:tcW w:w="2122" w:type="dxa"/>
            <w:tcBorders>
              <w:top w:val="nil"/>
              <w:left w:val="single" w:sz="4" w:space="0" w:color="auto"/>
              <w:bottom w:val="nil"/>
              <w:right w:val="nil"/>
            </w:tcBorders>
            <w:noWrap/>
            <w:vAlign w:val="bottom"/>
            <w:hideMark/>
          </w:tcPr>
          <w:p w14:paraId="239A939A" w14:textId="77777777" w:rsidR="003C021E" w:rsidRDefault="003C021E" w:rsidP="00766D88">
            <w:pPr>
              <w:spacing w:after="0"/>
              <w:rPr>
                <w:rFonts w:cs="Times New Roman"/>
              </w:rPr>
            </w:pPr>
          </w:p>
        </w:tc>
      </w:tr>
      <w:tr w:rsidR="003C021E" w14:paraId="6338A75A" w14:textId="77777777" w:rsidTr="00766D88">
        <w:trPr>
          <w:trHeight w:val="390"/>
        </w:trPr>
        <w:tc>
          <w:tcPr>
            <w:tcW w:w="1260" w:type="dxa"/>
            <w:tcBorders>
              <w:top w:val="nil"/>
              <w:left w:val="nil"/>
              <w:bottom w:val="nil"/>
              <w:right w:val="nil"/>
            </w:tcBorders>
            <w:noWrap/>
            <w:vAlign w:val="bottom"/>
            <w:hideMark/>
          </w:tcPr>
          <w:p w14:paraId="06A1B5E0"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bottom"/>
            <w:hideMark/>
          </w:tcPr>
          <w:p w14:paraId="04CB0AF3"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7C6FC512" w14:textId="5ACBB931"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w:t>
            </w:r>
            <w:r w:rsidR="007672A5">
              <w:rPr>
                <w:rFonts w:ascii="Calibri" w:eastAsia="Times New Roman" w:hAnsi="Calibri" w:cs="Times New Roman"/>
                <w:color w:val="000000"/>
                <w:lang w:eastAsia="en-CA"/>
              </w:rPr>
              <w:t>Reasons</w:t>
            </w:r>
            <w:r>
              <w:rPr>
                <w:rFonts w:ascii="Calibri" w:eastAsia="Times New Roman" w:hAnsi="Calibri" w:cs="Times New Roman"/>
                <w:color w:val="000000"/>
                <w:lang w:eastAsia="en-CA"/>
              </w:rPr>
              <w:t xml:space="preserve"> attached)</w:t>
            </w:r>
          </w:p>
        </w:tc>
        <w:tc>
          <w:tcPr>
            <w:tcW w:w="2568" w:type="dxa"/>
            <w:gridSpan w:val="6"/>
            <w:tcBorders>
              <w:top w:val="single" w:sz="4" w:space="0" w:color="auto"/>
              <w:left w:val="single" w:sz="4" w:space="0" w:color="auto"/>
              <w:bottom w:val="single" w:sz="4" w:space="0" w:color="auto"/>
              <w:right w:val="single" w:sz="4" w:space="0" w:color="auto"/>
            </w:tcBorders>
            <w:noWrap/>
            <w:vAlign w:val="bottom"/>
            <w:hideMark/>
          </w:tcPr>
          <w:p w14:paraId="66E8379A"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14:paraId="75A9F6B8"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bottom"/>
            <w:hideMark/>
          </w:tcPr>
          <w:p w14:paraId="146AE0A4" w14:textId="77777777" w:rsidR="003C021E" w:rsidRDefault="003C021E" w:rsidP="00766D88">
            <w:pPr>
              <w:spacing w:after="0"/>
              <w:rPr>
                <w:rFonts w:cs="Times New Roman"/>
              </w:rPr>
            </w:pPr>
          </w:p>
        </w:tc>
      </w:tr>
      <w:tr w:rsidR="003C021E" w14:paraId="58A85123" w14:textId="77777777" w:rsidTr="00766D88">
        <w:trPr>
          <w:trHeight w:val="390"/>
        </w:trPr>
        <w:tc>
          <w:tcPr>
            <w:tcW w:w="1260" w:type="dxa"/>
            <w:tcBorders>
              <w:top w:val="nil"/>
              <w:left w:val="nil"/>
              <w:bottom w:val="nil"/>
              <w:right w:val="nil"/>
            </w:tcBorders>
            <w:noWrap/>
            <w:vAlign w:val="center"/>
            <w:hideMark/>
          </w:tcPr>
          <w:p w14:paraId="0F79153E"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3330B46E"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6E86AFAF"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Application received:</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400EB09B"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0E99F0AB"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42B2991A" w14:textId="77777777" w:rsidR="003C021E" w:rsidRDefault="003C021E" w:rsidP="00766D88">
            <w:pPr>
              <w:spacing w:after="0"/>
              <w:rPr>
                <w:rFonts w:cs="Times New Roman"/>
              </w:rPr>
            </w:pPr>
          </w:p>
        </w:tc>
      </w:tr>
      <w:tr w:rsidR="003C021E" w14:paraId="0B8E49ED" w14:textId="77777777" w:rsidTr="00766D88">
        <w:trPr>
          <w:trHeight w:val="390"/>
        </w:trPr>
        <w:tc>
          <w:tcPr>
            <w:tcW w:w="1260" w:type="dxa"/>
            <w:tcBorders>
              <w:top w:val="nil"/>
              <w:left w:val="nil"/>
              <w:bottom w:val="nil"/>
              <w:right w:val="nil"/>
            </w:tcBorders>
            <w:noWrap/>
            <w:vAlign w:val="center"/>
            <w:hideMark/>
          </w:tcPr>
          <w:p w14:paraId="4C3D8B9F"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70223FC8"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6CF5C08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File Number:</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2AE727F3"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00F45E56"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39D3C08A" w14:textId="77777777" w:rsidR="003C021E" w:rsidRDefault="003C021E" w:rsidP="00766D88">
            <w:pPr>
              <w:spacing w:after="0"/>
              <w:rPr>
                <w:rFonts w:cs="Times New Roman"/>
              </w:rPr>
            </w:pPr>
          </w:p>
        </w:tc>
      </w:tr>
      <w:tr w:rsidR="003C021E" w14:paraId="1DDD2740" w14:textId="77777777" w:rsidTr="00766D88">
        <w:trPr>
          <w:trHeight w:val="390"/>
        </w:trPr>
        <w:tc>
          <w:tcPr>
            <w:tcW w:w="1260" w:type="dxa"/>
            <w:tcBorders>
              <w:top w:val="nil"/>
              <w:left w:val="nil"/>
              <w:bottom w:val="nil"/>
              <w:right w:val="nil"/>
            </w:tcBorders>
            <w:noWrap/>
            <w:vAlign w:val="center"/>
            <w:hideMark/>
          </w:tcPr>
          <w:p w14:paraId="6CB6B53A"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385371C0"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743F9A0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 of months living allowance:</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47040E9A"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01B0F5B4"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7CCEA000" w14:textId="77777777" w:rsidR="003C021E" w:rsidRDefault="003C021E" w:rsidP="00766D88">
            <w:pPr>
              <w:spacing w:after="0"/>
              <w:rPr>
                <w:rFonts w:cs="Times New Roman"/>
              </w:rPr>
            </w:pPr>
          </w:p>
        </w:tc>
      </w:tr>
      <w:tr w:rsidR="003C021E" w14:paraId="21A7CBDD" w14:textId="77777777" w:rsidTr="00766D88">
        <w:trPr>
          <w:trHeight w:val="390"/>
        </w:trPr>
        <w:tc>
          <w:tcPr>
            <w:tcW w:w="1260" w:type="dxa"/>
            <w:tcBorders>
              <w:top w:val="nil"/>
              <w:left w:val="nil"/>
              <w:bottom w:val="nil"/>
              <w:right w:val="nil"/>
            </w:tcBorders>
            <w:noWrap/>
            <w:vAlign w:val="center"/>
            <w:hideMark/>
          </w:tcPr>
          <w:p w14:paraId="48378769"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155293B9"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1BF9EC1D"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tuition:</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5DE3C816"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067FCCA3"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6FDA381E" w14:textId="77777777" w:rsidR="003C021E" w:rsidRDefault="003C021E" w:rsidP="00766D88">
            <w:pPr>
              <w:spacing w:after="0"/>
              <w:rPr>
                <w:rFonts w:cs="Times New Roman"/>
              </w:rPr>
            </w:pPr>
          </w:p>
        </w:tc>
      </w:tr>
      <w:tr w:rsidR="003C021E" w14:paraId="1EFB463B" w14:textId="77777777" w:rsidTr="00766D88">
        <w:trPr>
          <w:trHeight w:val="390"/>
        </w:trPr>
        <w:tc>
          <w:tcPr>
            <w:tcW w:w="1260" w:type="dxa"/>
            <w:tcBorders>
              <w:top w:val="nil"/>
              <w:left w:val="nil"/>
              <w:bottom w:val="nil"/>
              <w:right w:val="nil"/>
            </w:tcBorders>
            <w:noWrap/>
            <w:vAlign w:val="center"/>
            <w:hideMark/>
          </w:tcPr>
          <w:p w14:paraId="3D44A597"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0D917690"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207E2A96"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books/supplies:</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23347FC8"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3016D37B"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76BBD585" w14:textId="77777777" w:rsidR="003C021E" w:rsidRDefault="003C021E" w:rsidP="00766D88">
            <w:pPr>
              <w:spacing w:after="0"/>
              <w:rPr>
                <w:rFonts w:cs="Times New Roman"/>
              </w:rPr>
            </w:pPr>
          </w:p>
        </w:tc>
      </w:tr>
      <w:tr w:rsidR="003C021E" w14:paraId="2114C779" w14:textId="77777777" w:rsidTr="00766D88">
        <w:trPr>
          <w:trHeight w:val="390"/>
        </w:trPr>
        <w:tc>
          <w:tcPr>
            <w:tcW w:w="1260" w:type="dxa"/>
            <w:tcBorders>
              <w:top w:val="nil"/>
              <w:left w:val="nil"/>
              <w:bottom w:val="nil"/>
              <w:right w:val="nil"/>
            </w:tcBorders>
            <w:noWrap/>
            <w:vAlign w:val="center"/>
            <w:hideMark/>
          </w:tcPr>
          <w:p w14:paraId="28C2031A"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35FDC2BB"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632441F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Travel</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0102BBBB"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60E8AE1A"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596C0BFD" w14:textId="77777777" w:rsidR="003C021E" w:rsidRDefault="003C021E" w:rsidP="00766D88">
            <w:pPr>
              <w:spacing w:after="0"/>
              <w:rPr>
                <w:rFonts w:cs="Times New Roman"/>
              </w:rPr>
            </w:pPr>
          </w:p>
        </w:tc>
      </w:tr>
      <w:tr w:rsidR="003C021E" w14:paraId="1198F551" w14:textId="77777777" w:rsidTr="00766D88">
        <w:trPr>
          <w:trHeight w:val="390"/>
        </w:trPr>
        <w:tc>
          <w:tcPr>
            <w:tcW w:w="1260" w:type="dxa"/>
            <w:tcBorders>
              <w:top w:val="nil"/>
              <w:left w:val="nil"/>
              <w:bottom w:val="nil"/>
              <w:right w:val="nil"/>
            </w:tcBorders>
            <w:noWrap/>
            <w:vAlign w:val="center"/>
            <w:hideMark/>
          </w:tcPr>
          <w:p w14:paraId="35352946"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537D44BC"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14:paraId="07C2C621"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Sponsored to date:</w:t>
            </w:r>
          </w:p>
        </w:tc>
        <w:tc>
          <w:tcPr>
            <w:tcW w:w="2568" w:type="dxa"/>
            <w:gridSpan w:val="6"/>
            <w:tcBorders>
              <w:top w:val="single" w:sz="4" w:space="0" w:color="auto"/>
              <w:left w:val="single" w:sz="4" w:space="0" w:color="auto"/>
              <w:bottom w:val="single" w:sz="4" w:space="0" w:color="auto"/>
              <w:right w:val="single" w:sz="4" w:space="0" w:color="auto"/>
            </w:tcBorders>
            <w:noWrap/>
            <w:vAlign w:val="center"/>
            <w:hideMark/>
          </w:tcPr>
          <w:p w14:paraId="56378DB2" w14:textId="77777777" w:rsidR="003C021E" w:rsidRDefault="003C021E" w:rsidP="00766D88">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14:paraId="2C43B7DD" w14:textId="77777777" w:rsidR="003C021E" w:rsidRDefault="003C021E" w:rsidP="00766D88">
            <w:pPr>
              <w:spacing w:after="0"/>
              <w:rPr>
                <w:rFonts w:cs="Times New Roman"/>
              </w:rPr>
            </w:pPr>
          </w:p>
        </w:tc>
        <w:tc>
          <w:tcPr>
            <w:tcW w:w="2122" w:type="dxa"/>
            <w:tcBorders>
              <w:top w:val="nil"/>
              <w:left w:val="single" w:sz="4" w:space="0" w:color="auto"/>
              <w:bottom w:val="nil"/>
              <w:right w:val="nil"/>
            </w:tcBorders>
            <w:noWrap/>
            <w:vAlign w:val="center"/>
            <w:hideMark/>
          </w:tcPr>
          <w:p w14:paraId="3CF156BA" w14:textId="77777777" w:rsidR="003C021E" w:rsidRDefault="003C021E" w:rsidP="00766D88">
            <w:pPr>
              <w:spacing w:after="0"/>
              <w:rPr>
                <w:rFonts w:cs="Times New Roman"/>
              </w:rPr>
            </w:pPr>
          </w:p>
        </w:tc>
      </w:tr>
      <w:tr w:rsidR="003C021E" w14:paraId="64D8CBD4" w14:textId="77777777" w:rsidTr="00766D88">
        <w:trPr>
          <w:trHeight w:val="390"/>
        </w:trPr>
        <w:tc>
          <w:tcPr>
            <w:tcW w:w="1260" w:type="dxa"/>
            <w:tcBorders>
              <w:top w:val="nil"/>
              <w:left w:val="nil"/>
              <w:bottom w:val="nil"/>
              <w:right w:val="nil"/>
            </w:tcBorders>
            <w:noWrap/>
            <w:vAlign w:val="center"/>
            <w:hideMark/>
          </w:tcPr>
          <w:p w14:paraId="3407CC70"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2A3ABE61" w14:textId="77777777" w:rsidR="003C021E" w:rsidRDefault="003C021E" w:rsidP="00766D88">
            <w:pPr>
              <w:spacing w:after="0"/>
              <w:rPr>
                <w:rFonts w:cs="Times New Roman"/>
              </w:rPr>
            </w:pPr>
          </w:p>
        </w:tc>
        <w:tc>
          <w:tcPr>
            <w:tcW w:w="6994" w:type="dxa"/>
            <w:gridSpan w:val="15"/>
            <w:tcBorders>
              <w:top w:val="single" w:sz="4" w:space="0" w:color="auto"/>
              <w:left w:val="single" w:sz="4" w:space="0" w:color="auto"/>
              <w:bottom w:val="nil"/>
              <w:right w:val="single" w:sz="4" w:space="0" w:color="auto"/>
            </w:tcBorders>
            <w:noWrap/>
            <w:vAlign w:val="center"/>
            <w:hideMark/>
          </w:tcPr>
          <w:p w14:paraId="2AA652FA"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w:t>
            </w:r>
          </w:p>
        </w:tc>
        <w:tc>
          <w:tcPr>
            <w:tcW w:w="2122" w:type="dxa"/>
            <w:tcBorders>
              <w:top w:val="nil"/>
              <w:left w:val="single" w:sz="4" w:space="0" w:color="auto"/>
              <w:bottom w:val="nil"/>
              <w:right w:val="nil"/>
            </w:tcBorders>
            <w:noWrap/>
            <w:vAlign w:val="center"/>
            <w:hideMark/>
          </w:tcPr>
          <w:p w14:paraId="49C9FC17" w14:textId="77777777" w:rsidR="003C021E" w:rsidRDefault="003C021E" w:rsidP="00766D88">
            <w:pPr>
              <w:spacing w:after="0"/>
              <w:rPr>
                <w:rFonts w:cs="Times New Roman"/>
              </w:rPr>
            </w:pPr>
          </w:p>
        </w:tc>
      </w:tr>
      <w:tr w:rsidR="003C021E" w14:paraId="4456E332" w14:textId="77777777" w:rsidTr="00766D88">
        <w:trPr>
          <w:trHeight w:val="390"/>
        </w:trPr>
        <w:tc>
          <w:tcPr>
            <w:tcW w:w="1260" w:type="dxa"/>
            <w:tcBorders>
              <w:top w:val="nil"/>
              <w:left w:val="nil"/>
              <w:bottom w:val="nil"/>
              <w:right w:val="nil"/>
            </w:tcBorders>
            <w:noWrap/>
            <w:vAlign w:val="center"/>
            <w:hideMark/>
          </w:tcPr>
          <w:p w14:paraId="6C107D2C" w14:textId="77777777" w:rsidR="003C021E" w:rsidRDefault="003C021E" w:rsidP="00766D88">
            <w:pPr>
              <w:spacing w:after="0"/>
              <w:rPr>
                <w:rFonts w:cs="Times New Roman"/>
              </w:rPr>
            </w:pPr>
          </w:p>
        </w:tc>
        <w:tc>
          <w:tcPr>
            <w:tcW w:w="504" w:type="dxa"/>
            <w:gridSpan w:val="2"/>
            <w:tcBorders>
              <w:top w:val="nil"/>
              <w:left w:val="nil"/>
              <w:bottom w:val="nil"/>
              <w:right w:val="single" w:sz="4" w:space="0" w:color="auto"/>
            </w:tcBorders>
            <w:noWrap/>
            <w:vAlign w:val="center"/>
            <w:hideMark/>
          </w:tcPr>
          <w:p w14:paraId="4F9EF62C" w14:textId="77777777" w:rsidR="003C021E" w:rsidRDefault="003C021E" w:rsidP="00766D88">
            <w:pPr>
              <w:spacing w:after="0"/>
              <w:rPr>
                <w:rFonts w:cs="Times New Roman"/>
              </w:rPr>
            </w:pPr>
          </w:p>
        </w:tc>
        <w:tc>
          <w:tcPr>
            <w:tcW w:w="2834" w:type="dxa"/>
            <w:gridSpan w:val="7"/>
            <w:tcBorders>
              <w:top w:val="single" w:sz="4" w:space="0" w:color="auto"/>
              <w:left w:val="single" w:sz="4" w:space="0" w:color="auto"/>
              <w:bottom w:val="single" w:sz="4" w:space="0" w:color="auto"/>
              <w:right w:val="nil"/>
            </w:tcBorders>
            <w:noWrap/>
            <w:vAlign w:val="center"/>
            <w:hideMark/>
          </w:tcPr>
          <w:p w14:paraId="2056D31F"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Approved by (title)</w:t>
            </w:r>
          </w:p>
        </w:tc>
        <w:tc>
          <w:tcPr>
            <w:tcW w:w="997" w:type="dxa"/>
            <w:tcBorders>
              <w:top w:val="nil"/>
              <w:left w:val="nil"/>
              <w:bottom w:val="single" w:sz="4" w:space="0" w:color="auto"/>
              <w:right w:val="nil"/>
            </w:tcBorders>
            <w:noWrap/>
            <w:vAlign w:val="center"/>
            <w:hideMark/>
          </w:tcPr>
          <w:p w14:paraId="3DEE1DA2" w14:textId="77777777" w:rsidR="003C021E" w:rsidRDefault="003C021E" w:rsidP="00766D88">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w:t>
            </w:r>
          </w:p>
        </w:tc>
        <w:tc>
          <w:tcPr>
            <w:tcW w:w="3163" w:type="dxa"/>
            <w:gridSpan w:val="7"/>
            <w:tcBorders>
              <w:top w:val="single" w:sz="4" w:space="0" w:color="auto"/>
              <w:left w:val="nil"/>
              <w:bottom w:val="single" w:sz="4" w:space="0" w:color="auto"/>
              <w:right w:val="single" w:sz="4" w:space="0" w:color="auto"/>
            </w:tcBorders>
            <w:noWrap/>
            <w:vAlign w:val="center"/>
            <w:hideMark/>
          </w:tcPr>
          <w:p w14:paraId="72F3B3BA" w14:textId="77777777" w:rsidR="003C021E" w:rsidRDefault="003C021E" w:rsidP="00766D88">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2122" w:type="dxa"/>
            <w:tcBorders>
              <w:top w:val="nil"/>
              <w:left w:val="single" w:sz="4" w:space="0" w:color="auto"/>
              <w:bottom w:val="nil"/>
              <w:right w:val="nil"/>
            </w:tcBorders>
            <w:noWrap/>
            <w:vAlign w:val="center"/>
            <w:hideMark/>
          </w:tcPr>
          <w:p w14:paraId="0A42EBA6" w14:textId="77777777" w:rsidR="003C021E" w:rsidRDefault="003C021E" w:rsidP="00766D88">
            <w:pPr>
              <w:spacing w:after="0"/>
              <w:rPr>
                <w:rFonts w:cs="Times New Roman"/>
              </w:rPr>
            </w:pPr>
          </w:p>
        </w:tc>
      </w:tr>
    </w:tbl>
    <w:p w14:paraId="5456CF3A" w14:textId="77777777" w:rsidR="003C021E" w:rsidRDefault="003C021E" w:rsidP="003C021E">
      <w:pPr>
        <w:spacing w:after="0" w:line="240" w:lineRule="auto"/>
        <w:rPr>
          <w:rFonts w:ascii="Calibri" w:eastAsia="Times New Roman" w:hAnsi="Calibri" w:cs="Times New Roman"/>
          <w:sz w:val="24"/>
          <w:szCs w:val="24"/>
          <w:lang w:val="en-US"/>
        </w:rPr>
      </w:pPr>
    </w:p>
    <w:p w14:paraId="2158CAA6"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66630F54"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014FFF3B"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74FF3B9E"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7E9F1DA6"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39415B6C"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1B5D0A4A" w14:textId="097A2CD7" w:rsidR="003C021E" w:rsidRDefault="003C021E" w:rsidP="003C021E">
      <w:pPr>
        <w:spacing w:after="0" w:line="240" w:lineRule="auto"/>
        <w:rPr>
          <w:rFonts w:ascii="Times New Roman" w:eastAsia="Times New Roman" w:hAnsi="Times New Roman" w:cs="Times New Roman"/>
          <w:sz w:val="24"/>
          <w:szCs w:val="24"/>
          <w:lang w:eastAsia="en-CA"/>
        </w:rPr>
      </w:pPr>
    </w:p>
    <w:p w14:paraId="2F16EB7B" w14:textId="77777777" w:rsidR="009A2890" w:rsidRDefault="009A2890" w:rsidP="003C021E">
      <w:pPr>
        <w:spacing w:after="0" w:line="240" w:lineRule="auto"/>
        <w:rPr>
          <w:rFonts w:ascii="Times New Roman" w:eastAsia="Times New Roman" w:hAnsi="Times New Roman" w:cs="Times New Roman"/>
          <w:sz w:val="24"/>
          <w:szCs w:val="24"/>
          <w:lang w:eastAsia="en-CA"/>
        </w:rPr>
      </w:pPr>
    </w:p>
    <w:p w14:paraId="5B607A5E" w14:textId="6B23313E" w:rsidR="003C021E" w:rsidRDefault="003C021E" w:rsidP="003C021E">
      <w:pPr>
        <w:spacing w:after="0" w:line="240" w:lineRule="auto"/>
        <w:rPr>
          <w:rFonts w:ascii="Times New Roman" w:eastAsia="Times New Roman" w:hAnsi="Times New Roman" w:cs="Times New Roman"/>
          <w:sz w:val="24"/>
          <w:szCs w:val="24"/>
          <w:lang w:eastAsia="en-CA"/>
        </w:rPr>
      </w:pPr>
    </w:p>
    <w:p w14:paraId="4024FD80" w14:textId="661DF994" w:rsidR="009958D1" w:rsidRDefault="009958D1" w:rsidP="003C021E">
      <w:pPr>
        <w:spacing w:after="0" w:line="240" w:lineRule="auto"/>
        <w:rPr>
          <w:rFonts w:ascii="Times New Roman" w:eastAsia="Times New Roman" w:hAnsi="Times New Roman" w:cs="Times New Roman"/>
          <w:sz w:val="24"/>
          <w:szCs w:val="24"/>
          <w:lang w:eastAsia="en-CA"/>
        </w:rPr>
      </w:pPr>
    </w:p>
    <w:p w14:paraId="26FC9A0E" w14:textId="43AEC528" w:rsidR="009958D1" w:rsidRDefault="009958D1" w:rsidP="003C021E">
      <w:pPr>
        <w:spacing w:after="0" w:line="240" w:lineRule="auto"/>
        <w:rPr>
          <w:rFonts w:ascii="Times New Roman" w:eastAsia="Times New Roman" w:hAnsi="Times New Roman" w:cs="Times New Roman"/>
          <w:sz w:val="24"/>
          <w:szCs w:val="24"/>
          <w:lang w:eastAsia="en-CA"/>
        </w:rPr>
      </w:pPr>
    </w:p>
    <w:p w14:paraId="7C49CF50"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36A31BE3" w14:textId="77777777" w:rsidR="003C021E" w:rsidRDefault="003C021E" w:rsidP="003C021E">
      <w:pPr>
        <w:spacing w:after="0" w:line="240" w:lineRule="auto"/>
        <w:rPr>
          <w:rFonts w:ascii="Times New Roman" w:eastAsia="Times New Roman" w:hAnsi="Times New Roman" w:cs="Times New Roman"/>
          <w:sz w:val="24"/>
          <w:szCs w:val="24"/>
          <w:lang w:eastAsia="en-CA"/>
        </w:rPr>
      </w:pPr>
    </w:p>
    <w:p w14:paraId="2A7195A1" w14:textId="253531CB" w:rsidR="003C021E" w:rsidRDefault="00755285" w:rsidP="003C021E">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noProof/>
          <w:sz w:val="28"/>
          <w:szCs w:val="28"/>
          <w:u w:val="single"/>
          <w:lang w:eastAsia="en-CA"/>
        </w:rPr>
        <w:drawing>
          <wp:anchor distT="0" distB="0" distL="114300" distR="114300" simplePos="0" relativeHeight="251662336" behindDoc="0" locked="0" layoutInCell="1" allowOverlap="1" wp14:anchorId="52E0A1F4" wp14:editId="1196F6EF">
            <wp:simplePos x="0" y="0"/>
            <wp:positionH relativeFrom="column">
              <wp:posOffset>-187325</wp:posOffset>
            </wp:positionH>
            <wp:positionV relativeFrom="paragraph">
              <wp:posOffset>-285750</wp:posOffset>
            </wp:positionV>
            <wp:extent cx="2209800" cy="10223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 w:val="28"/>
          <w:szCs w:val="28"/>
          <w:lang w:eastAsia="en-CA"/>
        </w:rPr>
        <w:t xml:space="preserve">          </w:t>
      </w:r>
      <w:r w:rsidR="003C021E">
        <w:rPr>
          <w:rFonts w:ascii="Calibri" w:eastAsia="Times New Roman" w:hAnsi="Calibri" w:cs="Times New Roman"/>
          <w:b/>
          <w:sz w:val="28"/>
          <w:szCs w:val="28"/>
          <w:u w:val="single"/>
          <w:lang w:eastAsia="en-CA"/>
        </w:rPr>
        <w:t>#3: Post-Secondary Student Contract</w:t>
      </w:r>
    </w:p>
    <w:p w14:paraId="628603DF" w14:textId="678BED9D"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7E27821D" w14:textId="4CB789D2" w:rsidR="00755285" w:rsidRDefault="00755285" w:rsidP="003C021E">
      <w:pPr>
        <w:spacing w:after="0" w:line="240" w:lineRule="auto"/>
        <w:jc w:val="center"/>
        <w:rPr>
          <w:rFonts w:ascii="Calibri" w:eastAsia="Times New Roman" w:hAnsi="Calibri" w:cs="Times New Roman"/>
          <w:b/>
          <w:sz w:val="28"/>
          <w:szCs w:val="28"/>
          <w:u w:val="single"/>
          <w:lang w:eastAsia="en-CA"/>
        </w:rPr>
      </w:pPr>
    </w:p>
    <w:p w14:paraId="382F1DB9" w14:textId="77777777" w:rsidR="00755285" w:rsidRDefault="00755285" w:rsidP="003C021E">
      <w:pPr>
        <w:spacing w:after="0" w:line="240" w:lineRule="auto"/>
        <w:jc w:val="center"/>
        <w:rPr>
          <w:rFonts w:ascii="Calibri" w:eastAsia="Times New Roman" w:hAnsi="Calibri" w:cs="Times New Roman"/>
          <w:b/>
          <w:sz w:val="28"/>
          <w:szCs w:val="28"/>
          <w:u w:val="single"/>
          <w:lang w:eastAsia="en-CA"/>
        </w:rPr>
      </w:pPr>
    </w:p>
    <w:p w14:paraId="4A4F7FAB" w14:textId="77777777"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66E18E0C"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I, </w:t>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have been approved for sponsorship by the </w:t>
      </w:r>
    </w:p>
    <w:p w14:paraId="761354C6" w14:textId="77777777" w:rsidR="003C021E" w:rsidRDefault="003C021E" w:rsidP="003C021E">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lang w:eastAsia="en-CA"/>
        </w:rPr>
        <w:t xml:space="preserve">      </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 xml:space="preserve"> </w:t>
      </w:r>
      <w:r>
        <w:rPr>
          <w:rFonts w:ascii="Calibri" w:eastAsia="Times New Roman" w:hAnsi="Calibri" w:cs="Times New Roman"/>
          <w:sz w:val="24"/>
          <w:szCs w:val="24"/>
          <w:vertAlign w:val="superscript"/>
          <w:lang w:eastAsia="en-CA"/>
        </w:rPr>
        <w:t>(Student’s Name)</w:t>
      </w:r>
    </w:p>
    <w:p w14:paraId="5EA817C7"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Band / Education Society to attend the</w:t>
      </w:r>
    </w:p>
    <w:p w14:paraId="71A52434" w14:textId="77777777" w:rsidR="003C021E" w:rsidRDefault="003C021E" w:rsidP="003C021E">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vertAlign w:val="superscript"/>
          <w:lang w:eastAsia="en-CA"/>
        </w:rPr>
        <w:t>(First Nation Band Name)</w:t>
      </w:r>
    </w:p>
    <w:p w14:paraId="676AC2D8"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Program at the </w:t>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w:t>
      </w:r>
    </w:p>
    <w:p w14:paraId="05C1BE4D" w14:textId="77777777" w:rsidR="003C021E" w:rsidRDefault="003C021E" w:rsidP="003C021E">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b/>
          <w:sz w:val="24"/>
          <w:szCs w:val="24"/>
          <w:lang w:eastAsia="en-CA"/>
        </w:rPr>
        <w:t xml:space="preserve"> </w:t>
      </w:r>
      <w:r>
        <w:rPr>
          <w:rFonts w:ascii="Calibri" w:eastAsia="Times New Roman" w:hAnsi="Calibri" w:cs="Times New Roman"/>
          <w:b/>
          <w:sz w:val="24"/>
          <w:szCs w:val="24"/>
          <w:lang w:eastAsia="en-CA"/>
        </w:rPr>
        <w:tab/>
      </w:r>
      <w:r>
        <w:rPr>
          <w:rFonts w:ascii="Calibri" w:eastAsia="Times New Roman" w:hAnsi="Calibri" w:cs="Times New Roman"/>
          <w:sz w:val="24"/>
          <w:szCs w:val="24"/>
          <w:vertAlign w:val="superscript"/>
          <w:lang w:eastAsia="en-CA"/>
        </w:rPr>
        <w:t>(Name of Program)</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(Name of Educational Institute)</w:t>
      </w:r>
    </w:p>
    <w:p w14:paraId="74AE3DAD" w14:textId="77777777" w:rsidR="003C021E" w:rsidRDefault="003C021E" w:rsidP="003C021E">
      <w:pPr>
        <w:spacing w:after="0" w:line="240" w:lineRule="auto"/>
        <w:rPr>
          <w:rFonts w:ascii="Calibri" w:eastAsia="Times New Roman" w:hAnsi="Calibri" w:cs="Times New Roman"/>
          <w:b/>
          <w:sz w:val="24"/>
          <w:szCs w:val="24"/>
          <w:lang w:eastAsia="en-CA"/>
        </w:rPr>
      </w:pPr>
    </w:p>
    <w:p w14:paraId="5B810E68"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I understand and agree that I will adhere to the following criteria as a condition of receiving funding through the Post-Secondary Education Assistance Program that I will:</w:t>
      </w:r>
    </w:p>
    <w:p w14:paraId="01128FAA" w14:textId="77777777" w:rsidR="003C021E" w:rsidRDefault="003C021E" w:rsidP="003C021E">
      <w:pPr>
        <w:spacing w:after="0" w:line="240" w:lineRule="auto"/>
        <w:rPr>
          <w:rFonts w:ascii="Calibri" w:eastAsia="Times New Roman" w:hAnsi="Calibri" w:cs="Times New Roman"/>
          <w:b/>
          <w:sz w:val="24"/>
          <w:szCs w:val="24"/>
          <w:lang w:eastAsia="en-CA"/>
        </w:rPr>
      </w:pPr>
    </w:p>
    <w:p w14:paraId="401E251B" w14:textId="77777777" w:rsidR="003C021E" w:rsidRDefault="003C021E" w:rsidP="00DD790B">
      <w:pPr>
        <w:numPr>
          <w:ilvl w:val="0"/>
          <w:numId w:val="42"/>
        </w:numPr>
        <w:spacing w:after="0" w:line="240" w:lineRule="auto"/>
        <w:contextualSpacing/>
        <w:rPr>
          <w:rFonts w:ascii="Calibri" w:eastAsia="Arial" w:hAnsi="Calibri" w:cs="Arial"/>
          <w:b/>
          <w:lang w:val="en-US"/>
        </w:rPr>
      </w:pPr>
      <w:r>
        <w:rPr>
          <w:rFonts w:ascii="Calibri" w:eastAsia="Arial" w:hAnsi="Calibri" w:cs="Arial"/>
          <w:lang w:val="en-US"/>
        </w:rPr>
        <w:t>I will maintain a C+ grade point average;</w:t>
      </w:r>
    </w:p>
    <w:p w14:paraId="5F824710"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23ED1658" w14:textId="77777777" w:rsidR="003C021E" w:rsidRDefault="003C021E" w:rsidP="00DD790B">
      <w:pPr>
        <w:numPr>
          <w:ilvl w:val="0"/>
          <w:numId w:val="42"/>
        </w:numPr>
        <w:spacing w:after="0" w:line="240" w:lineRule="auto"/>
        <w:contextualSpacing/>
        <w:rPr>
          <w:rFonts w:ascii="Calibri" w:eastAsia="Arial" w:hAnsi="Calibri" w:cs="Arial"/>
          <w:b/>
          <w:lang w:val="en-US"/>
        </w:rPr>
      </w:pPr>
      <w:r>
        <w:rPr>
          <w:rFonts w:ascii="Calibri" w:eastAsia="Arial" w:hAnsi="Calibri" w:cs="Arial"/>
          <w:lang w:val="en-US"/>
        </w:rPr>
        <w:t>I will attend all classes;</w:t>
      </w:r>
    </w:p>
    <w:p w14:paraId="597EE62A"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7450BBEF" w14:textId="71B74321" w:rsidR="003C021E" w:rsidRDefault="003C021E" w:rsidP="00DD790B">
      <w:pPr>
        <w:numPr>
          <w:ilvl w:val="0"/>
          <w:numId w:val="42"/>
        </w:numPr>
        <w:spacing w:after="0" w:line="240" w:lineRule="auto"/>
        <w:contextualSpacing/>
        <w:rPr>
          <w:rFonts w:ascii="Calibri" w:eastAsia="Arial" w:hAnsi="Calibri" w:cs="Arial"/>
          <w:b/>
          <w:lang w:val="en-US"/>
        </w:rPr>
      </w:pPr>
      <w:r>
        <w:rPr>
          <w:rFonts w:ascii="Calibri" w:eastAsia="Arial" w:hAnsi="Calibri" w:cs="Arial"/>
          <w:lang w:val="en-US"/>
        </w:rPr>
        <w:t xml:space="preserve">I will maintain a course load of a minimum of four </w:t>
      </w:r>
      <w:r w:rsidR="00866AFB">
        <w:rPr>
          <w:rFonts w:ascii="Calibri" w:eastAsia="Arial" w:hAnsi="Calibri" w:cs="Arial"/>
          <w:lang w:val="en-US"/>
        </w:rPr>
        <w:t xml:space="preserve">(4) </w:t>
      </w:r>
      <w:r>
        <w:rPr>
          <w:rFonts w:ascii="Calibri" w:eastAsia="Arial" w:hAnsi="Calibri" w:cs="Arial"/>
          <w:lang w:val="en-US"/>
        </w:rPr>
        <w:t>courses or 12 credit hours per semester;</w:t>
      </w:r>
    </w:p>
    <w:p w14:paraId="5846C87E"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2E866F9A" w14:textId="77777777" w:rsidR="003C021E" w:rsidRDefault="003C021E" w:rsidP="00DD790B">
      <w:pPr>
        <w:numPr>
          <w:ilvl w:val="0"/>
          <w:numId w:val="42"/>
        </w:numPr>
        <w:spacing w:after="0" w:line="240" w:lineRule="auto"/>
        <w:contextualSpacing/>
        <w:rPr>
          <w:rFonts w:ascii="Calibri" w:eastAsia="Arial" w:hAnsi="Calibri" w:cs="Arial"/>
          <w:b/>
          <w:lang w:val="en-US"/>
        </w:rPr>
      </w:pPr>
      <w:r>
        <w:rPr>
          <w:rFonts w:ascii="Calibri" w:eastAsia="Arial" w:hAnsi="Calibri" w:cs="Arial"/>
          <w:lang w:val="en-US"/>
        </w:rPr>
        <w:t>I will submit:</w:t>
      </w:r>
    </w:p>
    <w:p w14:paraId="76743B03" w14:textId="77777777" w:rsidR="003C021E" w:rsidRDefault="003C021E" w:rsidP="00DD790B">
      <w:pPr>
        <w:numPr>
          <w:ilvl w:val="0"/>
          <w:numId w:val="43"/>
        </w:numPr>
        <w:spacing w:after="0" w:line="240" w:lineRule="auto"/>
        <w:contextualSpacing/>
        <w:rPr>
          <w:rFonts w:ascii="Calibri" w:eastAsia="Arial" w:hAnsi="Calibri" w:cs="Arial"/>
          <w:b/>
          <w:lang w:val="en-US"/>
        </w:rPr>
      </w:pPr>
      <w:r>
        <w:rPr>
          <w:rFonts w:ascii="Calibri" w:eastAsia="Arial" w:hAnsi="Calibri" w:cs="Arial"/>
          <w:lang w:val="en-US"/>
        </w:rPr>
        <w:t>Fall Semester (Sept-Dec) transcripts by January 15</w:t>
      </w:r>
      <w:r>
        <w:rPr>
          <w:rFonts w:ascii="Calibri" w:eastAsia="Arial" w:hAnsi="Calibri" w:cs="Arial"/>
          <w:vertAlign w:val="superscript"/>
          <w:lang w:val="en-US"/>
        </w:rPr>
        <w:t>th</w:t>
      </w:r>
    </w:p>
    <w:p w14:paraId="6408DAA6" w14:textId="0321F4D7" w:rsidR="003C021E" w:rsidRDefault="00866AFB" w:rsidP="00DD790B">
      <w:pPr>
        <w:numPr>
          <w:ilvl w:val="0"/>
          <w:numId w:val="43"/>
        </w:numPr>
        <w:spacing w:after="0" w:line="240" w:lineRule="auto"/>
        <w:contextualSpacing/>
        <w:rPr>
          <w:rFonts w:ascii="Calibri" w:eastAsia="Arial" w:hAnsi="Calibri" w:cs="Arial"/>
          <w:b/>
          <w:lang w:val="en-US"/>
        </w:rPr>
      </w:pPr>
      <w:r>
        <w:rPr>
          <w:rFonts w:ascii="Calibri" w:eastAsia="Arial" w:hAnsi="Calibri" w:cs="Arial"/>
          <w:lang w:val="en-US"/>
        </w:rPr>
        <w:t>Winter</w:t>
      </w:r>
      <w:r w:rsidR="003C021E">
        <w:rPr>
          <w:rFonts w:ascii="Calibri" w:eastAsia="Arial" w:hAnsi="Calibri" w:cs="Arial"/>
          <w:lang w:val="en-US"/>
        </w:rPr>
        <w:t xml:space="preserve"> Semester (Jan-Apr) transcripts by May 15</w:t>
      </w:r>
      <w:r w:rsidR="003C021E">
        <w:rPr>
          <w:rFonts w:ascii="Calibri" w:eastAsia="Arial" w:hAnsi="Calibri" w:cs="Arial"/>
          <w:vertAlign w:val="superscript"/>
          <w:lang w:val="en-US"/>
        </w:rPr>
        <w:t>th</w:t>
      </w:r>
    </w:p>
    <w:p w14:paraId="42B8F62F" w14:textId="35074B5E" w:rsidR="003C021E" w:rsidRDefault="00866AFB" w:rsidP="00DD790B">
      <w:pPr>
        <w:numPr>
          <w:ilvl w:val="0"/>
          <w:numId w:val="43"/>
        </w:numPr>
        <w:spacing w:after="0" w:line="240" w:lineRule="auto"/>
        <w:contextualSpacing/>
        <w:rPr>
          <w:rFonts w:ascii="Calibri" w:eastAsia="Arial" w:hAnsi="Calibri" w:cs="Arial"/>
          <w:b/>
          <w:lang w:val="en-US"/>
        </w:rPr>
      </w:pPr>
      <w:r>
        <w:rPr>
          <w:rFonts w:ascii="Calibri" w:eastAsia="Arial" w:hAnsi="Calibri" w:cs="Arial"/>
          <w:lang w:val="en-US"/>
        </w:rPr>
        <w:t>Spring/</w:t>
      </w:r>
      <w:r w:rsidR="003C021E">
        <w:rPr>
          <w:rFonts w:ascii="Calibri" w:eastAsia="Arial" w:hAnsi="Calibri" w:cs="Arial"/>
          <w:lang w:val="en-US"/>
        </w:rPr>
        <w:t>Summer Semester (May-Aug) transcripts by September 15</w:t>
      </w:r>
      <w:r w:rsidR="003C021E">
        <w:rPr>
          <w:rFonts w:ascii="Calibri" w:eastAsia="Arial" w:hAnsi="Calibri" w:cs="Arial"/>
          <w:vertAlign w:val="superscript"/>
          <w:lang w:val="en-US"/>
        </w:rPr>
        <w:t>th;</w:t>
      </w:r>
    </w:p>
    <w:p w14:paraId="4CC947C8" w14:textId="77777777" w:rsidR="003C021E" w:rsidRDefault="003C021E" w:rsidP="003C021E">
      <w:pPr>
        <w:widowControl w:val="0"/>
        <w:autoSpaceDE w:val="0"/>
        <w:autoSpaceDN w:val="0"/>
        <w:spacing w:before="94" w:after="0" w:line="240" w:lineRule="auto"/>
        <w:ind w:left="1496" w:hanging="360"/>
        <w:rPr>
          <w:rFonts w:ascii="Calibri" w:eastAsia="Arial" w:hAnsi="Calibri" w:cs="Arial"/>
          <w:b/>
          <w:lang w:val="en-US"/>
        </w:rPr>
      </w:pPr>
    </w:p>
    <w:p w14:paraId="60D3B446" w14:textId="6A2498E5" w:rsidR="003C021E" w:rsidRDefault="003C021E" w:rsidP="00DD790B">
      <w:pPr>
        <w:numPr>
          <w:ilvl w:val="0"/>
          <w:numId w:val="44"/>
        </w:numPr>
        <w:spacing w:after="0" w:line="240" w:lineRule="auto"/>
        <w:contextualSpacing/>
        <w:rPr>
          <w:rFonts w:ascii="Calibri" w:eastAsia="Arial" w:hAnsi="Calibri" w:cs="Arial"/>
          <w:b/>
          <w:lang w:val="en-US"/>
        </w:rPr>
      </w:pPr>
      <w:r>
        <w:rPr>
          <w:rFonts w:ascii="Calibri" w:eastAsia="Arial" w:hAnsi="Calibri" w:cs="Arial"/>
          <w:lang w:val="en-US"/>
        </w:rPr>
        <w:t>I will maintain contact with the Band Education Coordinator throughout the academic year, particularly if I face academic or person</w:t>
      </w:r>
      <w:r w:rsidR="00866AFB">
        <w:rPr>
          <w:rFonts w:ascii="Calibri" w:eastAsia="Arial" w:hAnsi="Calibri" w:cs="Arial"/>
          <w:lang w:val="en-US"/>
        </w:rPr>
        <w:t>al</w:t>
      </w:r>
      <w:r>
        <w:rPr>
          <w:rFonts w:ascii="Calibri" w:eastAsia="Arial" w:hAnsi="Calibri" w:cs="Arial"/>
          <w:lang w:val="en-US"/>
        </w:rPr>
        <w:t xml:space="preserve"> difficulties during the year;</w:t>
      </w:r>
    </w:p>
    <w:p w14:paraId="34B7BB7F"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07A0B75B" w14:textId="77777777" w:rsidR="003C021E" w:rsidRDefault="003C021E" w:rsidP="00DD790B">
      <w:pPr>
        <w:numPr>
          <w:ilvl w:val="0"/>
          <w:numId w:val="44"/>
        </w:numPr>
        <w:spacing w:after="0" w:line="240" w:lineRule="auto"/>
        <w:contextualSpacing/>
        <w:rPr>
          <w:rFonts w:ascii="Calibri" w:eastAsia="Arial" w:hAnsi="Calibri" w:cs="Arial"/>
          <w:b/>
          <w:lang w:val="en-US"/>
        </w:rPr>
      </w:pPr>
      <w:r>
        <w:rPr>
          <w:rFonts w:ascii="Calibri" w:eastAsia="Arial" w:hAnsi="Calibri" w:cs="Arial"/>
          <w:lang w:val="en-US"/>
        </w:rPr>
        <w:t>I will maintain contact with the educational institution’s First Nations Education Coordinator (if applicable), particularly if I face any academic of personal difficulties during the year;</w:t>
      </w:r>
    </w:p>
    <w:p w14:paraId="3BA6C4B9"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07D5BC8F" w14:textId="77777777" w:rsidR="003C021E" w:rsidRDefault="003C021E" w:rsidP="00DD790B">
      <w:pPr>
        <w:numPr>
          <w:ilvl w:val="0"/>
          <w:numId w:val="44"/>
        </w:numPr>
        <w:spacing w:after="0" w:line="240" w:lineRule="auto"/>
        <w:contextualSpacing/>
        <w:rPr>
          <w:rFonts w:ascii="Calibri" w:eastAsia="Arial" w:hAnsi="Calibri" w:cs="Arial"/>
          <w:b/>
          <w:lang w:val="en-US"/>
        </w:rPr>
      </w:pPr>
      <w:r>
        <w:rPr>
          <w:rFonts w:ascii="Calibri" w:eastAsia="Arial" w:hAnsi="Calibri" w:cs="Arial"/>
          <w:lang w:val="en-US"/>
        </w:rPr>
        <w:t>I will use the funds I receive only for the purposes for which they are intended (tuition, books, equipment &amp; supplies, transportation, and reasonable living expenses);</w:t>
      </w:r>
    </w:p>
    <w:p w14:paraId="2DAF7B23" w14:textId="77777777" w:rsidR="003C021E" 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raId="4013C89A" w14:textId="77777777" w:rsidR="003C021E" w:rsidRDefault="003C021E" w:rsidP="00DD790B">
      <w:pPr>
        <w:numPr>
          <w:ilvl w:val="0"/>
          <w:numId w:val="44"/>
        </w:numPr>
        <w:spacing w:after="0" w:line="240" w:lineRule="auto"/>
        <w:contextualSpacing/>
        <w:rPr>
          <w:rFonts w:ascii="Calibri" w:eastAsia="Arial" w:hAnsi="Calibri" w:cs="Arial"/>
          <w:b/>
          <w:lang w:val="en-US"/>
        </w:rPr>
      </w:pPr>
      <w:r>
        <w:rPr>
          <w:rFonts w:ascii="Calibri" w:eastAsia="Arial" w:hAnsi="Calibri" w:cs="Arial"/>
          <w:lang w:val="en-US"/>
        </w:rPr>
        <w:t>I will truthfully disclose all financial and academic information to the Band / Education Society.</w:t>
      </w:r>
    </w:p>
    <w:p w14:paraId="5203A272" w14:textId="77777777" w:rsidR="003C021E" w:rsidRDefault="003C021E" w:rsidP="003C021E">
      <w:pPr>
        <w:spacing w:after="0" w:line="240" w:lineRule="auto"/>
        <w:rPr>
          <w:rFonts w:ascii="Calibri" w:eastAsia="Times New Roman" w:hAnsi="Calibri" w:cs="Times New Roman"/>
          <w:b/>
          <w:sz w:val="24"/>
          <w:szCs w:val="24"/>
          <w:lang w:eastAsia="en-CA"/>
        </w:rPr>
      </w:pPr>
    </w:p>
    <w:p w14:paraId="707BDBD5"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I understand that if I breach any of the above terms, the Band / Education Society has the right to terminate my funding under the Post-Secondary Assistance Program.</w:t>
      </w:r>
    </w:p>
    <w:p w14:paraId="5AAD7436" w14:textId="77777777" w:rsidR="003C021E" w:rsidRDefault="003C021E" w:rsidP="003C021E">
      <w:pPr>
        <w:spacing w:after="0" w:line="240" w:lineRule="auto"/>
        <w:rPr>
          <w:rFonts w:ascii="Calibri" w:eastAsia="Times New Roman" w:hAnsi="Calibri" w:cs="Times New Roman"/>
          <w:b/>
          <w:sz w:val="24"/>
          <w:szCs w:val="24"/>
          <w:lang w:eastAsia="en-CA"/>
        </w:rPr>
      </w:pPr>
    </w:p>
    <w:p w14:paraId="4B5022F1"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p>
    <w:p w14:paraId="5C5963E5" w14:textId="77777777" w:rsidR="003C021E" w:rsidRDefault="003C021E" w:rsidP="003C021E">
      <w:pPr>
        <w:spacing w:after="0" w:line="240" w:lineRule="auto"/>
        <w:rPr>
          <w:rFonts w:ascii="Calibri" w:eastAsia="Times New Roman" w:hAnsi="Calibri" w:cs="Times New Roman"/>
          <w:b/>
          <w:sz w:val="24"/>
          <w:szCs w:val="24"/>
          <w:vertAlign w:val="superscript"/>
          <w:lang w:eastAsia="en-CA"/>
        </w:rPr>
      </w:pPr>
      <w:r>
        <w:rPr>
          <w:rFonts w:ascii="Calibri" w:eastAsia="Times New Roman" w:hAnsi="Calibri" w:cs="Times New Roman"/>
          <w:b/>
          <w:sz w:val="24"/>
          <w:szCs w:val="24"/>
          <w:vertAlign w:val="superscript"/>
          <w:lang w:eastAsia="en-CA"/>
        </w:rPr>
        <w:t>Signature of Student</w:t>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t>Date Signed</w:t>
      </w:r>
    </w:p>
    <w:p w14:paraId="6C5A3B0E" w14:textId="77777777" w:rsidR="003C021E" w:rsidRDefault="003C021E" w:rsidP="003C021E">
      <w:pPr>
        <w:spacing w:after="0" w:line="240" w:lineRule="auto"/>
        <w:rPr>
          <w:rFonts w:ascii="Calibri" w:eastAsia="Times New Roman" w:hAnsi="Calibri" w:cs="Times New Roman"/>
          <w:b/>
          <w:sz w:val="24"/>
          <w:szCs w:val="24"/>
          <w:u w:val="single"/>
          <w:lang w:eastAsia="en-CA"/>
        </w:rPr>
      </w:pPr>
    </w:p>
    <w:p w14:paraId="5C987362"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p>
    <w:p w14:paraId="5F8F54A3" w14:textId="77777777" w:rsidR="003C021E" w:rsidRDefault="003C021E" w:rsidP="003C021E">
      <w:pPr>
        <w:spacing w:after="0" w:line="240" w:lineRule="auto"/>
        <w:rPr>
          <w:rFonts w:ascii="Calibri" w:eastAsia="Times New Roman" w:hAnsi="Calibri" w:cs="Times New Roman"/>
          <w:b/>
          <w:sz w:val="24"/>
          <w:szCs w:val="24"/>
          <w:u w:val="single"/>
          <w:lang w:eastAsia="en-CA"/>
        </w:rPr>
      </w:pPr>
      <w:r>
        <w:rPr>
          <w:rFonts w:ascii="Calibri" w:eastAsia="Times New Roman" w:hAnsi="Calibri" w:cs="Times New Roman"/>
          <w:b/>
          <w:sz w:val="24"/>
          <w:szCs w:val="24"/>
          <w:vertAlign w:val="superscript"/>
          <w:lang w:eastAsia="en-CA"/>
        </w:rPr>
        <w:t>Signature of Education Coordinator</w:t>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t>Date Signed</w:t>
      </w:r>
    </w:p>
    <w:p w14:paraId="18AEC97C" w14:textId="2B1D95D9" w:rsidR="003C021E" w:rsidRDefault="00755285" w:rsidP="003C021E">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noProof/>
          <w:sz w:val="28"/>
          <w:szCs w:val="28"/>
          <w:u w:val="single"/>
          <w:lang w:eastAsia="en-CA"/>
        </w:rPr>
        <w:drawing>
          <wp:anchor distT="0" distB="0" distL="114300" distR="114300" simplePos="0" relativeHeight="251663360" behindDoc="0" locked="0" layoutInCell="1" allowOverlap="1" wp14:anchorId="52E0A1F4" wp14:editId="4C0C8B85">
            <wp:simplePos x="0" y="0"/>
            <wp:positionH relativeFrom="column">
              <wp:posOffset>-15875</wp:posOffset>
            </wp:positionH>
            <wp:positionV relativeFrom="paragraph">
              <wp:posOffset>-231775</wp:posOffset>
            </wp:positionV>
            <wp:extent cx="2209800" cy="10223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44C7A" w14:textId="2859020F"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7CA6A129" w14:textId="6383D5E0"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1F818E9E" w14:textId="34B8A84E" w:rsidR="003C021E" w:rsidRDefault="003C021E" w:rsidP="003C021E">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t>#4: Living Arrangements Form</w:t>
      </w:r>
    </w:p>
    <w:p w14:paraId="48490C74" w14:textId="61FCFD2A"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356F9BCD" w14:textId="77777777"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15B8E343"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Living Arrangements While Attending Post-Secondary School:</w:t>
      </w:r>
    </w:p>
    <w:p w14:paraId="70F3485F" w14:textId="77777777" w:rsidR="003C021E" w:rsidRDefault="003C021E" w:rsidP="003C021E">
      <w:pPr>
        <w:spacing w:after="0" w:line="240" w:lineRule="auto"/>
        <w:rPr>
          <w:rFonts w:ascii="Calibri" w:eastAsia="Times New Roman" w:hAnsi="Calibri" w:cs="Times New Roman"/>
          <w:b/>
          <w:sz w:val="24"/>
          <w:szCs w:val="24"/>
          <w:lang w:eastAsia="en-CA"/>
        </w:rPr>
      </w:pPr>
    </w:p>
    <w:p w14:paraId="402C45D8" w14:textId="2BFF3415"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 xml:space="preserve">This form will help you and you Education Coordinator arrange appropriate living conditions conducive to your goal of obtaining your </w:t>
      </w:r>
      <w:r w:rsidR="007672A5">
        <w:rPr>
          <w:rFonts w:ascii="Calibri" w:eastAsia="Times New Roman" w:hAnsi="Calibri" w:cs="Times New Roman"/>
          <w:b/>
          <w:sz w:val="24"/>
          <w:szCs w:val="24"/>
          <w:lang w:eastAsia="en-CA"/>
        </w:rPr>
        <w:t>post-Secondary</w:t>
      </w:r>
      <w:r>
        <w:rPr>
          <w:rFonts w:ascii="Calibri" w:eastAsia="Times New Roman" w:hAnsi="Calibri" w:cs="Times New Roman"/>
          <w:b/>
          <w:sz w:val="24"/>
          <w:szCs w:val="24"/>
          <w:lang w:eastAsia="en-CA"/>
        </w:rPr>
        <w:t xml:space="preserve"> education and maintain communication with your Education Coordinator for your safety. It will also help you to budget your living allowance wisely and will clarify for your Education Coordinator that role that he/she will play in your housing arrangements (dormitory expenses are invoiced directly to the Band).</w:t>
      </w:r>
    </w:p>
    <w:p w14:paraId="7D804782" w14:textId="77777777" w:rsidR="003C021E" w:rsidRDefault="003C021E" w:rsidP="003C021E">
      <w:pPr>
        <w:spacing w:after="0" w:line="240" w:lineRule="auto"/>
        <w:rPr>
          <w:rFonts w:ascii="Calibri" w:eastAsia="Times New Roman" w:hAnsi="Calibri" w:cs="Times New Roman"/>
          <w:b/>
          <w:sz w:val="24"/>
          <w:szCs w:val="24"/>
          <w:lang w:eastAsia="en-CA"/>
        </w:rPr>
      </w:pPr>
    </w:p>
    <w:p w14:paraId="3D44307A"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Please put a check mark and rental cost by the appropriate dwelling type. If you do not have the exact cost, an estimate will be sufficient until you have confirmed your living arrangements:</w:t>
      </w:r>
    </w:p>
    <w:p w14:paraId="7C0481AC" w14:textId="77777777" w:rsidR="003C021E" w:rsidRDefault="003C021E" w:rsidP="003C021E">
      <w:pPr>
        <w:spacing w:after="0" w:line="240" w:lineRule="auto"/>
        <w:rPr>
          <w:rFonts w:ascii="Calibri" w:eastAsia="Times New Roman" w:hAnsi="Calibri" w:cs="Times New Roman"/>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gridCol w:w="3656"/>
      </w:tblGrid>
      <w:tr w:rsidR="003C021E" w14:paraId="12D1DFC7" w14:textId="77777777" w:rsidTr="00766D88">
        <w:tc>
          <w:tcPr>
            <w:tcW w:w="5211" w:type="dxa"/>
            <w:tcBorders>
              <w:top w:val="single" w:sz="4" w:space="0" w:color="auto"/>
              <w:left w:val="single" w:sz="4" w:space="0" w:color="auto"/>
              <w:bottom w:val="single" w:sz="4" w:space="0" w:color="auto"/>
              <w:right w:val="single" w:sz="4" w:space="0" w:color="auto"/>
            </w:tcBorders>
            <w:hideMark/>
          </w:tcPr>
          <w:p w14:paraId="53EF9D04" w14:textId="77777777" w:rsidR="003C021E" w:rsidRDefault="003C021E" w:rsidP="00766D88">
            <w:pPr>
              <w:spacing w:after="0" w:line="240" w:lineRule="auto"/>
              <w:rPr>
                <w:rFonts w:ascii="Calibri" w:eastAsia="Calibri" w:hAnsi="Calibri" w:cs="Times New Roman"/>
                <w:b/>
                <w:lang w:eastAsia="en-CA"/>
              </w:rPr>
            </w:pPr>
            <w:r>
              <w:rPr>
                <w:rFonts w:ascii="Calibri" w:eastAsia="Calibri" w:hAnsi="Calibri" w:cs="Times New Roman"/>
                <w:b/>
                <w:lang w:eastAsia="en-CA"/>
              </w:rPr>
              <w:t>Dwelling Type</w:t>
            </w:r>
          </w:p>
        </w:tc>
        <w:tc>
          <w:tcPr>
            <w:tcW w:w="709" w:type="dxa"/>
            <w:tcBorders>
              <w:top w:val="single" w:sz="4" w:space="0" w:color="auto"/>
              <w:left w:val="single" w:sz="4" w:space="0" w:color="auto"/>
              <w:bottom w:val="single" w:sz="4" w:space="0" w:color="auto"/>
              <w:right w:val="single" w:sz="4" w:space="0" w:color="auto"/>
            </w:tcBorders>
            <w:hideMark/>
          </w:tcPr>
          <w:p w14:paraId="2A679445" w14:textId="77777777" w:rsidR="003C021E" w:rsidRDefault="003C021E" w:rsidP="00766D88">
            <w:pPr>
              <w:spacing w:after="0" w:line="240" w:lineRule="auto"/>
              <w:rPr>
                <w:rFonts w:ascii="Calibri" w:eastAsia="Calibri" w:hAnsi="Calibri" w:cs="Times New Roman"/>
                <w:b/>
                <w:lang w:eastAsia="en-CA"/>
              </w:rPr>
            </w:pPr>
            <w:r>
              <w:rPr>
                <w:rFonts w:ascii="Calibri" w:eastAsia="Calibri" w:hAnsi="Calibri" w:cs="Times New Roman"/>
                <w:b/>
                <w:lang w:eastAsia="en-CA"/>
              </w:rPr>
              <w:sym w:font="Wingdings" w:char="F0FC"/>
            </w:r>
          </w:p>
        </w:tc>
        <w:tc>
          <w:tcPr>
            <w:tcW w:w="3656" w:type="dxa"/>
            <w:tcBorders>
              <w:top w:val="single" w:sz="4" w:space="0" w:color="auto"/>
              <w:left w:val="single" w:sz="4" w:space="0" w:color="auto"/>
              <w:bottom w:val="single" w:sz="4" w:space="0" w:color="auto"/>
              <w:right w:val="single" w:sz="4" w:space="0" w:color="auto"/>
            </w:tcBorders>
            <w:hideMark/>
          </w:tcPr>
          <w:p w14:paraId="62AFF188" w14:textId="77777777" w:rsidR="003C021E" w:rsidRDefault="003C021E" w:rsidP="00766D88">
            <w:pPr>
              <w:spacing w:after="0" w:line="240" w:lineRule="auto"/>
              <w:rPr>
                <w:rFonts w:ascii="Calibri" w:eastAsia="Calibri" w:hAnsi="Calibri" w:cs="Times New Roman"/>
                <w:b/>
                <w:lang w:eastAsia="en-CA"/>
              </w:rPr>
            </w:pPr>
            <w:r>
              <w:rPr>
                <w:rFonts w:ascii="Calibri" w:eastAsia="Calibri" w:hAnsi="Calibri" w:cs="Times New Roman"/>
                <w:b/>
                <w:lang w:eastAsia="en-CA"/>
              </w:rPr>
              <w:t>Estimated Cost</w:t>
            </w:r>
          </w:p>
        </w:tc>
      </w:tr>
      <w:tr w:rsidR="003C021E" w14:paraId="15D24D00" w14:textId="77777777" w:rsidTr="00766D88">
        <w:tc>
          <w:tcPr>
            <w:tcW w:w="5211" w:type="dxa"/>
            <w:tcBorders>
              <w:top w:val="single" w:sz="4" w:space="0" w:color="auto"/>
              <w:left w:val="single" w:sz="4" w:space="0" w:color="auto"/>
              <w:bottom w:val="single" w:sz="4" w:space="0" w:color="auto"/>
              <w:right w:val="single" w:sz="4" w:space="0" w:color="auto"/>
            </w:tcBorders>
            <w:hideMark/>
          </w:tcPr>
          <w:p w14:paraId="188281F4" w14:textId="111EDDAC" w:rsidR="003C021E" w:rsidRDefault="003C021E" w:rsidP="00766D88">
            <w:pPr>
              <w:spacing w:after="0" w:line="240" w:lineRule="auto"/>
              <w:rPr>
                <w:rFonts w:ascii="Calibri" w:eastAsia="Calibri" w:hAnsi="Calibri" w:cs="Times New Roman"/>
                <w:lang w:eastAsia="en-CA"/>
              </w:rPr>
            </w:pPr>
            <w:r>
              <w:rPr>
                <w:rFonts w:ascii="Calibri" w:eastAsia="Calibri" w:hAnsi="Calibri" w:cs="Times New Roman"/>
                <w:lang w:eastAsia="en-CA"/>
              </w:rPr>
              <w:t xml:space="preserve">I will be living in a </w:t>
            </w:r>
            <w:r w:rsidR="007672A5">
              <w:rPr>
                <w:rFonts w:ascii="Calibri" w:eastAsia="Calibri" w:hAnsi="Calibri" w:cs="Times New Roman"/>
                <w:lang w:eastAsia="en-CA"/>
              </w:rPr>
              <w:t>college</w:t>
            </w:r>
            <w:r>
              <w:rPr>
                <w:rFonts w:ascii="Calibri" w:eastAsia="Calibri" w:hAnsi="Calibri" w:cs="Times New Roman"/>
                <w:lang w:eastAsia="en-CA"/>
              </w:rPr>
              <w:t xml:space="preserve"> or University Dormitory</w:t>
            </w:r>
          </w:p>
        </w:tc>
        <w:tc>
          <w:tcPr>
            <w:tcW w:w="709" w:type="dxa"/>
            <w:tcBorders>
              <w:top w:val="single" w:sz="4" w:space="0" w:color="auto"/>
              <w:left w:val="single" w:sz="4" w:space="0" w:color="auto"/>
              <w:bottom w:val="single" w:sz="4" w:space="0" w:color="auto"/>
              <w:right w:val="single" w:sz="4" w:space="0" w:color="auto"/>
            </w:tcBorders>
          </w:tcPr>
          <w:p w14:paraId="61C02B01" w14:textId="77777777" w:rsidR="003C021E" w:rsidRDefault="003C021E" w:rsidP="00766D88">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14:paraId="243EBC80" w14:textId="77777777" w:rsidR="003C021E" w:rsidRDefault="003C021E" w:rsidP="00766D88">
            <w:pPr>
              <w:spacing w:after="0" w:line="240" w:lineRule="auto"/>
              <w:rPr>
                <w:rFonts w:ascii="Calibri" w:eastAsia="Calibri" w:hAnsi="Calibri" w:cs="Times New Roman"/>
                <w:lang w:eastAsia="en-CA"/>
              </w:rPr>
            </w:pPr>
          </w:p>
        </w:tc>
      </w:tr>
      <w:tr w:rsidR="003C021E" w14:paraId="65C7B890" w14:textId="77777777" w:rsidTr="00766D88">
        <w:tc>
          <w:tcPr>
            <w:tcW w:w="5211" w:type="dxa"/>
            <w:tcBorders>
              <w:top w:val="single" w:sz="4" w:space="0" w:color="auto"/>
              <w:left w:val="single" w:sz="4" w:space="0" w:color="auto"/>
              <w:bottom w:val="single" w:sz="4" w:space="0" w:color="auto"/>
              <w:right w:val="single" w:sz="4" w:space="0" w:color="auto"/>
            </w:tcBorders>
            <w:hideMark/>
          </w:tcPr>
          <w:p w14:paraId="3FE0ABF4" w14:textId="77777777" w:rsidR="003C021E" w:rsidRDefault="003C021E" w:rsidP="00766D88">
            <w:pPr>
              <w:spacing w:after="0" w:line="240" w:lineRule="auto"/>
              <w:rPr>
                <w:rFonts w:ascii="Calibri" w:eastAsia="Calibri" w:hAnsi="Calibri" w:cs="Times New Roman"/>
                <w:lang w:eastAsia="en-CA"/>
              </w:rPr>
            </w:pPr>
            <w:r>
              <w:rPr>
                <w:rFonts w:ascii="Calibri" w:eastAsia="Calibri" w:hAnsi="Calibri" w:cs="Times New Roman"/>
                <w:lang w:eastAsia="en-CA"/>
              </w:rPr>
              <w:t>I will be living in an Apartment Building</w:t>
            </w:r>
          </w:p>
        </w:tc>
        <w:tc>
          <w:tcPr>
            <w:tcW w:w="709" w:type="dxa"/>
            <w:tcBorders>
              <w:top w:val="single" w:sz="4" w:space="0" w:color="auto"/>
              <w:left w:val="single" w:sz="4" w:space="0" w:color="auto"/>
              <w:bottom w:val="single" w:sz="4" w:space="0" w:color="auto"/>
              <w:right w:val="single" w:sz="4" w:space="0" w:color="auto"/>
            </w:tcBorders>
          </w:tcPr>
          <w:p w14:paraId="293176E6" w14:textId="77777777" w:rsidR="003C021E" w:rsidRDefault="003C021E" w:rsidP="00766D88">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14:paraId="69AB256D" w14:textId="77777777" w:rsidR="003C021E" w:rsidRDefault="003C021E" w:rsidP="00766D88">
            <w:pPr>
              <w:spacing w:after="0" w:line="240" w:lineRule="auto"/>
              <w:rPr>
                <w:rFonts w:ascii="Calibri" w:eastAsia="Calibri" w:hAnsi="Calibri" w:cs="Times New Roman"/>
                <w:lang w:eastAsia="en-CA"/>
              </w:rPr>
            </w:pPr>
          </w:p>
        </w:tc>
      </w:tr>
      <w:tr w:rsidR="003C021E" w14:paraId="3DBDE491" w14:textId="77777777" w:rsidTr="00766D88">
        <w:tc>
          <w:tcPr>
            <w:tcW w:w="5211" w:type="dxa"/>
            <w:tcBorders>
              <w:top w:val="single" w:sz="4" w:space="0" w:color="auto"/>
              <w:left w:val="single" w:sz="4" w:space="0" w:color="auto"/>
              <w:bottom w:val="single" w:sz="4" w:space="0" w:color="auto"/>
              <w:right w:val="single" w:sz="4" w:space="0" w:color="auto"/>
            </w:tcBorders>
            <w:hideMark/>
          </w:tcPr>
          <w:p w14:paraId="3A0050B8" w14:textId="77777777" w:rsidR="003C021E" w:rsidRDefault="003C021E" w:rsidP="00766D88">
            <w:pPr>
              <w:spacing w:after="0" w:line="240" w:lineRule="auto"/>
              <w:rPr>
                <w:rFonts w:ascii="Calibri" w:eastAsia="Calibri" w:hAnsi="Calibri" w:cs="Times New Roman"/>
                <w:lang w:eastAsia="en-CA"/>
              </w:rPr>
            </w:pPr>
            <w:r>
              <w:rPr>
                <w:rFonts w:ascii="Calibri" w:eastAsia="Calibri" w:hAnsi="Calibri" w:cs="Times New Roman"/>
                <w:lang w:eastAsia="en-CA"/>
              </w:rPr>
              <w:t>I will be living at my Parents or Relatives Home</w:t>
            </w:r>
          </w:p>
          <w:p w14:paraId="3925659B" w14:textId="77777777" w:rsidR="003C021E" w:rsidRDefault="003C021E" w:rsidP="00766D88">
            <w:pPr>
              <w:spacing w:after="0" w:line="240" w:lineRule="auto"/>
              <w:rPr>
                <w:rFonts w:ascii="Calibri" w:eastAsia="Calibri" w:hAnsi="Calibri" w:cs="Times New Roman"/>
                <w:lang w:eastAsia="en-CA"/>
              </w:rPr>
            </w:pPr>
            <w:r>
              <w:rPr>
                <w:rFonts w:ascii="Calibri" w:eastAsia="Calibri" w:hAnsi="Calibri" w:cs="Times New Roman"/>
                <w:lang w:eastAsia="en-CA"/>
              </w:rPr>
              <w:t xml:space="preserve"> – Room &amp; Board</w:t>
            </w:r>
          </w:p>
        </w:tc>
        <w:tc>
          <w:tcPr>
            <w:tcW w:w="709" w:type="dxa"/>
            <w:tcBorders>
              <w:top w:val="single" w:sz="4" w:space="0" w:color="auto"/>
              <w:left w:val="single" w:sz="4" w:space="0" w:color="auto"/>
              <w:bottom w:val="single" w:sz="4" w:space="0" w:color="auto"/>
              <w:right w:val="single" w:sz="4" w:space="0" w:color="auto"/>
            </w:tcBorders>
          </w:tcPr>
          <w:p w14:paraId="6AB7BF13" w14:textId="77777777" w:rsidR="003C021E" w:rsidRDefault="003C021E" w:rsidP="00766D88">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14:paraId="262A3EF4" w14:textId="77777777" w:rsidR="003C021E" w:rsidRDefault="003C021E" w:rsidP="00766D88">
            <w:pPr>
              <w:spacing w:after="0" w:line="240" w:lineRule="auto"/>
              <w:rPr>
                <w:rFonts w:ascii="Calibri" w:eastAsia="Calibri" w:hAnsi="Calibri" w:cs="Times New Roman"/>
                <w:lang w:eastAsia="en-CA"/>
              </w:rPr>
            </w:pPr>
          </w:p>
        </w:tc>
      </w:tr>
      <w:tr w:rsidR="003C021E" w14:paraId="2B215C72" w14:textId="77777777" w:rsidTr="00766D88">
        <w:tc>
          <w:tcPr>
            <w:tcW w:w="5211" w:type="dxa"/>
            <w:tcBorders>
              <w:top w:val="single" w:sz="4" w:space="0" w:color="auto"/>
              <w:left w:val="single" w:sz="4" w:space="0" w:color="auto"/>
              <w:bottom w:val="single" w:sz="4" w:space="0" w:color="auto"/>
              <w:right w:val="single" w:sz="4" w:space="0" w:color="auto"/>
            </w:tcBorders>
            <w:hideMark/>
          </w:tcPr>
          <w:p w14:paraId="38F664EB" w14:textId="77777777" w:rsidR="003C021E" w:rsidRDefault="003C021E" w:rsidP="00766D88">
            <w:pPr>
              <w:spacing w:after="0" w:line="240" w:lineRule="auto"/>
              <w:rPr>
                <w:rFonts w:ascii="Calibri" w:eastAsia="Calibri" w:hAnsi="Calibri" w:cs="Times New Roman"/>
                <w:lang w:eastAsia="en-CA"/>
              </w:rPr>
            </w:pPr>
            <w:r>
              <w:rPr>
                <w:rFonts w:ascii="Calibri" w:eastAsia="Calibri" w:hAnsi="Calibri" w:cs="Times New Roman"/>
                <w:lang w:eastAsia="en-CA"/>
              </w:rPr>
              <w:t>Other – Please Specify</w:t>
            </w:r>
          </w:p>
        </w:tc>
        <w:tc>
          <w:tcPr>
            <w:tcW w:w="709" w:type="dxa"/>
            <w:tcBorders>
              <w:top w:val="single" w:sz="4" w:space="0" w:color="auto"/>
              <w:left w:val="single" w:sz="4" w:space="0" w:color="auto"/>
              <w:bottom w:val="single" w:sz="4" w:space="0" w:color="auto"/>
              <w:right w:val="single" w:sz="4" w:space="0" w:color="auto"/>
            </w:tcBorders>
          </w:tcPr>
          <w:p w14:paraId="5F8A67D5" w14:textId="77777777" w:rsidR="003C021E" w:rsidRDefault="003C021E" w:rsidP="00766D88">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14:paraId="5BBE35C3" w14:textId="77777777" w:rsidR="003C021E" w:rsidRDefault="003C021E" w:rsidP="00766D88">
            <w:pPr>
              <w:spacing w:after="0" w:line="240" w:lineRule="auto"/>
              <w:rPr>
                <w:rFonts w:ascii="Calibri" w:eastAsia="Calibri" w:hAnsi="Calibri" w:cs="Times New Roman"/>
                <w:lang w:eastAsia="en-CA"/>
              </w:rPr>
            </w:pPr>
          </w:p>
        </w:tc>
      </w:tr>
    </w:tbl>
    <w:p w14:paraId="39E45CC1" w14:textId="77777777" w:rsidR="003C021E" w:rsidRDefault="003C021E" w:rsidP="003C021E">
      <w:pPr>
        <w:spacing w:after="0" w:line="240" w:lineRule="auto"/>
        <w:rPr>
          <w:rFonts w:ascii="Calibri" w:eastAsia="Times New Roman" w:hAnsi="Calibri" w:cs="Times New Roman"/>
          <w:sz w:val="24"/>
          <w:szCs w:val="24"/>
          <w:lang w:eastAsia="en-CA"/>
        </w:rPr>
      </w:pPr>
    </w:p>
    <w:p w14:paraId="08C71BB4" w14:textId="77777777" w:rsidR="003C021E" w:rsidRDefault="003C021E" w:rsidP="003C021E">
      <w:pPr>
        <w:spacing w:after="0" w:line="240" w:lineRule="auto"/>
        <w:rPr>
          <w:rFonts w:ascii="Calibri" w:eastAsia="Times New Roman" w:hAnsi="Calibri" w:cs="Times New Roman"/>
          <w:b/>
          <w:sz w:val="24"/>
          <w:szCs w:val="24"/>
          <w:lang w:eastAsia="en-CA"/>
        </w:rPr>
      </w:pPr>
    </w:p>
    <w:p w14:paraId="597E75B9"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 xml:space="preserve">*** </w:t>
      </w:r>
      <w:r>
        <w:rPr>
          <w:rFonts w:ascii="Calibri" w:eastAsia="Times New Roman" w:hAnsi="Calibri" w:cs="Times New Roman"/>
          <w:sz w:val="24"/>
          <w:szCs w:val="24"/>
          <w:lang w:eastAsia="en-CA"/>
        </w:rPr>
        <w:t xml:space="preserve">If you are living in a dormitory, please provide proof of your acceptance and costs associated therein, as soon as possible, so your Education Coordinator can help you to secure your place in the residence. </w:t>
      </w:r>
      <w:r>
        <w:rPr>
          <w:rFonts w:ascii="Calibri" w:eastAsia="Times New Roman" w:hAnsi="Calibri" w:cs="Times New Roman"/>
          <w:b/>
          <w:sz w:val="24"/>
          <w:szCs w:val="24"/>
          <w:lang w:eastAsia="en-CA"/>
        </w:rPr>
        <w:t>***</w:t>
      </w:r>
    </w:p>
    <w:p w14:paraId="63770FEC" w14:textId="77777777" w:rsidR="003C021E" w:rsidRDefault="003C021E" w:rsidP="003C021E">
      <w:pPr>
        <w:spacing w:after="0" w:line="240" w:lineRule="auto"/>
        <w:rPr>
          <w:rFonts w:ascii="Calibri" w:eastAsia="Times New Roman" w:hAnsi="Calibri" w:cs="Times New Roman"/>
          <w:b/>
          <w:sz w:val="24"/>
          <w:szCs w:val="24"/>
          <w:lang w:eastAsia="en-CA"/>
        </w:rPr>
      </w:pPr>
    </w:p>
    <w:p w14:paraId="69AAC924" w14:textId="77777777" w:rsidR="003C021E" w:rsidRDefault="003C021E"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MAILING ADDRESS OF DWELLING</w:t>
      </w:r>
    </w:p>
    <w:p w14:paraId="57F3664F" w14:textId="77777777" w:rsidR="003C021E" w:rsidRDefault="003C021E" w:rsidP="003C021E">
      <w:pPr>
        <w:spacing w:after="0" w:line="240" w:lineRule="auto"/>
        <w:rPr>
          <w:rFonts w:ascii="Calibri" w:eastAsia="Times New Roman" w:hAnsi="Calibri" w:cs="Times New Roman"/>
          <w:b/>
          <w:sz w:val="24"/>
          <w:szCs w:val="24"/>
          <w:lang w:eastAsia="en-CA"/>
        </w:rPr>
      </w:pPr>
    </w:p>
    <w:p w14:paraId="2FA8C4AF"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Box or Street Address</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City</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Province</w:t>
      </w:r>
      <w:r>
        <w:rPr>
          <w:rFonts w:ascii="Calibri" w:eastAsia="Times New Roman" w:hAnsi="Calibri" w:cs="Times New Roman"/>
          <w:sz w:val="24"/>
          <w:szCs w:val="24"/>
          <w:lang w:eastAsia="en-CA"/>
        </w:rPr>
        <w:tab/>
        <w:t xml:space="preserve"> 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1559"/>
        <w:gridCol w:w="1530"/>
      </w:tblGrid>
      <w:tr w:rsidR="003C021E" w14:paraId="13558AFC" w14:textId="77777777" w:rsidTr="00766D88">
        <w:tc>
          <w:tcPr>
            <w:tcW w:w="4361" w:type="dxa"/>
            <w:tcBorders>
              <w:top w:val="single" w:sz="4" w:space="0" w:color="auto"/>
              <w:left w:val="single" w:sz="4" w:space="0" w:color="auto"/>
              <w:bottom w:val="single" w:sz="4" w:space="0" w:color="auto"/>
              <w:right w:val="single" w:sz="4" w:space="0" w:color="auto"/>
            </w:tcBorders>
          </w:tcPr>
          <w:p w14:paraId="788E3B32" w14:textId="77777777" w:rsidR="003C021E" w:rsidRDefault="003C021E" w:rsidP="00766D88">
            <w:pPr>
              <w:spacing w:after="0" w:line="240" w:lineRule="auto"/>
              <w:rPr>
                <w:rFonts w:ascii="Calibri" w:eastAsia="Calibri" w:hAnsi="Calibri" w:cs="Times New Roman"/>
                <w:lang w:eastAsia="en-CA"/>
              </w:rPr>
            </w:pPr>
          </w:p>
        </w:tc>
        <w:tc>
          <w:tcPr>
            <w:tcW w:w="2126" w:type="dxa"/>
            <w:tcBorders>
              <w:top w:val="single" w:sz="4" w:space="0" w:color="auto"/>
              <w:left w:val="single" w:sz="4" w:space="0" w:color="auto"/>
              <w:bottom w:val="single" w:sz="4" w:space="0" w:color="auto"/>
              <w:right w:val="single" w:sz="4" w:space="0" w:color="auto"/>
            </w:tcBorders>
          </w:tcPr>
          <w:p w14:paraId="0381F444" w14:textId="77777777" w:rsidR="003C021E" w:rsidRDefault="003C021E" w:rsidP="00766D88">
            <w:pPr>
              <w:spacing w:after="0" w:line="240" w:lineRule="auto"/>
              <w:rPr>
                <w:rFonts w:ascii="Calibri" w:eastAsia="Calibri" w:hAnsi="Calibri" w:cs="Times New Roman"/>
                <w:lang w:eastAsia="en-CA"/>
              </w:rPr>
            </w:pPr>
          </w:p>
        </w:tc>
        <w:tc>
          <w:tcPr>
            <w:tcW w:w="1559" w:type="dxa"/>
            <w:tcBorders>
              <w:top w:val="single" w:sz="4" w:space="0" w:color="auto"/>
              <w:left w:val="single" w:sz="4" w:space="0" w:color="auto"/>
              <w:bottom w:val="single" w:sz="4" w:space="0" w:color="auto"/>
              <w:right w:val="single" w:sz="4" w:space="0" w:color="auto"/>
            </w:tcBorders>
          </w:tcPr>
          <w:p w14:paraId="2B847500" w14:textId="77777777" w:rsidR="003C021E" w:rsidRDefault="003C021E" w:rsidP="00766D88">
            <w:pPr>
              <w:spacing w:after="0" w:line="240" w:lineRule="auto"/>
              <w:rPr>
                <w:rFonts w:ascii="Calibri" w:eastAsia="Calibri" w:hAnsi="Calibri" w:cs="Times New Roman"/>
                <w:lang w:eastAsia="en-CA"/>
              </w:rPr>
            </w:pPr>
          </w:p>
        </w:tc>
        <w:tc>
          <w:tcPr>
            <w:tcW w:w="1530" w:type="dxa"/>
            <w:tcBorders>
              <w:top w:val="single" w:sz="4" w:space="0" w:color="auto"/>
              <w:left w:val="single" w:sz="4" w:space="0" w:color="auto"/>
              <w:bottom w:val="single" w:sz="4" w:space="0" w:color="auto"/>
              <w:right w:val="single" w:sz="4" w:space="0" w:color="auto"/>
            </w:tcBorders>
          </w:tcPr>
          <w:p w14:paraId="13893F7E" w14:textId="77777777" w:rsidR="003C021E" w:rsidRDefault="003C021E" w:rsidP="00766D88">
            <w:pPr>
              <w:spacing w:after="0" w:line="240" w:lineRule="auto"/>
              <w:rPr>
                <w:rFonts w:ascii="Calibri" w:eastAsia="Calibri" w:hAnsi="Calibri" w:cs="Times New Roman"/>
                <w:lang w:eastAsia="en-CA"/>
              </w:rPr>
            </w:pPr>
          </w:p>
        </w:tc>
      </w:tr>
    </w:tbl>
    <w:p w14:paraId="53C1A097" w14:textId="77777777" w:rsidR="003C021E" w:rsidRDefault="003C021E" w:rsidP="003C021E">
      <w:pPr>
        <w:spacing w:after="0" w:line="240" w:lineRule="auto"/>
        <w:rPr>
          <w:rFonts w:ascii="Calibri" w:eastAsia="Times New Roman" w:hAnsi="Calibri" w:cs="Times New Roman"/>
          <w:sz w:val="24"/>
          <w:szCs w:val="24"/>
          <w:lang w:eastAsia="en-CA"/>
        </w:rPr>
      </w:pPr>
    </w:p>
    <w:p w14:paraId="463A9FCA"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Proprietor/ Landlord/ Dorm Rep. Name</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9"/>
      </w:tblGrid>
      <w:tr w:rsidR="003C021E" w14:paraId="37289EDE" w14:textId="77777777" w:rsidTr="00766D88">
        <w:tc>
          <w:tcPr>
            <w:tcW w:w="6487" w:type="dxa"/>
            <w:tcBorders>
              <w:top w:val="single" w:sz="4" w:space="0" w:color="auto"/>
              <w:left w:val="single" w:sz="4" w:space="0" w:color="auto"/>
              <w:bottom w:val="single" w:sz="4" w:space="0" w:color="auto"/>
              <w:right w:val="single" w:sz="4" w:space="0" w:color="auto"/>
            </w:tcBorders>
          </w:tcPr>
          <w:p w14:paraId="5210E78A" w14:textId="77777777" w:rsidR="003C021E" w:rsidRDefault="003C021E" w:rsidP="00766D88">
            <w:pPr>
              <w:spacing w:after="0" w:line="240" w:lineRule="auto"/>
              <w:rPr>
                <w:rFonts w:ascii="Calibri" w:eastAsia="Calibri" w:hAnsi="Calibri" w:cs="Times New Roman"/>
                <w:lang w:eastAsia="en-CA"/>
              </w:rPr>
            </w:pPr>
          </w:p>
        </w:tc>
        <w:tc>
          <w:tcPr>
            <w:tcW w:w="3089" w:type="dxa"/>
            <w:tcBorders>
              <w:top w:val="single" w:sz="4" w:space="0" w:color="auto"/>
              <w:left w:val="single" w:sz="4" w:space="0" w:color="auto"/>
              <w:bottom w:val="single" w:sz="4" w:space="0" w:color="auto"/>
              <w:right w:val="single" w:sz="4" w:space="0" w:color="auto"/>
            </w:tcBorders>
          </w:tcPr>
          <w:p w14:paraId="6D8F8D32" w14:textId="77777777" w:rsidR="003C021E" w:rsidRDefault="003C021E" w:rsidP="00766D88">
            <w:pPr>
              <w:spacing w:after="0" w:line="240" w:lineRule="auto"/>
              <w:rPr>
                <w:rFonts w:ascii="Calibri" w:eastAsia="Calibri" w:hAnsi="Calibri" w:cs="Times New Roman"/>
                <w:lang w:eastAsia="en-CA"/>
              </w:rPr>
            </w:pPr>
          </w:p>
        </w:tc>
      </w:tr>
    </w:tbl>
    <w:p w14:paraId="2C636D1D" w14:textId="77777777" w:rsidR="003C021E" w:rsidRDefault="003C021E" w:rsidP="003C021E">
      <w:pPr>
        <w:spacing w:after="0" w:line="240" w:lineRule="auto"/>
        <w:rPr>
          <w:rFonts w:ascii="Calibri" w:eastAsia="Times New Roman" w:hAnsi="Calibri" w:cs="Times New Roman"/>
          <w:sz w:val="24"/>
          <w:szCs w:val="24"/>
          <w:lang w:eastAsia="en-CA"/>
        </w:rPr>
      </w:pPr>
    </w:p>
    <w:p w14:paraId="7D5DA96E" w14:textId="77777777" w:rsidR="003C021E" w:rsidRDefault="003C021E" w:rsidP="003C021E">
      <w:pPr>
        <w:spacing w:after="0" w:line="240" w:lineRule="auto"/>
        <w:rPr>
          <w:rFonts w:ascii="Calibri" w:eastAsia="Times New Roman" w:hAnsi="Calibri" w:cs="Times New Roman"/>
          <w:b/>
          <w:sz w:val="24"/>
          <w:szCs w:val="24"/>
          <w:lang w:eastAsia="en-CA"/>
        </w:rPr>
      </w:pPr>
    </w:p>
    <w:p w14:paraId="0D39CE23" w14:textId="77777777" w:rsidR="003C021E" w:rsidRDefault="003C021E" w:rsidP="003C021E">
      <w:pPr>
        <w:spacing w:after="0" w:line="240" w:lineRule="auto"/>
        <w:rPr>
          <w:rFonts w:ascii="Calibri" w:eastAsia="Times New Roman" w:hAnsi="Calibri" w:cs="Times New Roman"/>
          <w:b/>
          <w:sz w:val="24"/>
          <w:szCs w:val="24"/>
          <w:lang w:eastAsia="en-CA"/>
        </w:rPr>
      </w:pPr>
    </w:p>
    <w:p w14:paraId="7DA5BADA" w14:textId="77777777" w:rsidR="003C021E" w:rsidRDefault="003C021E" w:rsidP="003C021E">
      <w:pPr>
        <w:spacing w:after="0" w:line="240" w:lineRule="auto"/>
        <w:rPr>
          <w:rFonts w:ascii="Calibri" w:eastAsia="Times New Roman" w:hAnsi="Calibri" w:cs="Times New Roman"/>
          <w:b/>
          <w:sz w:val="24"/>
          <w:szCs w:val="24"/>
          <w:lang w:eastAsia="en-CA"/>
        </w:rPr>
      </w:pPr>
    </w:p>
    <w:p w14:paraId="59FE287E" w14:textId="77777777" w:rsidR="003C021E" w:rsidRDefault="003C021E" w:rsidP="003C021E">
      <w:pPr>
        <w:spacing w:after="0" w:line="240" w:lineRule="auto"/>
        <w:rPr>
          <w:rFonts w:ascii="Calibri" w:eastAsia="Times New Roman" w:hAnsi="Calibri" w:cs="Times New Roman"/>
          <w:b/>
          <w:sz w:val="24"/>
          <w:szCs w:val="24"/>
          <w:lang w:eastAsia="en-CA"/>
        </w:rPr>
      </w:pPr>
    </w:p>
    <w:p w14:paraId="066447D0" w14:textId="77777777" w:rsidR="003C021E" w:rsidRDefault="003C021E" w:rsidP="003C021E">
      <w:pPr>
        <w:spacing w:after="0" w:line="240" w:lineRule="auto"/>
        <w:rPr>
          <w:rFonts w:ascii="Calibri" w:eastAsia="Times New Roman" w:hAnsi="Calibri" w:cs="Times New Roman"/>
          <w:b/>
          <w:sz w:val="24"/>
          <w:szCs w:val="24"/>
          <w:lang w:eastAsia="en-CA"/>
        </w:rPr>
      </w:pPr>
    </w:p>
    <w:p w14:paraId="5023A877" w14:textId="77777777" w:rsidR="003C021E" w:rsidRDefault="003C021E" w:rsidP="003C021E">
      <w:pPr>
        <w:spacing w:after="0" w:line="240" w:lineRule="auto"/>
        <w:rPr>
          <w:rFonts w:ascii="Calibri" w:eastAsia="Times New Roman" w:hAnsi="Calibri" w:cs="Times New Roman"/>
          <w:b/>
          <w:sz w:val="24"/>
          <w:szCs w:val="24"/>
          <w:lang w:eastAsia="en-CA"/>
        </w:rPr>
      </w:pPr>
    </w:p>
    <w:p w14:paraId="0302B606" w14:textId="77777777" w:rsidR="003C021E" w:rsidRDefault="003C021E" w:rsidP="003C021E">
      <w:pPr>
        <w:spacing w:after="0" w:line="240" w:lineRule="auto"/>
        <w:rPr>
          <w:rFonts w:ascii="Calibri" w:eastAsia="Times New Roman" w:hAnsi="Calibri" w:cs="Times New Roman"/>
          <w:b/>
          <w:sz w:val="24"/>
          <w:szCs w:val="24"/>
          <w:lang w:eastAsia="en-CA"/>
        </w:rPr>
      </w:pPr>
    </w:p>
    <w:p w14:paraId="1A0DC106" w14:textId="77777777" w:rsidR="003C021E" w:rsidRDefault="003C021E" w:rsidP="003C021E">
      <w:pPr>
        <w:spacing w:after="0" w:line="240" w:lineRule="auto"/>
        <w:rPr>
          <w:rFonts w:ascii="Calibri" w:eastAsia="Times New Roman" w:hAnsi="Calibri" w:cs="Times New Roman"/>
          <w:b/>
          <w:sz w:val="24"/>
          <w:szCs w:val="24"/>
          <w:lang w:eastAsia="en-CA"/>
        </w:rPr>
      </w:pPr>
    </w:p>
    <w:p w14:paraId="1CB2C98B" w14:textId="77777777" w:rsidR="003C021E" w:rsidRDefault="003C021E" w:rsidP="003C021E">
      <w:pPr>
        <w:spacing w:after="0" w:line="240" w:lineRule="auto"/>
        <w:rPr>
          <w:rFonts w:ascii="Calibri" w:eastAsia="Times New Roman" w:hAnsi="Calibri" w:cs="Times New Roman"/>
          <w:b/>
          <w:sz w:val="24"/>
          <w:szCs w:val="24"/>
          <w:lang w:eastAsia="en-CA"/>
        </w:rPr>
      </w:pPr>
    </w:p>
    <w:p w14:paraId="11EA931E" w14:textId="77777777" w:rsidR="003C021E" w:rsidRDefault="003C021E" w:rsidP="003C021E">
      <w:pPr>
        <w:spacing w:after="0" w:line="240" w:lineRule="auto"/>
        <w:rPr>
          <w:rFonts w:ascii="Calibri" w:eastAsia="Times New Roman" w:hAnsi="Calibri" w:cs="Times New Roman"/>
          <w:b/>
          <w:sz w:val="24"/>
          <w:szCs w:val="24"/>
          <w:lang w:eastAsia="en-CA"/>
        </w:rPr>
      </w:pPr>
    </w:p>
    <w:p w14:paraId="6F1AB386" w14:textId="2A2FE8A8" w:rsidR="003C021E" w:rsidRDefault="00755285" w:rsidP="003C021E">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noProof/>
          <w:sz w:val="28"/>
          <w:szCs w:val="28"/>
          <w:u w:val="single"/>
          <w:lang w:eastAsia="en-CA"/>
        </w:rPr>
        <w:drawing>
          <wp:anchor distT="0" distB="0" distL="114300" distR="114300" simplePos="0" relativeHeight="251664384" behindDoc="0" locked="0" layoutInCell="1" allowOverlap="1" wp14:anchorId="52E0A1F4" wp14:editId="0AFD2DE8">
            <wp:simplePos x="0" y="0"/>
            <wp:positionH relativeFrom="margin">
              <wp:align>left</wp:align>
            </wp:positionH>
            <wp:positionV relativeFrom="paragraph">
              <wp:posOffset>-34925</wp:posOffset>
            </wp:positionV>
            <wp:extent cx="2209800" cy="10223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5FC69" w14:textId="3AB0C8F9" w:rsidR="003C021E" w:rsidRDefault="003C021E" w:rsidP="003C021E">
      <w:pPr>
        <w:spacing w:after="0" w:line="240" w:lineRule="auto"/>
        <w:rPr>
          <w:rFonts w:ascii="Calibri" w:eastAsia="Times New Roman" w:hAnsi="Calibri" w:cs="Times New Roman"/>
          <w:b/>
          <w:sz w:val="24"/>
          <w:szCs w:val="24"/>
          <w:lang w:eastAsia="en-CA"/>
        </w:rPr>
      </w:pPr>
    </w:p>
    <w:p w14:paraId="5991352A" w14:textId="77777777" w:rsidR="003C021E" w:rsidRDefault="003C021E" w:rsidP="003C021E">
      <w:pPr>
        <w:spacing w:after="0" w:line="240" w:lineRule="auto"/>
        <w:rPr>
          <w:rFonts w:ascii="Calibri" w:eastAsia="Times New Roman" w:hAnsi="Calibri" w:cs="Times New Roman"/>
          <w:b/>
          <w:sz w:val="24"/>
          <w:szCs w:val="24"/>
          <w:lang w:eastAsia="en-CA"/>
        </w:rPr>
      </w:pPr>
    </w:p>
    <w:p w14:paraId="32B17130" w14:textId="09BB3240" w:rsidR="003C021E" w:rsidRDefault="003C021E" w:rsidP="003C021E">
      <w:pPr>
        <w:spacing w:after="0" w:line="240" w:lineRule="auto"/>
        <w:rPr>
          <w:rFonts w:ascii="Calibri" w:eastAsia="Times New Roman" w:hAnsi="Calibri" w:cs="Times New Roman"/>
          <w:b/>
          <w:sz w:val="24"/>
          <w:szCs w:val="24"/>
          <w:lang w:eastAsia="en-CA"/>
        </w:rPr>
      </w:pPr>
    </w:p>
    <w:p w14:paraId="5C500B9D" w14:textId="77777777" w:rsidR="003C021E" w:rsidRDefault="003C021E" w:rsidP="003C021E">
      <w:pPr>
        <w:spacing w:after="0" w:line="240" w:lineRule="auto"/>
        <w:rPr>
          <w:rFonts w:ascii="Calibri" w:eastAsia="Times New Roman" w:hAnsi="Calibri" w:cs="Times New Roman"/>
          <w:b/>
          <w:sz w:val="24"/>
          <w:szCs w:val="24"/>
          <w:lang w:eastAsia="en-CA"/>
        </w:rPr>
      </w:pPr>
    </w:p>
    <w:p w14:paraId="05DA6353" w14:textId="6EA42517" w:rsidR="003C021E" w:rsidRDefault="003C021E" w:rsidP="003C021E">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t>#5: Release Forms – Student</w:t>
      </w:r>
    </w:p>
    <w:p w14:paraId="2621201A" w14:textId="03FCF1D4"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5FD93AB8" w14:textId="77777777"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2BAE844E" w14:textId="4E774728"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I have read the Confidentiality </w:t>
      </w:r>
      <w:r w:rsidR="007672A5">
        <w:rPr>
          <w:rFonts w:ascii="Calibri" w:eastAsia="Times New Roman" w:hAnsi="Calibri" w:cs="Times New Roman"/>
          <w:sz w:val="24"/>
          <w:szCs w:val="24"/>
          <w:lang w:eastAsia="en-CA"/>
        </w:rPr>
        <w:t>Section</w:t>
      </w:r>
      <w:r>
        <w:rPr>
          <w:rFonts w:ascii="Calibri" w:eastAsia="Times New Roman" w:hAnsi="Calibri" w:cs="Times New Roman"/>
          <w:sz w:val="24"/>
          <w:szCs w:val="24"/>
          <w:lang w:eastAsia="en-CA"/>
        </w:rPr>
        <w:t xml:space="preserve"> in the Post-Secondary Education Assistance Program Policy.</w:t>
      </w:r>
    </w:p>
    <w:p w14:paraId="6116678C" w14:textId="77777777" w:rsidR="003C021E" w:rsidRDefault="003C021E" w:rsidP="003C021E">
      <w:pPr>
        <w:spacing w:after="0" w:line="240" w:lineRule="auto"/>
        <w:rPr>
          <w:rFonts w:ascii="Calibri" w:eastAsia="Times New Roman" w:hAnsi="Calibri" w:cs="Times New Roman"/>
          <w:sz w:val="24"/>
          <w:szCs w:val="24"/>
          <w:lang w:eastAsia="en-CA"/>
        </w:rPr>
      </w:pPr>
    </w:p>
    <w:p w14:paraId="338F3D14"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understand that the release of confidential information is sometimes necessary in order for students to receive funding in a timely manner or for the efficient and effective administration of the Post-Secondary Assistance Program.</w:t>
      </w:r>
    </w:p>
    <w:p w14:paraId="1926EC3A" w14:textId="77777777" w:rsidR="003C021E" w:rsidRDefault="003C021E" w:rsidP="003C021E">
      <w:pPr>
        <w:spacing w:after="0" w:line="240" w:lineRule="auto"/>
        <w:rPr>
          <w:rFonts w:ascii="Calibri" w:eastAsia="Times New Roman" w:hAnsi="Calibri" w:cs="Times New Roman"/>
          <w:sz w:val="24"/>
          <w:szCs w:val="24"/>
          <w:lang w:eastAsia="en-CA"/>
        </w:rPr>
      </w:pPr>
    </w:p>
    <w:p w14:paraId="05413D3F" w14:textId="172EB4C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understand that this release only enables the Band / Education Society to conduct statistical analysis to improve program delivery, and that it does not give the Band / Education Society the right to release confidential information to third parties for monetary consideration (</w:t>
      </w:r>
      <w:r w:rsidR="007672A5">
        <w:rPr>
          <w:rFonts w:ascii="Calibri" w:eastAsia="Times New Roman" w:hAnsi="Calibri" w:cs="Times New Roman"/>
          <w:sz w:val="24"/>
          <w:szCs w:val="24"/>
          <w:lang w:eastAsia="en-CA"/>
        </w:rPr>
        <w:t>e.g.,</w:t>
      </w:r>
      <w:r>
        <w:rPr>
          <w:rFonts w:ascii="Calibri" w:eastAsia="Times New Roman" w:hAnsi="Calibri" w:cs="Times New Roman"/>
          <w:sz w:val="24"/>
          <w:szCs w:val="24"/>
          <w:lang w:eastAsia="en-CA"/>
        </w:rPr>
        <w:t xml:space="preserve"> The Band / Education Society will not sell student records to marketing agencies).</w:t>
      </w:r>
    </w:p>
    <w:p w14:paraId="32D75B00" w14:textId="77777777" w:rsidR="003C021E" w:rsidRDefault="003C021E" w:rsidP="003C021E">
      <w:pPr>
        <w:spacing w:after="0" w:line="240" w:lineRule="auto"/>
        <w:rPr>
          <w:rFonts w:ascii="Calibri" w:eastAsia="Times New Roman" w:hAnsi="Calibri" w:cs="Times New Roman"/>
          <w:sz w:val="24"/>
          <w:szCs w:val="24"/>
          <w:lang w:eastAsia="en-CA"/>
        </w:rPr>
      </w:pPr>
    </w:p>
    <w:p w14:paraId="0ACAE2EC"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further understand that if my personal and academic records are used for statistical purposes, that my name or any other information that would identify me as an individual will not be released.</w:t>
      </w:r>
    </w:p>
    <w:p w14:paraId="24703BFF" w14:textId="77777777" w:rsidR="003C021E" w:rsidRDefault="003C021E" w:rsidP="003C021E">
      <w:pPr>
        <w:spacing w:after="0" w:line="240" w:lineRule="auto"/>
        <w:rPr>
          <w:rFonts w:ascii="Calibri" w:eastAsia="Times New Roman" w:hAnsi="Calibri" w:cs="Times New Roman"/>
          <w:sz w:val="24"/>
          <w:szCs w:val="24"/>
          <w:lang w:eastAsia="en-CA"/>
        </w:rPr>
      </w:pPr>
    </w:p>
    <w:p w14:paraId="00BA6B53"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agree to release to the Band / Education Society academic transcripts, records of employment, income tax return assessment, or bank account information, when requested to do so, provided that the information is used strictly for administering that Post-Secondary Education Assistance Program.</w:t>
      </w:r>
    </w:p>
    <w:p w14:paraId="0AB3FFC9" w14:textId="77777777" w:rsidR="003C021E" w:rsidRDefault="003C021E" w:rsidP="003C021E">
      <w:pPr>
        <w:spacing w:after="0" w:line="240" w:lineRule="auto"/>
        <w:rPr>
          <w:rFonts w:ascii="Calibri" w:eastAsia="Times New Roman" w:hAnsi="Calibri" w:cs="Times New Roman"/>
          <w:sz w:val="24"/>
          <w:szCs w:val="24"/>
          <w:lang w:eastAsia="en-CA"/>
        </w:rPr>
      </w:pPr>
    </w:p>
    <w:p w14:paraId="36687114"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have read and understand the above.</w:t>
      </w:r>
    </w:p>
    <w:p w14:paraId="5FC6CDF0" w14:textId="77777777" w:rsidR="003C021E" w:rsidRDefault="003C021E" w:rsidP="003C021E">
      <w:pPr>
        <w:spacing w:after="0" w:line="240" w:lineRule="auto"/>
        <w:rPr>
          <w:rFonts w:ascii="Calibri" w:eastAsia="Times New Roman" w:hAnsi="Calibri" w:cs="Times New Roman"/>
          <w:sz w:val="24"/>
          <w:szCs w:val="24"/>
          <w:lang w:eastAsia="en-CA"/>
        </w:rPr>
      </w:pPr>
    </w:p>
    <w:p w14:paraId="68D76539" w14:textId="77777777" w:rsidR="003C021E" w:rsidRDefault="003C021E" w:rsidP="003C021E">
      <w:pPr>
        <w:spacing w:after="0" w:line="240" w:lineRule="auto"/>
        <w:rPr>
          <w:rFonts w:ascii="Calibri" w:eastAsia="Times New Roman" w:hAnsi="Calibri" w:cs="Times New Roman"/>
          <w:sz w:val="24"/>
          <w:szCs w:val="24"/>
          <w:lang w:eastAsia="en-CA"/>
        </w:rPr>
      </w:pPr>
    </w:p>
    <w:p w14:paraId="2A533145"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p>
    <w:p w14:paraId="5495FDAE" w14:textId="77777777" w:rsidR="003C021E" w:rsidRDefault="003C021E" w:rsidP="003C021E">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vertAlign w:val="superscript"/>
          <w:lang w:eastAsia="en-CA"/>
        </w:rPr>
        <w:t>Signature of Student</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Date Signed</w:t>
      </w:r>
    </w:p>
    <w:p w14:paraId="1931DF58" w14:textId="77777777" w:rsidR="003C021E" w:rsidRDefault="003C021E" w:rsidP="003C021E">
      <w:pPr>
        <w:spacing w:after="0" w:line="240" w:lineRule="auto"/>
        <w:rPr>
          <w:rFonts w:ascii="Calibri" w:eastAsia="Times New Roman" w:hAnsi="Calibri" w:cs="Times New Roman"/>
          <w:sz w:val="24"/>
          <w:szCs w:val="24"/>
          <w:lang w:eastAsia="en-CA"/>
        </w:rPr>
      </w:pPr>
    </w:p>
    <w:p w14:paraId="2951F25C" w14:textId="77777777" w:rsidR="003C021E" w:rsidRDefault="003C021E" w:rsidP="003C021E">
      <w:pPr>
        <w:spacing w:after="0" w:line="240" w:lineRule="auto"/>
        <w:rPr>
          <w:rFonts w:ascii="Calibri" w:eastAsia="Times New Roman" w:hAnsi="Calibri" w:cs="Times New Roman"/>
          <w:sz w:val="24"/>
          <w:szCs w:val="24"/>
          <w:lang w:eastAsia="en-CA"/>
        </w:rPr>
      </w:pPr>
    </w:p>
    <w:p w14:paraId="47CB8086" w14:textId="77777777" w:rsidR="003C021E" w:rsidRDefault="003C021E" w:rsidP="003C021E">
      <w:pPr>
        <w:spacing w:after="0" w:line="240" w:lineRule="auto"/>
        <w:rPr>
          <w:rFonts w:ascii="Calibri" w:eastAsia="Times New Roman" w:hAnsi="Calibri" w:cs="Times New Roman"/>
          <w:sz w:val="24"/>
          <w:szCs w:val="24"/>
          <w:u w:val="single"/>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p>
    <w:p w14:paraId="650E6AFF" w14:textId="77777777" w:rsidR="003C021E" w:rsidRDefault="003C021E" w:rsidP="003C021E">
      <w:pPr>
        <w:spacing w:after="0" w:line="240" w:lineRule="auto"/>
        <w:rPr>
          <w:rFonts w:ascii="Calibri" w:eastAsia="Times New Roman" w:hAnsi="Calibri" w:cs="Times New Roman"/>
          <w:b/>
          <w:sz w:val="24"/>
          <w:szCs w:val="24"/>
          <w:u w:val="single"/>
          <w:lang w:eastAsia="en-CA"/>
        </w:rPr>
      </w:pPr>
      <w:r>
        <w:rPr>
          <w:rFonts w:ascii="Calibri" w:eastAsia="Times New Roman" w:hAnsi="Calibri" w:cs="Times New Roman"/>
          <w:sz w:val="24"/>
          <w:szCs w:val="24"/>
          <w:vertAlign w:val="superscript"/>
          <w:lang w:eastAsia="en-CA"/>
        </w:rPr>
        <w:t>Signature of Education Coordinator</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Date Signed</w:t>
      </w:r>
    </w:p>
    <w:p w14:paraId="752B9C10" w14:textId="77777777" w:rsidR="003C021E" w:rsidRDefault="003C021E" w:rsidP="003C021E">
      <w:pPr>
        <w:spacing w:after="0" w:line="240" w:lineRule="auto"/>
        <w:rPr>
          <w:rFonts w:ascii="Calibri" w:eastAsia="Times New Roman" w:hAnsi="Calibri" w:cs="Times New Roman"/>
          <w:b/>
          <w:sz w:val="24"/>
          <w:szCs w:val="24"/>
          <w:u w:val="single"/>
          <w:lang w:eastAsia="en-CA"/>
        </w:rPr>
      </w:pPr>
    </w:p>
    <w:p w14:paraId="250F1371" w14:textId="77777777" w:rsidR="003C021E" w:rsidRDefault="003C021E" w:rsidP="003C021E">
      <w:pPr>
        <w:spacing w:after="0" w:line="240" w:lineRule="auto"/>
        <w:rPr>
          <w:rFonts w:ascii="Calibri" w:eastAsia="Times New Roman" w:hAnsi="Calibri" w:cs="Times New Roman"/>
          <w:b/>
          <w:sz w:val="24"/>
          <w:szCs w:val="24"/>
          <w:u w:val="single"/>
          <w:lang w:eastAsia="en-CA"/>
        </w:rPr>
      </w:pPr>
    </w:p>
    <w:p w14:paraId="4E6992D1" w14:textId="77777777" w:rsidR="003C021E" w:rsidRDefault="003C021E" w:rsidP="003C021E">
      <w:pPr>
        <w:spacing w:after="0" w:line="240" w:lineRule="auto"/>
        <w:rPr>
          <w:rFonts w:ascii="Calibri" w:eastAsia="Times New Roman" w:hAnsi="Calibri" w:cs="Times New Roman"/>
          <w:b/>
          <w:sz w:val="24"/>
          <w:szCs w:val="24"/>
          <w:u w:val="single"/>
          <w:lang w:eastAsia="en-CA"/>
        </w:rPr>
      </w:pPr>
    </w:p>
    <w:p w14:paraId="433241AE" w14:textId="77777777" w:rsidR="003C021E" w:rsidRDefault="003C021E" w:rsidP="003C021E">
      <w:pPr>
        <w:spacing w:after="0" w:line="240" w:lineRule="auto"/>
        <w:rPr>
          <w:rFonts w:ascii="Calibri" w:eastAsia="Times New Roman" w:hAnsi="Calibri" w:cs="Times New Roman"/>
          <w:b/>
          <w:sz w:val="24"/>
          <w:szCs w:val="24"/>
          <w:u w:val="single"/>
          <w:lang w:eastAsia="en-CA"/>
        </w:rPr>
      </w:pPr>
    </w:p>
    <w:p w14:paraId="7A0E7D4F" w14:textId="77777777" w:rsidR="003C021E" w:rsidRDefault="003C021E" w:rsidP="003C021E">
      <w:pPr>
        <w:spacing w:after="0" w:line="240" w:lineRule="auto"/>
        <w:rPr>
          <w:rFonts w:ascii="Calibri" w:eastAsia="Times New Roman" w:hAnsi="Calibri" w:cs="Times New Roman"/>
          <w:b/>
          <w:sz w:val="24"/>
          <w:szCs w:val="24"/>
          <w:lang w:eastAsia="en-CA"/>
        </w:rPr>
      </w:pPr>
    </w:p>
    <w:p w14:paraId="18EA3C62" w14:textId="77777777" w:rsidR="003C021E" w:rsidRDefault="003C021E" w:rsidP="003C021E">
      <w:pPr>
        <w:spacing w:after="0" w:line="240" w:lineRule="auto"/>
        <w:rPr>
          <w:rFonts w:ascii="Calibri" w:eastAsia="Times New Roman" w:hAnsi="Calibri" w:cs="Times New Roman"/>
          <w:b/>
          <w:sz w:val="24"/>
          <w:szCs w:val="24"/>
          <w:lang w:eastAsia="en-CA"/>
        </w:rPr>
      </w:pPr>
    </w:p>
    <w:p w14:paraId="6D1B38AA" w14:textId="77777777" w:rsidR="003C021E" w:rsidRDefault="003C021E" w:rsidP="003C021E">
      <w:pPr>
        <w:spacing w:after="0" w:line="240" w:lineRule="auto"/>
        <w:rPr>
          <w:rFonts w:ascii="Calibri" w:eastAsia="Times New Roman" w:hAnsi="Calibri" w:cs="Times New Roman"/>
          <w:b/>
          <w:sz w:val="24"/>
          <w:szCs w:val="24"/>
          <w:lang w:eastAsia="en-CA"/>
        </w:rPr>
      </w:pPr>
    </w:p>
    <w:p w14:paraId="4859D362" w14:textId="77777777" w:rsidR="003C021E" w:rsidRDefault="003C021E" w:rsidP="003C021E">
      <w:pPr>
        <w:spacing w:after="0" w:line="240" w:lineRule="auto"/>
        <w:rPr>
          <w:rFonts w:ascii="Calibri" w:eastAsia="Times New Roman" w:hAnsi="Calibri" w:cs="Times New Roman"/>
          <w:b/>
          <w:sz w:val="24"/>
          <w:szCs w:val="24"/>
          <w:lang w:eastAsia="en-CA"/>
        </w:rPr>
      </w:pPr>
    </w:p>
    <w:p w14:paraId="390F39BC" w14:textId="77777777" w:rsidR="003C021E" w:rsidRDefault="003C021E" w:rsidP="003C021E">
      <w:pPr>
        <w:spacing w:after="0" w:line="240" w:lineRule="auto"/>
        <w:ind w:left="820"/>
        <w:rPr>
          <w:rFonts w:ascii="Calibri" w:eastAsia="Times New Roman" w:hAnsi="Calibri" w:cs="Arial"/>
          <w:lang w:eastAsia="en-CA"/>
        </w:rPr>
      </w:pPr>
    </w:p>
    <w:p w14:paraId="1826A0B0" w14:textId="77777777" w:rsidR="003C021E" w:rsidRDefault="003C021E" w:rsidP="003C021E">
      <w:pPr>
        <w:spacing w:after="0" w:line="240" w:lineRule="auto"/>
        <w:ind w:left="820"/>
        <w:rPr>
          <w:rFonts w:ascii="Calibri" w:eastAsia="Times New Roman" w:hAnsi="Calibri" w:cs="Arial"/>
          <w:lang w:eastAsia="en-CA"/>
        </w:rPr>
      </w:pPr>
    </w:p>
    <w:p w14:paraId="1CEF4D0B" w14:textId="77777777" w:rsidR="003C021E" w:rsidRDefault="003C021E" w:rsidP="003C021E">
      <w:pPr>
        <w:spacing w:after="0" w:line="240" w:lineRule="auto"/>
        <w:ind w:left="820"/>
        <w:rPr>
          <w:rFonts w:ascii="Calibri" w:eastAsia="Times New Roman" w:hAnsi="Calibri" w:cs="Arial"/>
          <w:lang w:eastAsia="en-CA"/>
        </w:rPr>
      </w:pPr>
    </w:p>
    <w:p w14:paraId="236B4EF4" w14:textId="77777777" w:rsidR="003C021E" w:rsidRDefault="003C021E" w:rsidP="003C021E">
      <w:pPr>
        <w:spacing w:after="0" w:line="240" w:lineRule="auto"/>
        <w:ind w:left="820"/>
        <w:rPr>
          <w:rFonts w:ascii="Calibri" w:eastAsia="Times New Roman" w:hAnsi="Calibri" w:cs="Arial"/>
          <w:lang w:eastAsia="en-CA"/>
        </w:rPr>
      </w:pPr>
    </w:p>
    <w:p w14:paraId="66C0A3B5" w14:textId="19E53DDD" w:rsidR="003C021E" w:rsidRDefault="00755285" w:rsidP="003C021E">
      <w:pPr>
        <w:spacing w:after="0" w:line="240" w:lineRule="auto"/>
        <w:ind w:left="820"/>
        <w:rPr>
          <w:rFonts w:ascii="Calibri" w:eastAsia="Times New Roman" w:hAnsi="Calibri" w:cs="Arial"/>
          <w:lang w:eastAsia="en-CA"/>
        </w:rPr>
      </w:pPr>
      <w:r>
        <w:rPr>
          <w:rFonts w:ascii="Calibri" w:eastAsia="Times New Roman" w:hAnsi="Calibri" w:cs="Times New Roman"/>
          <w:b/>
          <w:noProof/>
          <w:sz w:val="28"/>
          <w:szCs w:val="28"/>
          <w:u w:val="single"/>
          <w:lang w:eastAsia="en-CA"/>
        </w:rPr>
        <w:drawing>
          <wp:anchor distT="0" distB="0" distL="114300" distR="114300" simplePos="0" relativeHeight="251665408" behindDoc="0" locked="0" layoutInCell="1" allowOverlap="1" wp14:anchorId="52E0A1F4" wp14:editId="6DC169EF">
            <wp:simplePos x="0" y="0"/>
            <wp:positionH relativeFrom="column">
              <wp:posOffset>-60325</wp:posOffset>
            </wp:positionH>
            <wp:positionV relativeFrom="paragraph">
              <wp:posOffset>-268605</wp:posOffset>
            </wp:positionV>
            <wp:extent cx="2209800" cy="10223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53205" w14:textId="77777777" w:rsidR="003C021E" w:rsidRDefault="003C021E" w:rsidP="003C021E">
      <w:pPr>
        <w:spacing w:after="0" w:line="240" w:lineRule="auto"/>
        <w:ind w:left="820"/>
        <w:rPr>
          <w:rFonts w:ascii="Calibri" w:eastAsia="Times New Roman" w:hAnsi="Calibri" w:cs="Arial"/>
          <w:lang w:eastAsia="en-CA"/>
        </w:rPr>
      </w:pPr>
    </w:p>
    <w:p w14:paraId="6A6CA66E" w14:textId="75092C86" w:rsidR="003C021E" w:rsidRDefault="00755285" w:rsidP="003C021E">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lang w:eastAsia="en-CA"/>
        </w:rPr>
        <w:t xml:space="preserve">                                </w:t>
      </w:r>
      <w:r w:rsidR="003C021E">
        <w:rPr>
          <w:rFonts w:ascii="Calibri" w:eastAsia="Times New Roman" w:hAnsi="Calibri" w:cs="Times New Roman"/>
          <w:b/>
          <w:sz w:val="28"/>
          <w:szCs w:val="28"/>
          <w:u w:val="single"/>
          <w:lang w:eastAsia="en-CA"/>
        </w:rPr>
        <w:t>#6: Release Forms to Post Secondary Institution</w:t>
      </w:r>
    </w:p>
    <w:p w14:paraId="6539C823" w14:textId="28AF5E5E"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74BFE26B" w14:textId="27909164" w:rsidR="003C021E" w:rsidRDefault="003C021E" w:rsidP="003C021E">
      <w:pPr>
        <w:spacing w:after="0" w:line="240" w:lineRule="auto"/>
        <w:jc w:val="center"/>
        <w:rPr>
          <w:rFonts w:ascii="Calibri" w:eastAsia="Times New Roman" w:hAnsi="Calibri" w:cs="Times New Roman"/>
          <w:b/>
          <w:sz w:val="28"/>
          <w:szCs w:val="28"/>
          <w:u w:val="single"/>
          <w:lang w:eastAsia="en-CA"/>
        </w:rPr>
      </w:pPr>
    </w:p>
    <w:p w14:paraId="005E1ECF" w14:textId="13CDBB55"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PSE Institution Name &amp; Address:</w:t>
      </w:r>
    </w:p>
    <w:p w14:paraId="35D08919" w14:textId="2AEB2488"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14:paraId="1C2849C5"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14:paraId="50A2C995"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14:paraId="101C29C1"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14:paraId="237A95AD" w14:textId="77777777" w:rsidR="003C021E" w:rsidRDefault="003C021E" w:rsidP="003C021E">
      <w:pPr>
        <w:spacing w:after="0" w:line="240" w:lineRule="auto"/>
        <w:rPr>
          <w:rFonts w:ascii="Calibri" w:eastAsia="Times New Roman" w:hAnsi="Calibri" w:cs="Times New Roman"/>
          <w:b/>
          <w:sz w:val="24"/>
          <w:szCs w:val="24"/>
          <w:lang w:eastAsia="en-CA"/>
        </w:rPr>
      </w:pPr>
    </w:p>
    <w:p w14:paraId="30CCC90B" w14:textId="77777777" w:rsidR="003C021E" w:rsidRDefault="003C021E" w:rsidP="003C021E">
      <w:pPr>
        <w:spacing w:after="0" w:line="240" w:lineRule="auto"/>
        <w:rPr>
          <w:rFonts w:ascii="Calibri" w:eastAsia="Times New Roman" w:hAnsi="Calibri" w:cs="Times New Roman"/>
          <w:b/>
          <w:sz w:val="24"/>
          <w:szCs w:val="24"/>
          <w:lang w:eastAsia="en-CA"/>
        </w:rPr>
      </w:pPr>
    </w:p>
    <w:p w14:paraId="3B497181"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b/>
          <w:sz w:val="24"/>
          <w:szCs w:val="24"/>
          <w:lang w:eastAsia="en-CA"/>
        </w:rPr>
        <w:t>Attention:</w:t>
      </w:r>
      <w:r>
        <w:rPr>
          <w:rFonts w:ascii="Calibri" w:eastAsia="Times New Roman" w:hAnsi="Calibri" w:cs="Times New Roman"/>
          <w:b/>
          <w:sz w:val="24"/>
          <w:szCs w:val="24"/>
          <w:lang w:eastAsia="en-CA"/>
        </w:rPr>
        <w:tab/>
        <w:t>Office of the Registrar</w:t>
      </w:r>
    </w:p>
    <w:p w14:paraId="0B9438C9" w14:textId="77777777" w:rsidR="003C021E" w:rsidRDefault="003C021E" w:rsidP="003C021E">
      <w:pPr>
        <w:spacing w:after="0" w:line="240" w:lineRule="auto"/>
        <w:rPr>
          <w:rFonts w:ascii="Calibri" w:eastAsia="Times New Roman" w:hAnsi="Calibri" w:cs="Times New Roman"/>
          <w:sz w:val="24"/>
          <w:szCs w:val="24"/>
          <w:lang w:eastAsia="en-CA"/>
        </w:rPr>
      </w:pPr>
    </w:p>
    <w:p w14:paraId="50531F1B"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To Whom It May Concern:</w:t>
      </w:r>
    </w:p>
    <w:p w14:paraId="1FDD2F78" w14:textId="77777777" w:rsidR="003C021E" w:rsidRDefault="003C021E" w:rsidP="003C021E">
      <w:pPr>
        <w:spacing w:after="0" w:line="240" w:lineRule="auto"/>
        <w:rPr>
          <w:rFonts w:ascii="Calibri" w:eastAsia="Times New Roman" w:hAnsi="Calibri" w:cs="Times New Roman"/>
          <w:sz w:val="24"/>
          <w:szCs w:val="24"/>
          <w:lang w:eastAsia="en-CA"/>
        </w:rPr>
      </w:pPr>
    </w:p>
    <w:p w14:paraId="0372CE36"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As a student assisted by __________________ Band, I hereby authorize the above named post-secondary education institution to release all transcripts, attendance records and other documents indicative of my progress to the ___________________ Band. </w:t>
      </w:r>
    </w:p>
    <w:p w14:paraId="665DA942" w14:textId="77777777" w:rsidR="003C021E" w:rsidRDefault="003C021E" w:rsidP="003C021E">
      <w:pPr>
        <w:spacing w:after="0" w:line="240" w:lineRule="auto"/>
        <w:rPr>
          <w:rFonts w:ascii="Calibri" w:eastAsia="Times New Roman" w:hAnsi="Calibri" w:cs="Times New Roman"/>
          <w:sz w:val="24"/>
          <w:szCs w:val="24"/>
          <w:lang w:eastAsia="en-CA"/>
        </w:rPr>
      </w:pPr>
    </w:p>
    <w:p w14:paraId="3233394C"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Name:</w:t>
      </w:r>
    </w:p>
    <w:p w14:paraId="7229D6CC"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Number:</w:t>
      </w:r>
    </w:p>
    <w:p w14:paraId="4A22472C"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Program of Study: </w:t>
      </w:r>
    </w:p>
    <w:p w14:paraId="20112E97"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School Year: </w:t>
      </w:r>
    </w:p>
    <w:p w14:paraId="4E3514E5" w14:textId="77777777" w:rsidR="003C021E" w:rsidRDefault="003C021E" w:rsidP="003C021E">
      <w:pPr>
        <w:spacing w:after="0" w:line="240" w:lineRule="auto"/>
        <w:rPr>
          <w:rFonts w:ascii="Calibri" w:eastAsia="Times New Roman" w:hAnsi="Calibri" w:cs="Times New Roman"/>
          <w:sz w:val="24"/>
          <w:szCs w:val="24"/>
          <w:lang w:eastAsia="en-CA"/>
        </w:rPr>
      </w:pPr>
    </w:p>
    <w:p w14:paraId="656F7E50" w14:textId="012F5B43"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Please forward the above</w:t>
      </w:r>
      <w:r w:rsidR="00F25BD0">
        <w:rPr>
          <w:rFonts w:ascii="Calibri" w:eastAsia="Times New Roman" w:hAnsi="Calibri" w:cs="Times New Roman"/>
          <w:sz w:val="24"/>
          <w:szCs w:val="24"/>
          <w:lang w:eastAsia="en-CA"/>
        </w:rPr>
        <w:t>-</w:t>
      </w:r>
      <w:r>
        <w:rPr>
          <w:rFonts w:ascii="Calibri" w:eastAsia="Times New Roman" w:hAnsi="Calibri" w:cs="Times New Roman"/>
          <w:sz w:val="24"/>
          <w:szCs w:val="24"/>
          <w:lang w:eastAsia="en-CA"/>
        </w:rPr>
        <w:t>mentioned documentation as they become available to:</w:t>
      </w:r>
    </w:p>
    <w:p w14:paraId="014DBD33"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 Band</w:t>
      </w:r>
    </w:p>
    <w:p w14:paraId="1E6003DA"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[Address]</w:t>
      </w:r>
    </w:p>
    <w:p w14:paraId="6480901F" w14:textId="0B35E28A"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Attention: [contact name]</w:t>
      </w:r>
    </w:p>
    <w:p w14:paraId="2D408F8A" w14:textId="5FD8F53A" w:rsidR="00676FEF" w:rsidRDefault="00676FEF"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Or by email: [  email address]</w:t>
      </w:r>
    </w:p>
    <w:p w14:paraId="3325D702" w14:textId="77777777" w:rsidR="003C021E" w:rsidRDefault="003C021E" w:rsidP="003C021E">
      <w:pPr>
        <w:spacing w:after="0" w:line="240" w:lineRule="auto"/>
        <w:rPr>
          <w:rFonts w:ascii="Calibri" w:eastAsia="Times New Roman" w:hAnsi="Calibri" w:cs="Times New Roman"/>
          <w:sz w:val="24"/>
          <w:szCs w:val="24"/>
          <w:lang w:eastAsia="en-CA"/>
        </w:rPr>
      </w:pPr>
    </w:p>
    <w:p w14:paraId="4DB62C83"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            ___________________________________</w:t>
      </w:r>
    </w:p>
    <w:p w14:paraId="60D66DB0" w14:textId="77777777" w:rsidR="003C021E" w:rsidRDefault="003C021E" w:rsidP="003C021E">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signature</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Date</w:t>
      </w:r>
    </w:p>
    <w:p w14:paraId="1D3AD973" w14:textId="77777777" w:rsidR="003C021E" w:rsidRDefault="003C021E" w:rsidP="003C021E">
      <w:pPr>
        <w:spacing w:after="0" w:line="240" w:lineRule="auto"/>
        <w:ind w:left="820"/>
        <w:rPr>
          <w:rFonts w:ascii="Calibri" w:eastAsia="Times New Roman" w:hAnsi="Calibri" w:cs="Arial"/>
          <w:lang w:eastAsia="en-CA"/>
        </w:rPr>
      </w:pPr>
    </w:p>
    <w:p w14:paraId="75B4C274" w14:textId="77777777" w:rsidR="003C021E" w:rsidRDefault="003C021E" w:rsidP="003C021E">
      <w:pPr>
        <w:spacing w:after="0" w:line="240" w:lineRule="auto"/>
        <w:ind w:left="820"/>
        <w:rPr>
          <w:rFonts w:ascii="Calibri" w:eastAsia="Times New Roman" w:hAnsi="Calibri" w:cs="Arial"/>
          <w:lang w:eastAsia="en-CA"/>
        </w:rPr>
      </w:pPr>
    </w:p>
    <w:p w14:paraId="3294C664" w14:textId="77777777" w:rsidR="003C021E" w:rsidRDefault="003C021E" w:rsidP="003C021E">
      <w:pPr>
        <w:spacing w:after="0" w:line="240" w:lineRule="auto"/>
        <w:ind w:left="820"/>
        <w:rPr>
          <w:rFonts w:ascii="Calibri" w:eastAsia="Times New Roman" w:hAnsi="Calibri" w:cs="Arial"/>
          <w:lang w:eastAsia="en-CA"/>
        </w:rPr>
      </w:pPr>
    </w:p>
    <w:p w14:paraId="108BB3B0" w14:textId="77777777" w:rsidR="003C021E" w:rsidRDefault="003C021E" w:rsidP="003C021E">
      <w:pPr>
        <w:spacing w:after="0" w:line="240" w:lineRule="auto"/>
        <w:ind w:left="820"/>
        <w:rPr>
          <w:rFonts w:ascii="Calibri" w:eastAsia="Times New Roman" w:hAnsi="Calibri" w:cs="Arial"/>
          <w:lang w:eastAsia="en-CA"/>
        </w:rPr>
      </w:pPr>
    </w:p>
    <w:p w14:paraId="5A7913BE" w14:textId="77777777" w:rsidR="003C021E" w:rsidRDefault="003C021E" w:rsidP="003C021E">
      <w:pPr>
        <w:spacing w:after="0" w:line="240" w:lineRule="auto"/>
        <w:ind w:left="820"/>
        <w:rPr>
          <w:rFonts w:ascii="Calibri" w:eastAsia="Times New Roman" w:hAnsi="Calibri" w:cs="Arial"/>
          <w:lang w:eastAsia="en-CA"/>
        </w:rPr>
      </w:pPr>
    </w:p>
    <w:p w14:paraId="71F751B0" w14:textId="77777777" w:rsidR="003C021E" w:rsidRDefault="003C021E" w:rsidP="003C021E">
      <w:pPr>
        <w:spacing w:after="0" w:line="240" w:lineRule="auto"/>
        <w:ind w:left="820"/>
        <w:rPr>
          <w:rFonts w:ascii="Calibri" w:eastAsia="Times New Roman" w:hAnsi="Calibri" w:cs="Arial"/>
          <w:lang w:eastAsia="en-CA"/>
        </w:rPr>
      </w:pPr>
    </w:p>
    <w:p w14:paraId="3805BBD5" w14:textId="77777777" w:rsidR="003C021E" w:rsidRDefault="003C021E" w:rsidP="003C021E">
      <w:pPr>
        <w:spacing w:after="0" w:line="240" w:lineRule="auto"/>
        <w:ind w:left="820"/>
        <w:rPr>
          <w:rFonts w:ascii="Calibri" w:eastAsia="Times New Roman" w:hAnsi="Calibri" w:cs="Arial"/>
          <w:lang w:eastAsia="en-CA"/>
        </w:rPr>
      </w:pPr>
    </w:p>
    <w:p w14:paraId="4F03ADA0" w14:textId="77777777" w:rsidR="003C021E" w:rsidRDefault="003C021E" w:rsidP="003C021E">
      <w:pPr>
        <w:spacing w:after="0" w:line="240" w:lineRule="auto"/>
        <w:ind w:left="820"/>
        <w:rPr>
          <w:rFonts w:ascii="Calibri" w:eastAsia="Times New Roman" w:hAnsi="Calibri" w:cs="Arial"/>
          <w:lang w:eastAsia="en-CA"/>
        </w:rPr>
      </w:pPr>
    </w:p>
    <w:p w14:paraId="5B28A565" w14:textId="77777777" w:rsidR="003C021E" w:rsidRDefault="003C021E" w:rsidP="003C021E">
      <w:pPr>
        <w:spacing w:after="0" w:line="240" w:lineRule="auto"/>
        <w:ind w:left="820"/>
        <w:rPr>
          <w:rFonts w:ascii="Calibri" w:eastAsia="Times New Roman" w:hAnsi="Calibri" w:cs="Arial"/>
          <w:lang w:eastAsia="en-CA"/>
        </w:rPr>
      </w:pPr>
    </w:p>
    <w:p w14:paraId="415DFE77" w14:textId="77777777" w:rsidR="003C021E" w:rsidRDefault="003C021E" w:rsidP="003C021E">
      <w:pPr>
        <w:spacing w:after="0" w:line="240" w:lineRule="auto"/>
        <w:ind w:left="820"/>
        <w:rPr>
          <w:rFonts w:ascii="Calibri" w:eastAsia="Times New Roman" w:hAnsi="Calibri" w:cs="Arial"/>
          <w:lang w:eastAsia="en-CA"/>
        </w:rPr>
      </w:pPr>
    </w:p>
    <w:p w14:paraId="4DF7EEDA" w14:textId="77777777" w:rsidR="003C021E" w:rsidRDefault="003C021E" w:rsidP="003C021E">
      <w:pPr>
        <w:spacing w:after="0" w:line="240" w:lineRule="auto"/>
        <w:ind w:left="820"/>
        <w:rPr>
          <w:rFonts w:ascii="Calibri" w:eastAsia="Times New Roman" w:hAnsi="Calibri" w:cs="Arial"/>
          <w:lang w:eastAsia="en-CA"/>
        </w:rPr>
      </w:pPr>
    </w:p>
    <w:p w14:paraId="3B92EFF2" w14:textId="77777777" w:rsidR="003C021E" w:rsidRDefault="003C021E" w:rsidP="003C021E">
      <w:pPr>
        <w:spacing w:after="0" w:line="240" w:lineRule="auto"/>
        <w:ind w:left="820"/>
        <w:rPr>
          <w:rFonts w:ascii="Calibri" w:eastAsia="Times New Roman" w:hAnsi="Calibri" w:cs="Arial"/>
          <w:lang w:eastAsia="en-CA"/>
        </w:rPr>
      </w:pPr>
    </w:p>
    <w:p w14:paraId="0F0BED16" w14:textId="77777777" w:rsidR="003C021E" w:rsidRDefault="003C021E" w:rsidP="003C021E">
      <w:pPr>
        <w:spacing w:after="0" w:line="240" w:lineRule="auto"/>
        <w:ind w:left="820"/>
        <w:rPr>
          <w:rFonts w:ascii="Calibri" w:eastAsia="Times New Roman" w:hAnsi="Calibri" w:cs="Arial"/>
          <w:lang w:eastAsia="en-CA"/>
        </w:rPr>
      </w:pPr>
    </w:p>
    <w:p w14:paraId="5793141F" w14:textId="77777777" w:rsidR="003C021E" w:rsidRDefault="003C021E" w:rsidP="003C021E">
      <w:pPr>
        <w:spacing w:after="0" w:line="240" w:lineRule="auto"/>
        <w:ind w:left="820"/>
        <w:rPr>
          <w:rFonts w:ascii="Calibri" w:eastAsia="Times New Roman" w:hAnsi="Calibri" w:cs="Arial"/>
          <w:lang w:eastAsia="en-CA"/>
        </w:rPr>
      </w:pPr>
    </w:p>
    <w:p w14:paraId="4077CCC4" w14:textId="77777777" w:rsidR="003C021E" w:rsidRDefault="003C021E" w:rsidP="003C021E">
      <w:pPr>
        <w:spacing w:after="0" w:line="240" w:lineRule="auto"/>
        <w:ind w:left="820"/>
        <w:rPr>
          <w:rFonts w:ascii="Calibri" w:eastAsia="Times New Roman" w:hAnsi="Calibri" w:cs="Arial"/>
          <w:lang w:eastAsia="en-CA"/>
        </w:rPr>
      </w:pPr>
    </w:p>
    <w:p w14:paraId="02C84A30" w14:textId="77777777" w:rsidR="003C021E" w:rsidRDefault="003C021E" w:rsidP="003C021E">
      <w:pPr>
        <w:spacing w:after="0" w:line="240" w:lineRule="auto"/>
        <w:ind w:left="820"/>
        <w:rPr>
          <w:rFonts w:ascii="Calibri" w:eastAsia="Times New Roman" w:hAnsi="Calibri" w:cs="Arial"/>
          <w:lang w:eastAsia="en-CA"/>
        </w:rPr>
      </w:pPr>
    </w:p>
    <w:p w14:paraId="58D2C543" w14:textId="77777777" w:rsidR="003C021E" w:rsidRDefault="003C021E" w:rsidP="003C021E">
      <w:pPr>
        <w:spacing w:after="0" w:line="240" w:lineRule="auto"/>
        <w:ind w:left="820"/>
        <w:rPr>
          <w:rFonts w:ascii="Calibri" w:eastAsia="Times New Roman" w:hAnsi="Calibri" w:cs="Arial"/>
          <w:lang w:eastAsia="en-CA"/>
        </w:rPr>
      </w:pPr>
    </w:p>
    <w:p w14:paraId="28E69387" w14:textId="77777777" w:rsidR="003C021E" w:rsidRDefault="003C021E" w:rsidP="003C021E">
      <w:pPr>
        <w:spacing w:after="0" w:line="240" w:lineRule="auto"/>
        <w:ind w:left="820"/>
        <w:rPr>
          <w:rFonts w:ascii="Calibri" w:eastAsia="Times New Roman" w:hAnsi="Calibri" w:cs="Arial"/>
          <w:lang w:eastAsia="en-CA"/>
        </w:rPr>
      </w:pPr>
    </w:p>
    <w:p w14:paraId="30B67A03" w14:textId="77777777" w:rsidR="003C021E" w:rsidRDefault="003C021E" w:rsidP="003C021E">
      <w:pPr>
        <w:spacing w:after="0" w:line="240" w:lineRule="auto"/>
        <w:ind w:left="102"/>
        <w:rPr>
          <w:rFonts w:ascii="Calibri" w:eastAsia="Times New Roman" w:hAnsi="Calibri" w:cs="Times New Roman"/>
          <w:sz w:val="20"/>
          <w:szCs w:val="24"/>
          <w:lang w:eastAsia="en-CA"/>
        </w:rPr>
      </w:pPr>
      <w:r>
        <w:rPr>
          <w:noProof/>
          <w:lang w:eastAsia="en-CA"/>
        </w:rPr>
        <mc:AlternateContent>
          <mc:Choice Requires="wps">
            <w:drawing>
              <wp:inline distT="0" distB="0" distL="0" distR="0" wp14:anchorId="5DD0DF78" wp14:editId="3119D763">
                <wp:extent cx="6774180" cy="670560"/>
                <wp:effectExtent l="9525" t="9525" r="762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70560"/>
                        </a:xfrm>
                        <a:prstGeom prst="rect">
                          <a:avLst/>
                        </a:prstGeom>
                        <a:solidFill>
                          <a:srgbClr val="F2F2F3"/>
                        </a:solidFill>
                        <a:ln w="6096">
                          <a:solidFill>
                            <a:srgbClr val="231F20"/>
                          </a:solidFill>
                          <a:miter lim="800000"/>
                          <a:headEnd/>
                          <a:tailEnd/>
                        </a:ln>
                      </wps:spPr>
                      <wps:txbx>
                        <w:txbxContent>
                          <w:p w14:paraId="61F4BF53" w14:textId="77777777" w:rsidR="003C021E" w:rsidRDefault="003C021E" w:rsidP="003C021E">
                            <w:pPr>
                              <w:spacing w:before="17"/>
                              <w:ind w:left="3693" w:right="3694"/>
                              <w:jc w:val="center"/>
                              <w:rPr>
                                <w:rFonts w:ascii="Calibri" w:hAnsi="Calibri"/>
                                <w:b/>
                                <w:color w:val="231F20"/>
                                <w:sz w:val="28"/>
                                <w:szCs w:val="28"/>
                              </w:rPr>
                            </w:pPr>
                            <w:r>
                              <w:rPr>
                                <w:rFonts w:ascii="Calibri" w:hAnsi="Calibri"/>
                                <w:b/>
                                <w:color w:val="231F20"/>
                                <w:sz w:val="28"/>
                                <w:szCs w:val="28"/>
                              </w:rPr>
                              <w:t>#7 – DIRECT DEPOSIT AUTHORIZATION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D0DF78" id="_x0000_t202" coordsize="21600,21600" o:spt="202" path="m,l,21600r21600,l21600,xe">
                <v:stroke joinstyle="miter"/>
                <v:path gradientshapeok="t" o:connecttype="rect"/>
              </v:shapetype>
              <v:shape id="Text Box 2" o:spid="_x0000_s1026" type="#_x0000_t202" style="width:533.4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" fillcolor="#f2f2f3" strokecolor="#231f20" strokeweight=".48pt">
                <v:textbox inset="0,0,0,0">
                  <w:txbxContent>
                    <w:p w14:paraId="61F4BF53" w14:textId="77777777" w:rsidR="003C021E" w:rsidRDefault="003C021E" w:rsidP="003C021E">
                      <w:pPr>
                        <w:spacing w:before="17"/>
                        <w:ind w:left="3693" w:right="3694"/>
                        <w:jc w:val="center"/>
                        <w:rPr>
                          <w:rFonts w:ascii="Calibri" w:hAnsi="Calibri"/>
                          <w:b/>
                          <w:color w:val="231F20"/>
                          <w:sz w:val="28"/>
                          <w:szCs w:val="28"/>
                        </w:rPr>
                      </w:pPr>
                      <w:r>
                        <w:rPr>
                          <w:rFonts w:ascii="Calibri" w:hAnsi="Calibri"/>
                          <w:b/>
                          <w:color w:val="231F20"/>
                          <w:sz w:val="28"/>
                          <w:szCs w:val="28"/>
                        </w:rPr>
                        <w:t>#7 – DIRECT DEPOSIT AUTHORIZATION</w:t>
                      </w:r>
                    </w:p>
                  </w:txbxContent>
                </v:textbox>
                <w10:anchorlock/>
              </v:shape>
            </w:pict>
          </mc:Fallback>
        </mc:AlternateContent>
      </w:r>
    </w:p>
    <w:p w14:paraId="63738201" w14:textId="77777777" w:rsidR="003C021E" w:rsidRDefault="003C021E" w:rsidP="00DD790B">
      <w:pPr>
        <w:widowControl w:val="0"/>
        <w:numPr>
          <w:ilvl w:val="0"/>
          <w:numId w:val="57"/>
        </w:numPr>
        <w:tabs>
          <w:tab w:val="left" w:pos="396"/>
        </w:tabs>
        <w:autoSpaceDE w:val="0"/>
        <w:autoSpaceDN w:val="0"/>
        <w:spacing w:before="236" w:after="0" w:line="219" w:lineRule="exact"/>
        <w:ind w:hanging="112"/>
        <w:rPr>
          <w:rFonts w:ascii="Calibri" w:eastAsia="Arial" w:hAnsi="Calibri" w:cs="Arial"/>
          <w:sz w:val="24"/>
          <w:szCs w:val="24"/>
          <w:lang w:val="en-US"/>
        </w:rPr>
      </w:pPr>
      <w:r>
        <w:rPr>
          <w:rFonts w:ascii="Calibri" w:eastAsia="Arial" w:hAnsi="Calibri" w:cs="Arial"/>
          <w:color w:val="231F20"/>
          <w:sz w:val="24"/>
          <w:szCs w:val="24"/>
          <w:lang w:val="en-US"/>
        </w:rPr>
        <w:t>Please complete this form and return it to Education Department/Coordinator.</w:t>
      </w:r>
    </w:p>
    <w:p w14:paraId="614F540D" w14:textId="77777777" w:rsidR="003C021E" w:rsidRDefault="003C021E" w:rsidP="003C021E">
      <w:pPr>
        <w:widowControl w:val="0"/>
        <w:tabs>
          <w:tab w:val="left" w:pos="396"/>
        </w:tabs>
        <w:autoSpaceDE w:val="0"/>
        <w:autoSpaceDN w:val="0"/>
        <w:spacing w:after="0" w:line="240" w:lineRule="auto"/>
        <w:ind w:left="332" w:right="366"/>
        <w:rPr>
          <w:rFonts w:ascii="Calibri" w:eastAsia="Arial" w:hAnsi="Calibri" w:cs="Arial"/>
          <w:sz w:val="24"/>
          <w:szCs w:val="24"/>
          <w:lang w:val="en-US"/>
        </w:rPr>
      </w:pPr>
    </w:p>
    <w:p w14:paraId="3B5861F2" w14:textId="1049814E" w:rsidR="003C021E" w:rsidRDefault="003C021E" w:rsidP="00DD790B">
      <w:pPr>
        <w:widowControl w:val="0"/>
        <w:numPr>
          <w:ilvl w:val="0"/>
          <w:numId w:val="57"/>
        </w:numPr>
        <w:tabs>
          <w:tab w:val="left" w:pos="396"/>
        </w:tabs>
        <w:autoSpaceDE w:val="0"/>
        <w:autoSpaceDN w:val="0"/>
        <w:spacing w:after="0" w:line="240" w:lineRule="auto"/>
        <w:ind w:right="366" w:hanging="113"/>
        <w:rPr>
          <w:rFonts w:ascii="Calibri" w:eastAsia="Arial" w:hAnsi="Calibri" w:cs="Arial"/>
          <w:sz w:val="24"/>
          <w:szCs w:val="24"/>
          <w:lang w:val="en-US"/>
        </w:rPr>
      </w:pPr>
      <w:r>
        <w:rPr>
          <w:rFonts w:ascii="Calibri" w:eastAsia="Arial" w:hAnsi="Calibri" w:cs="Arial"/>
          <w:color w:val="231F20"/>
          <w:sz w:val="24"/>
          <w:szCs w:val="24"/>
          <w:lang w:val="en-US"/>
        </w:rPr>
        <w:t>Be sure to include a voided (Cancelled) cheque from your account or direct deposit information from your financial institution. The details from the cheque or bank advice slip will be used to verify the account</w:t>
      </w:r>
      <w:r>
        <w:rPr>
          <w:rFonts w:ascii="Calibri" w:eastAsia="Arial" w:hAnsi="Calibri" w:cs="Arial"/>
          <w:color w:val="231F20"/>
          <w:spacing w:val="-43"/>
          <w:sz w:val="24"/>
          <w:szCs w:val="24"/>
          <w:lang w:val="en-US"/>
        </w:rPr>
        <w:t xml:space="preserve"> </w:t>
      </w:r>
      <w:r>
        <w:rPr>
          <w:rFonts w:ascii="Calibri" w:eastAsia="Arial" w:hAnsi="Calibri" w:cs="Arial"/>
          <w:color w:val="231F20"/>
          <w:sz w:val="24"/>
          <w:szCs w:val="24"/>
          <w:lang w:val="en-US"/>
        </w:rPr>
        <w:t>details.</w:t>
      </w:r>
    </w:p>
    <w:p w14:paraId="48B257FB" w14:textId="77777777" w:rsidR="003C021E" w:rsidRDefault="003C021E" w:rsidP="003C021E">
      <w:pPr>
        <w:spacing w:after="0" w:line="240" w:lineRule="auto"/>
        <w:rPr>
          <w:rFonts w:ascii="Calibri" w:eastAsia="Times New Roman" w:hAnsi="Calibri" w:cs="Tahoma"/>
          <w:b/>
          <w:lang w:eastAsia="en-CA"/>
        </w:rPr>
      </w:pPr>
    </w:p>
    <w:p w14:paraId="7CE61491" w14:textId="77777777" w:rsidR="003C021E" w:rsidRDefault="003C021E" w:rsidP="003C021E">
      <w:pPr>
        <w:spacing w:before="9" w:after="0" w:line="240" w:lineRule="auto"/>
        <w:rPr>
          <w:rFonts w:ascii="Calibri" w:eastAsia="Times New Roman" w:hAnsi="Calibri" w:cs="Tahoma"/>
          <w:b/>
          <w:sz w:val="16"/>
          <w:lang w:eastAsia="en-CA"/>
        </w:rPr>
      </w:pPr>
    </w:p>
    <w:tbl>
      <w:tblPr>
        <w:tblW w:w="0" w:type="auto"/>
        <w:tblInd w:w="5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24"/>
        <w:gridCol w:w="4683"/>
      </w:tblGrid>
      <w:tr w:rsidR="003C021E" w14:paraId="17D4EC9D" w14:textId="77777777" w:rsidTr="00766D88">
        <w:trPr>
          <w:trHeight w:hRule="exact" w:val="290"/>
        </w:trPr>
        <w:tc>
          <w:tcPr>
            <w:tcW w:w="5024" w:type="dxa"/>
            <w:tcBorders>
              <w:top w:val="single" w:sz="4" w:space="0" w:color="231F20"/>
              <w:left w:val="single" w:sz="4" w:space="0" w:color="231F20"/>
              <w:bottom w:val="single" w:sz="4" w:space="0" w:color="231F20"/>
              <w:right w:val="single" w:sz="4" w:space="0" w:color="231F20"/>
            </w:tcBorders>
            <w:shd w:val="clear" w:color="auto" w:fill="F2F2F3"/>
            <w:hideMark/>
          </w:tcPr>
          <w:p w14:paraId="21AFFD75" w14:textId="77777777" w:rsidR="003C021E" w:rsidRDefault="003C021E" w:rsidP="00766D88">
            <w:pPr>
              <w:widowControl w:val="0"/>
              <w:autoSpaceDE w:val="0"/>
              <w:autoSpaceDN w:val="0"/>
              <w:spacing w:before="2" w:after="0" w:line="240" w:lineRule="auto"/>
              <w:ind w:left="100"/>
              <w:rPr>
                <w:rFonts w:ascii="Calibri" w:eastAsia="Arial" w:hAnsi="Calibri" w:cs="Arial"/>
                <w:b/>
                <w:lang w:val="en-US"/>
              </w:rPr>
            </w:pPr>
            <w:r>
              <w:rPr>
                <w:rFonts w:ascii="Calibri" w:eastAsia="Arial" w:hAnsi="Calibri" w:cs="Arial"/>
                <w:b/>
                <w:color w:val="231F20"/>
                <w:lang w:val="en-US"/>
              </w:rPr>
              <w:t>Payee or Company Name:</w:t>
            </w:r>
          </w:p>
        </w:tc>
        <w:tc>
          <w:tcPr>
            <w:tcW w:w="4683" w:type="dxa"/>
            <w:tcBorders>
              <w:top w:val="single" w:sz="4" w:space="0" w:color="231F20"/>
              <w:left w:val="single" w:sz="4" w:space="0" w:color="231F20"/>
              <w:bottom w:val="single" w:sz="4" w:space="0" w:color="231F20"/>
              <w:right w:val="single" w:sz="4" w:space="0" w:color="231F20"/>
            </w:tcBorders>
            <w:shd w:val="clear" w:color="auto" w:fill="F2F2F3"/>
            <w:hideMark/>
          </w:tcPr>
          <w:p w14:paraId="779B31DD" w14:textId="77777777" w:rsidR="003C021E" w:rsidRDefault="003C021E" w:rsidP="00766D88">
            <w:pPr>
              <w:widowControl w:val="0"/>
              <w:autoSpaceDE w:val="0"/>
              <w:autoSpaceDN w:val="0"/>
              <w:spacing w:before="2" w:after="0" w:line="240" w:lineRule="auto"/>
              <w:ind w:left="103"/>
              <w:rPr>
                <w:rFonts w:ascii="Calibri" w:eastAsia="Arial" w:hAnsi="Calibri" w:cs="Arial"/>
                <w:b/>
                <w:lang w:val="en-US"/>
              </w:rPr>
            </w:pPr>
            <w:r>
              <w:rPr>
                <w:rFonts w:ascii="Calibri" w:eastAsia="Arial" w:hAnsi="Calibri" w:cs="Arial"/>
                <w:b/>
                <w:color w:val="231F20"/>
                <w:lang w:val="en-US"/>
              </w:rPr>
              <w:t>PHONE NUMBER</w:t>
            </w:r>
          </w:p>
        </w:tc>
      </w:tr>
      <w:tr w:rsidR="003C021E" w14:paraId="275C03DE" w14:textId="77777777" w:rsidTr="00766D88">
        <w:trPr>
          <w:trHeight w:hRule="exact" w:val="596"/>
        </w:trPr>
        <w:tc>
          <w:tcPr>
            <w:tcW w:w="5024" w:type="dxa"/>
            <w:tcBorders>
              <w:top w:val="single" w:sz="36" w:space="0" w:color="F2F2F3"/>
              <w:left w:val="single" w:sz="4" w:space="0" w:color="231F20"/>
              <w:bottom w:val="single" w:sz="4" w:space="0" w:color="231F20"/>
              <w:right w:val="single" w:sz="4" w:space="0" w:color="231F20"/>
            </w:tcBorders>
          </w:tcPr>
          <w:p w14:paraId="5E860A4A" w14:textId="77777777" w:rsidR="003C021E" w:rsidRDefault="003C021E" w:rsidP="00766D88">
            <w:pPr>
              <w:spacing w:after="0" w:line="240" w:lineRule="auto"/>
              <w:rPr>
                <w:rFonts w:ascii="Calibri" w:eastAsia="Times New Roman" w:hAnsi="Calibri" w:cs="Times New Roman"/>
                <w:lang w:eastAsia="en-CA"/>
              </w:rPr>
            </w:pPr>
          </w:p>
        </w:tc>
        <w:tc>
          <w:tcPr>
            <w:tcW w:w="4683" w:type="dxa"/>
            <w:tcBorders>
              <w:top w:val="single" w:sz="36" w:space="0" w:color="F2F2F3"/>
              <w:left w:val="single" w:sz="4" w:space="0" w:color="231F20"/>
              <w:bottom w:val="single" w:sz="4" w:space="0" w:color="231F20"/>
              <w:right w:val="single" w:sz="4" w:space="0" w:color="231F20"/>
            </w:tcBorders>
          </w:tcPr>
          <w:p w14:paraId="5745AF1E" w14:textId="77777777" w:rsidR="003C021E" w:rsidRDefault="003C021E" w:rsidP="00766D88">
            <w:pPr>
              <w:spacing w:after="0" w:line="240" w:lineRule="auto"/>
              <w:rPr>
                <w:rFonts w:ascii="Calibri" w:eastAsia="Times New Roman" w:hAnsi="Calibri" w:cs="Times New Roman"/>
                <w:lang w:eastAsia="en-CA"/>
              </w:rPr>
            </w:pPr>
          </w:p>
        </w:tc>
      </w:tr>
      <w:tr w:rsidR="003C021E" w14:paraId="18A14F71" w14:textId="77777777" w:rsidTr="00766D88">
        <w:trPr>
          <w:trHeight w:hRule="exact" w:val="348"/>
        </w:trPr>
        <w:tc>
          <w:tcPr>
            <w:tcW w:w="5024" w:type="dxa"/>
            <w:tcBorders>
              <w:top w:val="single" w:sz="4" w:space="0" w:color="231F20"/>
              <w:left w:val="single" w:sz="4" w:space="0" w:color="231F20"/>
              <w:bottom w:val="single" w:sz="4" w:space="0" w:color="231F20"/>
              <w:right w:val="single" w:sz="4" w:space="0" w:color="231F20"/>
            </w:tcBorders>
            <w:shd w:val="clear" w:color="auto" w:fill="F2F2F3"/>
          </w:tcPr>
          <w:p w14:paraId="100D19B1" w14:textId="77777777" w:rsidR="003C021E" w:rsidRDefault="003C021E" w:rsidP="00766D88">
            <w:pPr>
              <w:widowControl w:val="0"/>
              <w:autoSpaceDE w:val="0"/>
              <w:autoSpaceDN w:val="0"/>
              <w:spacing w:before="2" w:after="0" w:line="240" w:lineRule="auto"/>
              <w:ind w:left="100"/>
              <w:rPr>
                <w:rFonts w:ascii="Calibri" w:eastAsia="Arial" w:hAnsi="Calibri" w:cs="Arial"/>
                <w:b/>
                <w:color w:val="231F20"/>
                <w:lang w:val="en-US"/>
              </w:rPr>
            </w:pPr>
            <w:r>
              <w:rPr>
                <w:rFonts w:ascii="Calibri" w:eastAsia="Arial" w:hAnsi="Calibri" w:cs="Arial"/>
                <w:b/>
                <w:color w:val="231F20"/>
                <w:lang w:val="en-US"/>
              </w:rPr>
              <w:t>Address:</w:t>
            </w:r>
          </w:p>
          <w:p w14:paraId="619F5E0F" w14:textId="77777777" w:rsidR="003C021E" w:rsidRDefault="003C021E" w:rsidP="00766D88">
            <w:pPr>
              <w:widowControl w:val="0"/>
              <w:autoSpaceDE w:val="0"/>
              <w:autoSpaceDN w:val="0"/>
              <w:spacing w:before="2" w:after="0" w:line="240" w:lineRule="auto"/>
              <w:ind w:left="100"/>
              <w:rPr>
                <w:rFonts w:ascii="Calibri" w:eastAsia="Arial" w:hAnsi="Calibri" w:cs="Arial"/>
                <w:b/>
                <w:color w:val="231F20"/>
                <w:lang w:val="en-US"/>
              </w:rPr>
            </w:pPr>
          </w:p>
          <w:p w14:paraId="39E85F95" w14:textId="77777777" w:rsidR="003C021E" w:rsidRDefault="003C021E" w:rsidP="00766D88">
            <w:pPr>
              <w:widowControl w:val="0"/>
              <w:autoSpaceDE w:val="0"/>
              <w:autoSpaceDN w:val="0"/>
              <w:spacing w:before="2" w:after="0" w:line="240" w:lineRule="auto"/>
              <w:ind w:left="100"/>
              <w:rPr>
                <w:rFonts w:ascii="Calibri" w:eastAsia="Arial" w:hAnsi="Calibri" w:cs="Arial"/>
                <w:b/>
                <w:lang w:val="en-US"/>
              </w:rPr>
            </w:pPr>
          </w:p>
        </w:tc>
        <w:tc>
          <w:tcPr>
            <w:tcW w:w="4683" w:type="dxa"/>
            <w:tcBorders>
              <w:top w:val="single" w:sz="4" w:space="0" w:color="231F20"/>
              <w:left w:val="single" w:sz="4" w:space="0" w:color="231F20"/>
              <w:bottom w:val="single" w:sz="4" w:space="0" w:color="231F20"/>
              <w:right w:val="single" w:sz="4" w:space="0" w:color="231F20"/>
            </w:tcBorders>
            <w:shd w:val="clear" w:color="auto" w:fill="F2F2F3"/>
          </w:tcPr>
          <w:p w14:paraId="22A7B3D1" w14:textId="77777777" w:rsidR="003C021E" w:rsidRDefault="003C021E" w:rsidP="00766D88">
            <w:pPr>
              <w:widowControl w:val="0"/>
              <w:autoSpaceDE w:val="0"/>
              <w:autoSpaceDN w:val="0"/>
              <w:spacing w:before="2" w:after="0" w:line="240" w:lineRule="auto"/>
              <w:ind w:left="103"/>
              <w:rPr>
                <w:rFonts w:ascii="Calibri" w:eastAsia="Arial" w:hAnsi="Calibri" w:cs="Arial"/>
                <w:b/>
                <w:color w:val="231F20"/>
                <w:lang w:val="en-US"/>
              </w:rPr>
            </w:pPr>
            <w:r>
              <w:rPr>
                <w:rFonts w:ascii="Calibri" w:eastAsia="Arial" w:hAnsi="Calibri" w:cs="Arial"/>
                <w:b/>
                <w:color w:val="231F20"/>
                <w:lang w:val="en-US"/>
              </w:rPr>
              <w:t>City/Province :</w:t>
            </w:r>
          </w:p>
          <w:p w14:paraId="16AA26DB" w14:textId="77777777" w:rsidR="003C021E" w:rsidRDefault="003C021E" w:rsidP="00766D88">
            <w:pPr>
              <w:widowControl w:val="0"/>
              <w:autoSpaceDE w:val="0"/>
              <w:autoSpaceDN w:val="0"/>
              <w:spacing w:before="2" w:after="0" w:line="240" w:lineRule="auto"/>
              <w:ind w:left="103"/>
              <w:rPr>
                <w:rFonts w:ascii="Calibri" w:eastAsia="Arial" w:hAnsi="Calibri" w:cs="Arial"/>
                <w:b/>
                <w:lang w:val="en-US"/>
              </w:rPr>
            </w:pPr>
          </w:p>
        </w:tc>
      </w:tr>
      <w:tr w:rsidR="003C021E" w14:paraId="3A4F8930" w14:textId="77777777" w:rsidTr="00766D88">
        <w:trPr>
          <w:trHeight w:val="658"/>
        </w:trPr>
        <w:tc>
          <w:tcPr>
            <w:tcW w:w="9707" w:type="dxa"/>
            <w:gridSpan w:val="2"/>
            <w:tcBorders>
              <w:top w:val="single" w:sz="6" w:space="0" w:color="231F20"/>
              <w:left w:val="single" w:sz="4" w:space="0" w:color="231F20"/>
              <w:bottom w:val="single" w:sz="4" w:space="0" w:color="231F20"/>
              <w:right w:val="single" w:sz="4" w:space="0" w:color="231F20"/>
            </w:tcBorders>
          </w:tcPr>
          <w:p w14:paraId="7F715825" w14:textId="77777777" w:rsidR="003C021E" w:rsidRDefault="003C021E" w:rsidP="00766D88">
            <w:pPr>
              <w:spacing w:after="0" w:line="240" w:lineRule="auto"/>
              <w:rPr>
                <w:rFonts w:ascii="Calibri" w:eastAsia="Times New Roman" w:hAnsi="Calibri" w:cs="Times New Roman"/>
                <w:lang w:eastAsia="en-CA"/>
              </w:rPr>
            </w:pPr>
          </w:p>
        </w:tc>
      </w:tr>
      <w:tr w:rsidR="003C021E" w14:paraId="35ABC1B2" w14:textId="77777777" w:rsidTr="00C1339C">
        <w:trPr>
          <w:trHeight w:val="743"/>
        </w:trPr>
        <w:tc>
          <w:tcPr>
            <w:tcW w:w="9707" w:type="dxa"/>
            <w:gridSpan w:val="2"/>
            <w:tcBorders>
              <w:top w:val="single" w:sz="4" w:space="0" w:color="231F20"/>
              <w:left w:val="single" w:sz="4" w:space="0" w:color="231F20"/>
              <w:bottom w:val="single" w:sz="4" w:space="0" w:color="231F20"/>
              <w:right w:val="single" w:sz="4" w:space="0" w:color="231F20"/>
            </w:tcBorders>
          </w:tcPr>
          <w:p w14:paraId="10FC2F35" w14:textId="15519691" w:rsidR="003C021E" w:rsidRPr="00C1339C" w:rsidRDefault="003C021E" w:rsidP="00C1339C">
            <w:pPr>
              <w:widowControl w:val="0"/>
              <w:autoSpaceDE w:val="0"/>
              <w:autoSpaceDN w:val="0"/>
              <w:spacing w:before="2" w:after="0" w:line="240" w:lineRule="auto"/>
              <w:ind w:left="100"/>
              <w:rPr>
                <w:rFonts w:ascii="Calibri" w:eastAsia="Arial" w:hAnsi="Calibri" w:cs="Arial"/>
                <w:b/>
                <w:color w:val="231F20"/>
                <w:lang w:val="en-US"/>
              </w:rPr>
            </w:pPr>
            <w:r>
              <w:rPr>
                <w:rFonts w:ascii="Calibri" w:eastAsia="Arial" w:hAnsi="Calibri" w:cs="Arial"/>
                <w:b/>
                <w:color w:val="231F20"/>
                <w:lang w:val="en-US"/>
              </w:rPr>
              <w:t>Email Address for payment notification:</w:t>
            </w:r>
          </w:p>
        </w:tc>
      </w:tr>
    </w:tbl>
    <w:p w14:paraId="1932A168" w14:textId="77777777" w:rsidR="003C021E" w:rsidRDefault="003C021E" w:rsidP="003C021E">
      <w:pPr>
        <w:spacing w:before="8" w:after="0" w:line="240" w:lineRule="auto"/>
        <w:rPr>
          <w:rFonts w:ascii="Calibri" w:eastAsia="Times New Roman" w:hAnsi="Calibri" w:cs="Tahoma"/>
          <w:b/>
          <w:lang w:eastAsia="en-CA"/>
        </w:rPr>
      </w:pPr>
      <w:r>
        <w:rPr>
          <w:noProof/>
          <w:lang w:eastAsia="en-CA"/>
        </w:rPr>
        <mc:AlternateContent>
          <mc:Choice Requires="wps">
            <w:drawing>
              <wp:anchor distT="0" distB="0" distL="0" distR="0" simplePos="0" relativeHeight="251660288" behindDoc="0" locked="0" layoutInCell="1" allowOverlap="1" wp14:anchorId="4768ADCE" wp14:editId="094F03F5">
                <wp:simplePos x="0" y="0"/>
                <wp:positionH relativeFrom="page">
                  <wp:posOffset>838200</wp:posOffset>
                </wp:positionH>
                <wp:positionV relativeFrom="paragraph">
                  <wp:posOffset>238125</wp:posOffset>
                </wp:positionV>
                <wp:extent cx="6172200" cy="622300"/>
                <wp:effectExtent l="0" t="0" r="19050" b="254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230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69704" w14:textId="77777777" w:rsidR="003C021E" w:rsidRDefault="003C021E" w:rsidP="003C021E">
                            <w:pPr>
                              <w:spacing w:before="2"/>
                              <w:ind w:left="103"/>
                              <w:rPr>
                                <w:rFonts w:ascii="Calibri" w:hAnsi="Calibri"/>
                                <w:b/>
                              </w:rPr>
                            </w:pPr>
                            <w:r>
                              <w:rPr>
                                <w:rFonts w:ascii="Calibri" w:hAnsi="Calibri"/>
                                <w:b/>
                                <w:color w:val="231F20"/>
                              </w:rPr>
                              <w:t>Bank / Financial Institution and Transit Number:</w:t>
                            </w:r>
                          </w:p>
                          <w:p w14:paraId="0474F623" w14:textId="77777777" w:rsidR="003C021E" w:rsidRDefault="003C021E" w:rsidP="003C021E">
                            <w:pPr>
                              <w:ind w:left="103"/>
                              <w:rPr>
                                <w:rFonts w:ascii="Calibri" w:hAnsi="Calibri"/>
                                <w:b/>
                              </w:rPr>
                            </w:pPr>
                            <w:r>
                              <w:rPr>
                                <w:rFonts w:ascii="Calibri" w:hAnsi="Calibri"/>
                                <w:b/>
                                <w:color w:val="231F20"/>
                              </w:rPr>
                              <w:t>Primary Account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68ADCE" id="Text Box 4" o:spid="_x0000_s1027" type="#_x0000_t202" style="position:absolute;margin-left:66pt;margin-top:18.75pt;width:486pt;height:4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" filled="f" strokecolor="#231f20" strokeweight=".48pt">
                <v:textbox inset="0,0,0,0">
                  <w:txbxContent>
                    <w:p w14:paraId="52C69704" w14:textId="77777777" w:rsidR="003C021E" w:rsidRDefault="003C021E" w:rsidP="003C021E">
                      <w:pPr>
                        <w:spacing w:before="2"/>
                        <w:ind w:left="103"/>
                        <w:rPr>
                          <w:rFonts w:ascii="Calibri" w:hAnsi="Calibri"/>
                          <w:b/>
                        </w:rPr>
                      </w:pPr>
                      <w:r>
                        <w:rPr>
                          <w:rFonts w:ascii="Calibri" w:hAnsi="Calibri"/>
                          <w:b/>
                          <w:color w:val="231F20"/>
                        </w:rPr>
                        <w:t>Bank / Financial Institution and Transit Number:</w:t>
                      </w:r>
                    </w:p>
                    <w:p w14:paraId="0474F623" w14:textId="77777777" w:rsidR="003C021E" w:rsidRDefault="003C021E" w:rsidP="003C021E">
                      <w:pPr>
                        <w:ind w:left="103"/>
                        <w:rPr>
                          <w:rFonts w:ascii="Calibri" w:hAnsi="Calibri"/>
                          <w:b/>
                        </w:rPr>
                      </w:pPr>
                      <w:r>
                        <w:rPr>
                          <w:rFonts w:ascii="Calibri" w:hAnsi="Calibri"/>
                          <w:b/>
                          <w:color w:val="231F20"/>
                        </w:rPr>
                        <w:t>Primary Account Number:</w:t>
                      </w:r>
                    </w:p>
                  </w:txbxContent>
                </v:textbox>
                <w10:wrap type="topAndBottom" anchorx="page"/>
              </v:shape>
            </w:pict>
          </mc:Fallback>
        </mc:AlternateContent>
      </w:r>
    </w:p>
    <w:p w14:paraId="73D89538" w14:textId="77777777" w:rsidR="003C021E" w:rsidRDefault="003C021E" w:rsidP="00C1339C">
      <w:pPr>
        <w:spacing w:before="61" w:after="0"/>
        <w:ind w:right="262"/>
        <w:rPr>
          <w:rFonts w:ascii="Calibri" w:eastAsia="Times New Roman" w:hAnsi="Calibri" w:cs="Times New Roman"/>
          <w:color w:val="231F20"/>
          <w:sz w:val="20"/>
          <w:szCs w:val="20"/>
          <w:lang w:eastAsia="en-CA"/>
        </w:rPr>
      </w:pPr>
    </w:p>
    <w:p w14:paraId="56E16F71" w14:textId="77777777" w:rsidR="003C021E" w:rsidRDefault="003C021E" w:rsidP="003C021E">
      <w:pPr>
        <w:spacing w:before="61" w:after="0"/>
        <w:ind w:left="219" w:right="262"/>
        <w:rPr>
          <w:rFonts w:ascii="Calibri" w:eastAsia="Times New Roman" w:hAnsi="Calibri" w:cs="Times New Roman"/>
          <w:lang w:eastAsia="en-CA"/>
        </w:rPr>
      </w:pPr>
      <w:r>
        <w:rPr>
          <w:rFonts w:ascii="Calibri" w:eastAsia="Times New Roman" w:hAnsi="Calibri" w:cs="Times New Roman"/>
          <w:color w:val="231F20"/>
          <w:lang w:eastAsia="en-CA"/>
        </w:rPr>
        <w:t>I authorize the ________________________ Band / Education Department and the above Financial Institution to deposit payments automatically into my account in settlement of invoices outstanding. This authorization may be cancelled at any time upon written notice. Any changes in the account information will need to be communicated immediately to avoid potential delays in processing payments.</w:t>
      </w:r>
    </w:p>
    <w:p w14:paraId="217D23AF" w14:textId="77777777" w:rsidR="003C021E" w:rsidRDefault="003C021E" w:rsidP="003C021E">
      <w:pPr>
        <w:spacing w:after="0" w:line="240" w:lineRule="auto"/>
        <w:rPr>
          <w:rFonts w:ascii="Calibri" w:eastAsia="Times New Roman" w:hAnsi="Calibri" w:cs="Tahoma"/>
          <w:b/>
          <w:lang w:eastAsia="en-CA"/>
        </w:rPr>
      </w:pPr>
    </w:p>
    <w:p w14:paraId="58CEBE0D" w14:textId="77777777" w:rsidR="003C021E" w:rsidRDefault="003C021E" w:rsidP="003C021E">
      <w:pPr>
        <w:spacing w:after="0" w:line="240" w:lineRule="auto"/>
        <w:rPr>
          <w:rFonts w:ascii="Calibri" w:eastAsia="Times New Roman" w:hAnsi="Calibri" w:cs="Tahoma"/>
          <w:b/>
          <w:lang w:eastAsia="en-CA"/>
        </w:rPr>
      </w:pPr>
    </w:p>
    <w:p w14:paraId="0E5DCB86" w14:textId="77777777" w:rsidR="003C021E" w:rsidRDefault="003C021E" w:rsidP="003C021E">
      <w:pPr>
        <w:spacing w:before="8" w:after="0" w:line="240" w:lineRule="auto"/>
        <w:rPr>
          <w:rFonts w:ascii="Calibri" w:eastAsia="Times New Roman" w:hAnsi="Calibri" w:cs="Tahoma"/>
          <w:b/>
          <w:lang w:eastAsia="en-CA"/>
        </w:rPr>
      </w:pPr>
    </w:p>
    <w:p w14:paraId="3F557C24" w14:textId="77777777" w:rsidR="003C021E" w:rsidRDefault="003C021E" w:rsidP="003C021E">
      <w:pPr>
        <w:tabs>
          <w:tab w:val="left" w:pos="7525"/>
        </w:tabs>
        <w:spacing w:before="1" w:after="0" w:line="240" w:lineRule="auto"/>
        <w:rPr>
          <w:rFonts w:ascii="Calibri" w:eastAsia="Times New Roman" w:hAnsi="Calibri" w:cs="Times New Roman"/>
          <w:b/>
          <w:color w:val="231F20"/>
          <w:lang w:eastAsia="en-CA"/>
        </w:rPr>
      </w:pPr>
      <w:r>
        <w:rPr>
          <w:noProof/>
          <w:lang w:eastAsia="en-CA"/>
        </w:rPr>
        <mc:AlternateContent>
          <mc:Choice Requires="wps">
            <w:drawing>
              <wp:anchor distT="0" distB="0" distL="0" distR="0" simplePos="0" relativeHeight="251661312" behindDoc="0" locked="0" layoutInCell="1" allowOverlap="1" wp14:anchorId="6615CAED" wp14:editId="6D16E327">
                <wp:simplePos x="0" y="0"/>
                <wp:positionH relativeFrom="page">
                  <wp:posOffset>1257300</wp:posOffset>
                </wp:positionH>
                <wp:positionV relativeFrom="paragraph">
                  <wp:posOffset>292100</wp:posOffset>
                </wp:positionV>
                <wp:extent cx="5302250" cy="1676400"/>
                <wp:effectExtent l="0" t="0" r="1270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67640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A3B8A" w14:textId="77777777" w:rsidR="003C021E" w:rsidRDefault="003C021E" w:rsidP="003C021E">
                            <w:pPr>
                              <w:rPr>
                                <w:rFonts w:ascii="Verdana"/>
                                <w:sz w:val="16"/>
                              </w:rPr>
                            </w:pPr>
                          </w:p>
                          <w:p w14:paraId="525B1218" w14:textId="77777777" w:rsidR="003C021E" w:rsidRDefault="003C021E" w:rsidP="003C021E">
                            <w:pPr>
                              <w:rPr>
                                <w:rFonts w:ascii="Verdana"/>
                                <w:sz w:val="16"/>
                              </w:rPr>
                            </w:pPr>
                          </w:p>
                          <w:p w14:paraId="0AD21164" w14:textId="77777777" w:rsidR="003C021E" w:rsidRDefault="003C021E" w:rsidP="003C021E">
                            <w:pPr>
                              <w:jc w:val="center"/>
                              <w:rPr>
                                <w:rFonts w:ascii="Verdana"/>
                                <w:b/>
                                <w:sz w:val="16"/>
                              </w:rPr>
                            </w:pPr>
                            <w:r>
                              <w:rPr>
                                <w:rFonts w:ascii="Verdana"/>
                                <w:b/>
                                <w:sz w:val="16"/>
                              </w:rPr>
                              <w:t>ATTACH BLANK VOIDED CHECK</w:t>
                            </w:r>
                          </w:p>
                          <w:p w14:paraId="37F1E7AB" w14:textId="77777777" w:rsidR="003C021E" w:rsidRDefault="003C021E" w:rsidP="003C021E">
                            <w:pPr>
                              <w:rPr>
                                <w:rFonts w:ascii="Verdana"/>
                                <w:sz w:val="16"/>
                              </w:rPr>
                            </w:pPr>
                          </w:p>
                          <w:p w14:paraId="565169C1" w14:textId="77777777" w:rsidR="003C021E" w:rsidRDefault="003C021E" w:rsidP="003C021E">
                            <w:pPr>
                              <w:rPr>
                                <w:rFonts w:ascii="Verdana"/>
                                <w:sz w:val="16"/>
                              </w:rPr>
                            </w:pPr>
                          </w:p>
                          <w:p w14:paraId="0C52FAC4" w14:textId="77777777" w:rsidR="003C021E" w:rsidRDefault="003C021E" w:rsidP="003C021E">
                            <w:pPr>
                              <w:rPr>
                                <w:rFonts w:ascii="Verdana"/>
                                <w:sz w:val="16"/>
                              </w:rPr>
                            </w:pPr>
                          </w:p>
                          <w:p w14:paraId="666AE906" w14:textId="77777777" w:rsidR="003C021E" w:rsidRDefault="003C021E" w:rsidP="003C021E">
                            <w:pPr>
                              <w:rPr>
                                <w:rFonts w:ascii="Verdana"/>
                                <w:sz w:val="16"/>
                              </w:rPr>
                            </w:pPr>
                          </w:p>
                          <w:p w14:paraId="2E7A7162" w14:textId="77777777" w:rsidR="003C021E" w:rsidRDefault="003C021E" w:rsidP="003C021E">
                            <w:pPr>
                              <w:rPr>
                                <w:rFonts w:ascii="Verdana"/>
                                <w:sz w:val="16"/>
                              </w:rPr>
                            </w:pPr>
                          </w:p>
                          <w:p w14:paraId="2A5C8D27" w14:textId="77777777" w:rsidR="003C021E" w:rsidRDefault="003C021E" w:rsidP="003C021E">
                            <w:pPr>
                              <w:rPr>
                                <w:rFonts w:ascii="Verdana"/>
                                <w:sz w:val="16"/>
                              </w:rPr>
                            </w:pPr>
                          </w:p>
                          <w:p w14:paraId="3B9FCEC2" w14:textId="77777777" w:rsidR="003C021E" w:rsidRDefault="003C021E" w:rsidP="003C021E">
                            <w:pPr>
                              <w:rPr>
                                <w:rFonts w:ascii="Verdana"/>
                                <w:sz w:val="16"/>
                              </w:rPr>
                            </w:pPr>
                          </w:p>
                          <w:p w14:paraId="7CCBCE27" w14:textId="77777777" w:rsidR="003C021E" w:rsidRDefault="003C021E" w:rsidP="003C021E">
                            <w:pPr>
                              <w:rPr>
                                <w:rFonts w:ascii="Verdana"/>
                                <w:sz w:val="16"/>
                              </w:rPr>
                            </w:pPr>
                          </w:p>
                          <w:p w14:paraId="31B09AAA" w14:textId="77777777" w:rsidR="003C021E" w:rsidRDefault="003C021E" w:rsidP="003C021E">
                            <w:pPr>
                              <w:rPr>
                                <w:rFonts w:ascii="Verdana"/>
                                <w:sz w:val="16"/>
                              </w:rPr>
                            </w:pPr>
                          </w:p>
                          <w:p w14:paraId="5F2A4632" w14:textId="77777777" w:rsidR="003C021E" w:rsidRDefault="003C021E" w:rsidP="003C021E">
                            <w:pPr>
                              <w:rPr>
                                <w:rFonts w:ascii="Verdana"/>
                                <w:sz w:val="16"/>
                              </w:rPr>
                            </w:pPr>
                          </w:p>
                          <w:p w14:paraId="73D3CF37" w14:textId="77777777" w:rsidR="003C021E" w:rsidRDefault="003C021E" w:rsidP="003C021E">
                            <w:pPr>
                              <w:spacing w:before="1"/>
                              <w:rPr>
                                <w:rFonts w:ascii="Verdana"/>
                                <w:sz w:val="18"/>
                              </w:rPr>
                            </w:pPr>
                          </w:p>
                          <w:p w14:paraId="1FC17621" w14:textId="77777777" w:rsidR="003C021E" w:rsidRDefault="003C021E" w:rsidP="003C021E">
                            <w:pPr>
                              <w:spacing w:before="1"/>
                              <w:ind w:left="2023"/>
                              <w:rPr>
                                <w:rFonts w:ascii="Calibri" w:hAnsi="Calibri"/>
                                <w:b/>
                              </w:rPr>
                            </w:pPr>
                            <w:r>
                              <w:rPr>
                                <w:rFonts w:ascii="Calibri" w:hAnsi="Calibri"/>
                                <w:b/>
                                <w:color w:val="231F20"/>
                              </w:rPr>
                              <w:t>PLEASE ATTACHED VOID CHEQUE OR BANK PRINT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15CAED" id="Text Box 3" o:spid="_x0000_s1028" type="#_x0000_t202" style="position:absolute;margin-left:99pt;margin-top:23pt;width:417.5pt;height:1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" filled="f" strokecolor="#231f20" strokeweight=".48pt">
                <v:textbox inset="0,0,0,0">
                  <w:txbxContent>
                    <w:p w14:paraId="7DCA3B8A" w14:textId="77777777" w:rsidR="003C021E" w:rsidRDefault="003C021E" w:rsidP="003C021E">
                      <w:pPr>
                        <w:rPr>
                          <w:rFonts w:ascii="Verdana"/>
                          <w:sz w:val="16"/>
                        </w:rPr>
                      </w:pPr>
                    </w:p>
                    <w:p w14:paraId="525B1218" w14:textId="77777777" w:rsidR="003C021E" w:rsidRDefault="003C021E" w:rsidP="003C021E">
                      <w:pPr>
                        <w:rPr>
                          <w:rFonts w:ascii="Verdana"/>
                          <w:sz w:val="16"/>
                        </w:rPr>
                      </w:pPr>
                    </w:p>
                    <w:p w14:paraId="0AD21164" w14:textId="77777777" w:rsidR="003C021E" w:rsidRDefault="003C021E" w:rsidP="003C021E">
                      <w:pPr>
                        <w:jc w:val="center"/>
                        <w:rPr>
                          <w:rFonts w:ascii="Verdana"/>
                          <w:b/>
                          <w:sz w:val="16"/>
                        </w:rPr>
                      </w:pPr>
                      <w:r>
                        <w:rPr>
                          <w:rFonts w:ascii="Verdana"/>
                          <w:b/>
                          <w:sz w:val="16"/>
                        </w:rPr>
                        <w:t>ATTACH BLANK VOIDED CHECK</w:t>
                      </w:r>
                    </w:p>
                    <w:p w14:paraId="37F1E7AB" w14:textId="77777777" w:rsidR="003C021E" w:rsidRDefault="003C021E" w:rsidP="003C021E">
                      <w:pPr>
                        <w:rPr>
                          <w:rFonts w:ascii="Verdana"/>
                          <w:sz w:val="16"/>
                        </w:rPr>
                      </w:pPr>
                    </w:p>
                    <w:p w14:paraId="565169C1" w14:textId="77777777" w:rsidR="003C021E" w:rsidRDefault="003C021E" w:rsidP="003C021E">
                      <w:pPr>
                        <w:rPr>
                          <w:rFonts w:ascii="Verdana"/>
                          <w:sz w:val="16"/>
                        </w:rPr>
                      </w:pPr>
                    </w:p>
                    <w:p w14:paraId="0C52FAC4" w14:textId="77777777" w:rsidR="003C021E" w:rsidRDefault="003C021E" w:rsidP="003C021E">
                      <w:pPr>
                        <w:rPr>
                          <w:rFonts w:ascii="Verdana"/>
                          <w:sz w:val="16"/>
                        </w:rPr>
                      </w:pPr>
                    </w:p>
                    <w:p w14:paraId="666AE906" w14:textId="77777777" w:rsidR="003C021E" w:rsidRDefault="003C021E" w:rsidP="003C021E">
                      <w:pPr>
                        <w:rPr>
                          <w:rFonts w:ascii="Verdana"/>
                          <w:sz w:val="16"/>
                        </w:rPr>
                      </w:pPr>
                    </w:p>
                    <w:p w14:paraId="2E7A7162" w14:textId="77777777" w:rsidR="003C021E" w:rsidRDefault="003C021E" w:rsidP="003C021E">
                      <w:pPr>
                        <w:rPr>
                          <w:rFonts w:ascii="Verdana"/>
                          <w:sz w:val="16"/>
                        </w:rPr>
                      </w:pPr>
                    </w:p>
                    <w:p w14:paraId="2A5C8D27" w14:textId="77777777" w:rsidR="003C021E" w:rsidRDefault="003C021E" w:rsidP="003C021E">
                      <w:pPr>
                        <w:rPr>
                          <w:rFonts w:ascii="Verdana"/>
                          <w:sz w:val="16"/>
                        </w:rPr>
                      </w:pPr>
                    </w:p>
                    <w:p w14:paraId="3B9FCEC2" w14:textId="77777777" w:rsidR="003C021E" w:rsidRDefault="003C021E" w:rsidP="003C021E">
                      <w:pPr>
                        <w:rPr>
                          <w:rFonts w:ascii="Verdana"/>
                          <w:sz w:val="16"/>
                        </w:rPr>
                      </w:pPr>
                    </w:p>
                    <w:p w14:paraId="7CCBCE27" w14:textId="77777777" w:rsidR="003C021E" w:rsidRDefault="003C021E" w:rsidP="003C021E">
                      <w:pPr>
                        <w:rPr>
                          <w:rFonts w:ascii="Verdana"/>
                          <w:sz w:val="16"/>
                        </w:rPr>
                      </w:pPr>
                    </w:p>
                    <w:p w14:paraId="31B09AAA" w14:textId="77777777" w:rsidR="003C021E" w:rsidRDefault="003C021E" w:rsidP="003C021E">
                      <w:pPr>
                        <w:rPr>
                          <w:rFonts w:ascii="Verdana"/>
                          <w:sz w:val="16"/>
                        </w:rPr>
                      </w:pPr>
                    </w:p>
                    <w:p w14:paraId="5F2A4632" w14:textId="77777777" w:rsidR="003C021E" w:rsidRDefault="003C021E" w:rsidP="003C021E">
                      <w:pPr>
                        <w:rPr>
                          <w:rFonts w:ascii="Verdana"/>
                          <w:sz w:val="16"/>
                        </w:rPr>
                      </w:pPr>
                    </w:p>
                    <w:p w14:paraId="73D3CF37" w14:textId="77777777" w:rsidR="003C021E" w:rsidRDefault="003C021E" w:rsidP="003C021E">
                      <w:pPr>
                        <w:spacing w:before="1"/>
                        <w:rPr>
                          <w:rFonts w:ascii="Verdana"/>
                          <w:sz w:val="18"/>
                        </w:rPr>
                      </w:pPr>
                    </w:p>
                    <w:p w14:paraId="1FC17621" w14:textId="77777777" w:rsidR="003C021E" w:rsidRDefault="003C021E" w:rsidP="003C021E">
                      <w:pPr>
                        <w:spacing w:before="1"/>
                        <w:ind w:left="2023"/>
                        <w:rPr>
                          <w:rFonts w:ascii="Calibri" w:hAnsi="Calibri"/>
                          <w:b/>
                        </w:rPr>
                      </w:pPr>
                      <w:r>
                        <w:rPr>
                          <w:rFonts w:ascii="Calibri" w:hAnsi="Calibri"/>
                          <w:b/>
                          <w:color w:val="231F20"/>
                        </w:rPr>
                        <w:t>PLEASE ATTACHED VOID CHEQUE OR BANK PRINT OUT</w:t>
                      </w:r>
                    </w:p>
                  </w:txbxContent>
                </v:textbox>
                <w10:wrap type="topAndBottom" anchorx="page"/>
              </v:shape>
            </w:pict>
          </mc:Fallback>
        </mc:AlternateContent>
      </w:r>
      <w:r>
        <w:rPr>
          <w:rFonts w:ascii="Calibri" w:eastAsia="Times New Roman" w:hAnsi="Calibri" w:cs="Times New Roman"/>
          <w:b/>
          <w:color w:val="231F20"/>
          <w:lang w:eastAsia="en-CA"/>
        </w:rPr>
        <w:t xml:space="preserve">        Signature: ______________________________________               Date:   _______________________________</w:t>
      </w:r>
    </w:p>
    <w:p w14:paraId="7BDF4F58" w14:textId="77777777" w:rsidR="00066327" w:rsidRDefault="003C021E" w:rsidP="00755285">
      <w:pPr>
        <w:spacing w:after="0" w:line="259" w:lineRule="auto"/>
        <w:ind w:left="12" w:right="3"/>
        <w:jc w:val="center"/>
        <w:rPr>
          <w:rFonts w:ascii="Arial" w:eastAsia="Times New Roman" w:hAnsi="Arial" w:cs="Arial"/>
          <w:b/>
          <w:sz w:val="28"/>
          <w:szCs w:val="28"/>
          <w:lang w:eastAsia="en-CA"/>
        </w:rPr>
      </w:pPr>
      <w:r>
        <w:rPr>
          <w:rFonts w:ascii="Arial" w:eastAsia="Times New Roman" w:hAnsi="Arial" w:cs="Arial"/>
          <w:b/>
          <w:sz w:val="28"/>
          <w:szCs w:val="28"/>
          <w:u w:val="single"/>
          <w:lang w:eastAsia="en-CA"/>
        </w:rPr>
        <w:br w:type="page"/>
      </w:r>
      <w:r w:rsidR="00066327">
        <w:rPr>
          <w:rFonts w:ascii="Arial" w:eastAsia="Times New Roman" w:hAnsi="Arial" w:cs="Arial"/>
          <w:b/>
          <w:noProof/>
          <w:sz w:val="28"/>
          <w:szCs w:val="28"/>
          <w:lang w:eastAsia="en-CA"/>
        </w:rPr>
        <w:drawing>
          <wp:anchor distT="0" distB="0" distL="114300" distR="114300" simplePos="0" relativeHeight="251666432" behindDoc="0" locked="0" layoutInCell="1" allowOverlap="1" wp14:anchorId="52E0A1F4" wp14:editId="0097BAD6">
            <wp:simplePos x="0" y="0"/>
            <wp:positionH relativeFrom="column">
              <wp:posOffset>111125</wp:posOffset>
            </wp:positionH>
            <wp:positionV relativeFrom="paragraph">
              <wp:posOffset>0</wp:posOffset>
            </wp:positionV>
            <wp:extent cx="2209800" cy="10223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327">
        <w:rPr>
          <w:rFonts w:ascii="Arial" w:eastAsia="Times New Roman" w:hAnsi="Arial" w:cs="Arial"/>
          <w:b/>
          <w:sz w:val="28"/>
          <w:szCs w:val="28"/>
          <w:lang w:eastAsia="en-CA"/>
        </w:rPr>
        <w:t xml:space="preserve">     </w:t>
      </w:r>
    </w:p>
    <w:p w14:paraId="6473825B" w14:textId="77777777" w:rsidR="00066327" w:rsidRDefault="00066327" w:rsidP="00755285">
      <w:pPr>
        <w:spacing w:after="0" w:line="259" w:lineRule="auto"/>
        <w:ind w:left="12" w:right="3"/>
        <w:jc w:val="center"/>
        <w:rPr>
          <w:rFonts w:ascii="Arial" w:eastAsia="Times New Roman" w:hAnsi="Arial" w:cs="Arial"/>
          <w:b/>
          <w:sz w:val="28"/>
          <w:szCs w:val="28"/>
          <w:lang w:eastAsia="en-CA"/>
        </w:rPr>
      </w:pPr>
    </w:p>
    <w:p w14:paraId="067400A2" w14:textId="77777777" w:rsidR="00066327" w:rsidRDefault="00066327" w:rsidP="00755285">
      <w:pPr>
        <w:spacing w:after="0" w:line="259" w:lineRule="auto"/>
        <w:ind w:left="12" w:right="3"/>
        <w:jc w:val="center"/>
        <w:rPr>
          <w:rFonts w:ascii="Arial" w:eastAsia="Times New Roman" w:hAnsi="Arial" w:cs="Arial"/>
          <w:b/>
          <w:sz w:val="28"/>
          <w:szCs w:val="28"/>
          <w:lang w:eastAsia="en-CA"/>
        </w:rPr>
      </w:pPr>
    </w:p>
    <w:p w14:paraId="7A39AC11" w14:textId="3E5CBAB8" w:rsidR="00B74B72" w:rsidRPr="00B74B72" w:rsidRDefault="00066327" w:rsidP="00755285">
      <w:pPr>
        <w:spacing w:after="0" w:line="259" w:lineRule="auto"/>
        <w:ind w:left="12" w:right="3"/>
        <w:jc w:val="center"/>
        <w:rPr>
          <w:rFonts w:ascii="Arial" w:eastAsia="Times New Roman" w:hAnsi="Arial" w:cs="Arial"/>
          <w:b/>
          <w:sz w:val="28"/>
          <w:szCs w:val="28"/>
          <w:u w:val="single"/>
          <w:lang w:eastAsia="en-CA"/>
        </w:rPr>
      </w:pPr>
      <w:r>
        <w:rPr>
          <w:rFonts w:ascii="Arial" w:eastAsia="Times New Roman" w:hAnsi="Arial" w:cs="Arial"/>
          <w:b/>
          <w:sz w:val="28"/>
          <w:szCs w:val="28"/>
          <w:lang w:eastAsia="en-CA"/>
        </w:rPr>
        <w:t xml:space="preserve"> </w:t>
      </w:r>
      <w:r w:rsidR="00B74B72">
        <w:rPr>
          <w:rFonts w:ascii="Calibri" w:hAnsi="Calibri"/>
          <w:b/>
          <w:sz w:val="24"/>
          <w:szCs w:val="24"/>
        </w:rPr>
        <w:t xml:space="preserve"># </w:t>
      </w:r>
      <w:r>
        <w:rPr>
          <w:rFonts w:ascii="Calibri" w:hAnsi="Calibri"/>
          <w:b/>
          <w:sz w:val="24"/>
          <w:szCs w:val="24"/>
        </w:rPr>
        <w:t>8</w:t>
      </w:r>
      <w:r w:rsidR="00B74B72">
        <w:rPr>
          <w:rFonts w:ascii="Calibri" w:hAnsi="Calibri"/>
          <w:b/>
          <w:sz w:val="24"/>
          <w:szCs w:val="24"/>
        </w:rPr>
        <w:t xml:space="preserve"> </w:t>
      </w:r>
      <w:r w:rsidR="00B74B72">
        <w:rPr>
          <w:b/>
          <w:sz w:val="28"/>
        </w:rPr>
        <w:t xml:space="preserve">Short-term Course </w:t>
      </w:r>
    </w:p>
    <w:p w14:paraId="118B07EF" w14:textId="34D271B2" w:rsidR="00B74B72" w:rsidRDefault="00066327" w:rsidP="00B74B72">
      <w:pPr>
        <w:spacing w:after="0" w:line="259" w:lineRule="auto"/>
        <w:ind w:left="12"/>
        <w:jc w:val="center"/>
      </w:pPr>
      <w:r>
        <w:rPr>
          <w:b/>
          <w:sz w:val="28"/>
        </w:rPr>
        <w:t xml:space="preserve">             </w:t>
      </w:r>
      <w:r w:rsidR="00B74B72">
        <w:rPr>
          <w:b/>
          <w:sz w:val="28"/>
        </w:rPr>
        <w:t xml:space="preserve">Application </w:t>
      </w:r>
    </w:p>
    <w:p w14:paraId="1DBC03C3" w14:textId="77777777" w:rsidR="00B74B72" w:rsidRDefault="00B74B72" w:rsidP="00B74B72">
      <w:pPr>
        <w:spacing w:after="0" w:line="259" w:lineRule="auto"/>
        <w:ind w:left="79"/>
        <w:jc w:val="center"/>
      </w:pPr>
      <w:r>
        <w:rPr>
          <w:b/>
          <w:sz w:val="28"/>
        </w:rPr>
        <w:t xml:space="preserve"> </w:t>
      </w:r>
    </w:p>
    <w:p w14:paraId="50E9228F" w14:textId="77777777" w:rsidR="00B74B72" w:rsidRDefault="00B74B72" w:rsidP="00B74B72">
      <w:pPr>
        <w:spacing w:after="0" w:line="259" w:lineRule="auto"/>
        <w:ind w:left="79"/>
        <w:jc w:val="center"/>
      </w:pPr>
      <w:r>
        <w:rPr>
          <w:b/>
          <w:sz w:val="28"/>
        </w:rPr>
        <w:t xml:space="preserve"> </w:t>
      </w:r>
    </w:p>
    <w:p w14:paraId="56BBC551" w14:textId="77777777" w:rsidR="00066327" w:rsidRDefault="00066327" w:rsidP="00B74B72"/>
    <w:p w14:paraId="1ADFB62C" w14:textId="0FC01394" w:rsidR="00B74B72" w:rsidRDefault="00B74B72" w:rsidP="00B74B72">
      <w:r>
        <w:t xml:space="preserve">This application package is to be completed by ____________ Band members who are applying for financial assistance to participate in </w:t>
      </w:r>
      <w:r>
        <w:rPr>
          <w:b/>
        </w:rPr>
        <w:t>short-term courses</w:t>
      </w:r>
      <w:r>
        <w:t xml:space="preserve">.  With short-term courses, the _________ Band will only pay for </w:t>
      </w:r>
      <w:r>
        <w:rPr>
          <w:b/>
        </w:rPr>
        <w:t>tuition and books</w:t>
      </w:r>
      <w:r>
        <w:t xml:space="preserve">.  If you require travel allowance or living allowance, a </w:t>
      </w:r>
      <w:r w:rsidR="004D1F87">
        <w:t>p</w:t>
      </w:r>
      <w:r>
        <w:t>ost-</w:t>
      </w:r>
      <w:r w:rsidR="004D1F87">
        <w:t>s</w:t>
      </w:r>
      <w:r>
        <w:t xml:space="preserve">econdary application will have to be completed. </w:t>
      </w:r>
    </w:p>
    <w:p w14:paraId="135C70E2" w14:textId="77777777" w:rsidR="00B74B72" w:rsidRDefault="00B74B72" w:rsidP="00B74B72">
      <w:pPr>
        <w:spacing w:after="0" w:line="259" w:lineRule="auto"/>
      </w:pPr>
      <w:r>
        <w:t xml:space="preserve"> </w:t>
      </w:r>
    </w:p>
    <w:p w14:paraId="5C6338BC" w14:textId="00A01BD7" w:rsidR="00B74B72" w:rsidRDefault="00B74B72" w:rsidP="00B74B72">
      <w:r>
        <w:t>Applications can be mailed</w:t>
      </w:r>
      <w:r w:rsidR="008565DD">
        <w:t>, emailed</w:t>
      </w:r>
      <w:r>
        <w:t xml:space="preserve"> or faxed to the following:  </w:t>
      </w:r>
    </w:p>
    <w:p w14:paraId="65846BB2" w14:textId="77777777" w:rsidR="00B74B72" w:rsidRDefault="00B74B72" w:rsidP="00B74B72">
      <w:pPr>
        <w:spacing w:after="0" w:line="259" w:lineRule="auto"/>
        <w:ind w:left="2160"/>
      </w:pPr>
      <w:r>
        <w:t xml:space="preserve"> </w:t>
      </w:r>
    </w:p>
    <w:p w14:paraId="24247EFB" w14:textId="77777777" w:rsidR="00B74B72" w:rsidRDefault="00B74B72" w:rsidP="00B74B72">
      <w:pPr>
        <w:spacing w:after="0" w:line="259" w:lineRule="auto"/>
        <w:ind w:left="2160"/>
      </w:pPr>
      <w:r>
        <w:t xml:space="preserve"> </w:t>
      </w:r>
    </w:p>
    <w:p w14:paraId="27282B91" w14:textId="77777777" w:rsidR="00B74B72" w:rsidRDefault="00B74B72" w:rsidP="00B74B72">
      <w:pPr>
        <w:ind w:left="2170"/>
      </w:pPr>
      <w:r>
        <w:t xml:space="preserve">Education Department  </w:t>
      </w:r>
    </w:p>
    <w:p w14:paraId="4B1C1EFC" w14:textId="77777777" w:rsidR="00B74B72" w:rsidRDefault="00B74B72" w:rsidP="00B74B72">
      <w:pPr>
        <w:tabs>
          <w:tab w:val="center" w:pos="720"/>
          <w:tab w:val="center" w:pos="1440"/>
          <w:tab w:val="center" w:pos="3222"/>
        </w:tabs>
      </w:pPr>
      <w:r>
        <w:t xml:space="preserve"> </w:t>
      </w:r>
      <w:r>
        <w:tab/>
        <w:t xml:space="preserve"> </w:t>
      </w:r>
      <w:r>
        <w:tab/>
        <w:t xml:space="preserve"> (Enter address and contact information here) </w:t>
      </w:r>
      <w:r>
        <w:tab/>
        <w:t xml:space="preserve"> </w:t>
      </w:r>
    </w:p>
    <w:p w14:paraId="10DD8410" w14:textId="77777777" w:rsidR="00B74B72" w:rsidRDefault="00B74B72" w:rsidP="00B74B72">
      <w:pPr>
        <w:tabs>
          <w:tab w:val="center" w:pos="720"/>
          <w:tab w:val="center" w:pos="1440"/>
          <w:tab w:val="center" w:pos="2601"/>
        </w:tabs>
      </w:pPr>
      <w:r>
        <w:t xml:space="preserve"> </w:t>
      </w:r>
      <w:r>
        <w:tab/>
        <w:t xml:space="preserve"> </w:t>
      </w:r>
      <w:r>
        <w:tab/>
        <w:t xml:space="preserve"> </w:t>
      </w:r>
      <w:r>
        <w:tab/>
        <w:t xml:space="preserve"> </w:t>
      </w:r>
    </w:p>
    <w:p w14:paraId="1D201D7A" w14:textId="77777777" w:rsidR="00B74B72" w:rsidRDefault="00B74B72" w:rsidP="00B74B72">
      <w:pPr>
        <w:spacing w:after="0" w:line="259" w:lineRule="auto"/>
      </w:pPr>
      <w:r>
        <w:t xml:space="preserve"> </w:t>
      </w:r>
    </w:p>
    <w:p w14:paraId="7417859E" w14:textId="77777777" w:rsidR="00B74B72" w:rsidRDefault="00B74B72" w:rsidP="00B74B72">
      <w:pPr>
        <w:spacing w:after="0" w:line="259" w:lineRule="auto"/>
      </w:pPr>
    </w:p>
    <w:p w14:paraId="456DF65C" w14:textId="77777777" w:rsidR="00B74B72" w:rsidRDefault="00B74B72" w:rsidP="00B74B72">
      <w:pPr>
        <w:spacing w:after="0" w:line="259" w:lineRule="auto"/>
      </w:pPr>
    </w:p>
    <w:p w14:paraId="2690F9EB" w14:textId="77777777" w:rsidR="00B74B72" w:rsidRDefault="00B74B72" w:rsidP="00B74B72">
      <w:pPr>
        <w:spacing w:after="0" w:line="259" w:lineRule="auto"/>
      </w:pPr>
    </w:p>
    <w:p w14:paraId="22D085B0" w14:textId="77777777" w:rsidR="00B74B72" w:rsidRDefault="00B74B72" w:rsidP="00B74B72">
      <w:pPr>
        <w:spacing w:after="0" w:line="259" w:lineRule="auto"/>
      </w:pPr>
      <w:r>
        <w:t xml:space="preserve"> </w:t>
      </w:r>
    </w:p>
    <w:p w14:paraId="34A57832" w14:textId="77777777" w:rsidR="00B74B72" w:rsidRDefault="00B74B72" w:rsidP="00B74B72">
      <w:r>
        <w:t xml:space="preserve">There is no </w:t>
      </w:r>
      <w:r>
        <w:rPr>
          <w:b/>
        </w:rPr>
        <w:t>GUARANTEE</w:t>
      </w:r>
      <w:r>
        <w:t xml:space="preserve"> you will receive funding.  Sponsorship for these types of courses is dependent on yearly financial budgets.  However, your completed application will be reviewed and considered for funding. </w:t>
      </w:r>
    </w:p>
    <w:p w14:paraId="4B00E60A" w14:textId="77777777" w:rsidR="00B74B72" w:rsidRDefault="00B74B72" w:rsidP="00B74B72">
      <w:pPr>
        <w:spacing w:after="0" w:line="259" w:lineRule="auto"/>
      </w:pPr>
      <w:r>
        <w:t xml:space="preserve"> </w:t>
      </w:r>
    </w:p>
    <w:p w14:paraId="7C85D93B" w14:textId="77777777" w:rsidR="00B74B72" w:rsidRDefault="00B74B72" w:rsidP="00B74B72">
      <w:pPr>
        <w:spacing w:after="0" w:line="259" w:lineRule="auto"/>
      </w:pPr>
      <w:r>
        <w:t xml:space="preserve"> </w:t>
      </w:r>
    </w:p>
    <w:p w14:paraId="35EBB734" w14:textId="77777777" w:rsidR="00B74B72" w:rsidRDefault="00B74B72" w:rsidP="00B74B72">
      <w:pPr>
        <w:spacing w:after="0" w:line="259" w:lineRule="auto"/>
      </w:pPr>
    </w:p>
    <w:p w14:paraId="2EE008A7" w14:textId="77777777" w:rsidR="00B74B72" w:rsidRDefault="00B74B72" w:rsidP="00B74B72">
      <w:pPr>
        <w:spacing w:after="0" w:line="259" w:lineRule="auto"/>
      </w:pPr>
    </w:p>
    <w:p w14:paraId="63B8C270" w14:textId="77777777" w:rsidR="00B74B72" w:rsidRDefault="00B74B72" w:rsidP="00B74B72">
      <w:pPr>
        <w:spacing w:after="0" w:line="259" w:lineRule="auto"/>
      </w:pPr>
    </w:p>
    <w:p w14:paraId="42081F60" w14:textId="77777777" w:rsidR="00B74B72" w:rsidRDefault="00B74B72" w:rsidP="00B74B72">
      <w:pPr>
        <w:spacing w:after="0" w:line="259" w:lineRule="auto"/>
      </w:pPr>
    </w:p>
    <w:p w14:paraId="4CA873CD" w14:textId="77777777" w:rsidR="00B74B72" w:rsidRDefault="00B74B72" w:rsidP="00B74B72">
      <w:pPr>
        <w:spacing w:after="0" w:line="259" w:lineRule="auto"/>
      </w:pPr>
    </w:p>
    <w:p w14:paraId="756F55B6" w14:textId="77777777" w:rsidR="00B74B72" w:rsidRDefault="00B74B72" w:rsidP="00B74B72">
      <w:pPr>
        <w:spacing w:after="0" w:line="259" w:lineRule="auto"/>
      </w:pPr>
    </w:p>
    <w:p w14:paraId="4B3829F1" w14:textId="77777777" w:rsidR="00B74B72" w:rsidRDefault="00B74B72" w:rsidP="00B74B72">
      <w:pPr>
        <w:spacing w:after="0" w:line="259" w:lineRule="auto"/>
      </w:pPr>
    </w:p>
    <w:p w14:paraId="44ADE216" w14:textId="77777777" w:rsidR="00B74B72" w:rsidRDefault="00B74B72" w:rsidP="00B74B72">
      <w:pPr>
        <w:spacing w:after="0" w:line="259" w:lineRule="auto"/>
      </w:pPr>
    </w:p>
    <w:p w14:paraId="5DC7302B" w14:textId="77777777" w:rsidR="00B74B72" w:rsidRDefault="00B74B72" w:rsidP="00B74B72">
      <w:pPr>
        <w:spacing w:after="0" w:line="259" w:lineRule="auto"/>
      </w:pPr>
    </w:p>
    <w:p w14:paraId="3D8FDB15" w14:textId="77777777" w:rsidR="00B74B72" w:rsidRDefault="00B74B72" w:rsidP="00B74B72">
      <w:pPr>
        <w:spacing w:after="0" w:line="259" w:lineRule="auto"/>
      </w:pPr>
    </w:p>
    <w:p w14:paraId="52D478F6" w14:textId="77777777" w:rsidR="00B74B72" w:rsidRDefault="00B74B72" w:rsidP="00B74B72">
      <w:pPr>
        <w:spacing w:after="0" w:line="259" w:lineRule="auto"/>
      </w:pPr>
    </w:p>
    <w:p w14:paraId="3C316862" w14:textId="77777777" w:rsidR="00B74B72" w:rsidRDefault="00B74B72" w:rsidP="00B74B72">
      <w:pPr>
        <w:spacing w:after="0" w:line="259" w:lineRule="auto"/>
      </w:pPr>
    </w:p>
    <w:p w14:paraId="4E7E4A79" w14:textId="77777777" w:rsidR="00B74B72" w:rsidRDefault="00B74B72" w:rsidP="00B74B72">
      <w:pPr>
        <w:spacing w:after="0" w:line="259" w:lineRule="auto"/>
      </w:pPr>
    </w:p>
    <w:p w14:paraId="5CA95539" w14:textId="77777777" w:rsidR="00066327" w:rsidRDefault="00066327" w:rsidP="00066327">
      <w:pPr>
        <w:spacing w:after="0" w:line="259" w:lineRule="auto"/>
        <w:ind w:right="-15"/>
      </w:pPr>
    </w:p>
    <w:p w14:paraId="1E6B05A3" w14:textId="5FD07F1D" w:rsidR="00B74B72" w:rsidRDefault="00E05A3A" w:rsidP="00066327">
      <w:pPr>
        <w:spacing w:after="0" w:line="259" w:lineRule="auto"/>
        <w:ind w:left="7200" w:right="-15" w:firstLine="720"/>
      </w:pPr>
      <w:r>
        <w:t xml:space="preserve">  </w:t>
      </w:r>
      <w:r w:rsidR="00B74B72">
        <w:t xml:space="preserve">Short-term Course Application </w:t>
      </w:r>
    </w:p>
    <w:p w14:paraId="0214E3F0" w14:textId="77777777" w:rsidR="00E05A3A" w:rsidRDefault="00B74B72" w:rsidP="00E05A3A">
      <w:pPr>
        <w:spacing w:after="326" w:line="259" w:lineRule="auto"/>
        <w:ind w:right="-15"/>
        <w:jc w:val="right"/>
      </w:pPr>
      <w:r>
        <w:t xml:space="preserve">Page 2 of 3 </w:t>
      </w:r>
    </w:p>
    <w:p w14:paraId="4CB39159" w14:textId="77777777" w:rsidR="00E05A3A" w:rsidRDefault="00B74B72" w:rsidP="00E05A3A">
      <w:pPr>
        <w:spacing w:after="326" w:line="259" w:lineRule="auto"/>
        <w:ind w:right="-15"/>
      </w:pPr>
      <w:r w:rsidRPr="00E05A3A">
        <w:rPr>
          <w:sz w:val="24"/>
          <w:szCs w:val="24"/>
        </w:rPr>
        <w:t xml:space="preserve">PERSONAL INFORMATION </w:t>
      </w:r>
    </w:p>
    <w:p w14:paraId="05BCD94C" w14:textId="0E3CC739" w:rsidR="00B74B72" w:rsidRDefault="00B74B72" w:rsidP="00E05A3A">
      <w:pPr>
        <w:spacing w:after="0" w:line="259" w:lineRule="auto"/>
        <w:ind w:left="2160" w:right="-15" w:firstLine="720"/>
      </w:pPr>
      <w:r>
        <w:t xml:space="preserve">Name:  </w:t>
      </w:r>
      <w:r>
        <w:tab/>
        <w:t xml:space="preserve"> </w:t>
      </w:r>
    </w:p>
    <w:p w14:paraId="38E8E8A4"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0AE03B1E" wp14:editId="574897DB">
                <wp:extent cx="3325368" cy="6096"/>
                <wp:effectExtent l="0" t="0" r="0" b="0"/>
                <wp:docPr id="2853" name="Group 2853"/>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11" name="Shape 3911"/>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1366974" id="Group 2853"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GcrPY9tAgAALQYAAA4AAAAAAAAAAAAAAAAALgIA&#10;AGRycy9lMm9Eb2MueG1sUEsBAi0AFAAGAAgAAAAhABRf/ofaAAAAAwEAAA8AAAAAAAAAAAAAAAAA&#10;xwQAAGRycy9kb3ducmV2LnhtbFBLBQYAAAAABAAEAPMAAADOBQAAAAA=&#10;">
                <v:shape id="Shape 3911"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r>
        <w:t xml:space="preserve"> </w:t>
      </w:r>
    </w:p>
    <w:p w14:paraId="5A319F9D" w14:textId="1B383472" w:rsidR="00B74B72" w:rsidRDefault="00B74B72" w:rsidP="00E05A3A">
      <w:pPr>
        <w:tabs>
          <w:tab w:val="center" w:pos="2375"/>
          <w:tab w:val="center" w:pos="4339"/>
        </w:tabs>
        <w:spacing w:after="0"/>
      </w:pPr>
      <w:r>
        <w:rPr>
          <w:rFonts w:ascii="Calibri" w:eastAsia="Calibri" w:hAnsi="Calibri" w:cs="Calibri"/>
        </w:rPr>
        <w:tab/>
      </w:r>
      <w:r w:rsidR="00F25BD0">
        <w:t xml:space="preserve">                           </w:t>
      </w:r>
      <w:r>
        <w:t xml:space="preserve">Band Number:  </w:t>
      </w:r>
      <w:r>
        <w:tab/>
        <w:t xml:space="preserve"> </w:t>
      </w:r>
    </w:p>
    <w:p w14:paraId="3CC5212D"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16F6A1F9" wp14:editId="0EB09923">
                <wp:extent cx="3325368" cy="6096"/>
                <wp:effectExtent l="0" t="0" r="0" b="0"/>
                <wp:docPr id="2854" name="Group 2854"/>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13" name="Shape 3913"/>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134E270" id="Group 2854"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T3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TI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IlgtPdtAgAALQYAAA4AAAAAAAAAAAAAAAAALgIA&#10;AGRycy9lMm9Eb2MueG1sUEsBAi0AFAAGAAgAAAAhABRf/ofaAAAAAwEAAA8AAAAAAAAAAAAAAAAA&#10;xwQAAGRycy9kb3ducmV2LnhtbFBLBQYAAAAABAAEAPMAAADOBQAAAAA=&#10;">
                <v:shape id="Shape 3913"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71969EB3" w14:textId="77777777" w:rsidR="00B74B72" w:rsidRDefault="00B74B72" w:rsidP="00E05A3A">
      <w:pPr>
        <w:tabs>
          <w:tab w:val="center" w:pos="3061"/>
          <w:tab w:val="center" w:pos="4339"/>
        </w:tabs>
        <w:spacing w:after="0"/>
      </w:pPr>
      <w:r>
        <w:rPr>
          <w:rFonts w:ascii="Calibri" w:eastAsia="Calibri" w:hAnsi="Calibri" w:cs="Calibri"/>
        </w:rPr>
        <w:tab/>
      </w:r>
      <w:r>
        <w:t xml:space="preserve">Date of Birth:  </w:t>
      </w:r>
      <w:r>
        <w:tab/>
        <w:t xml:space="preserve"> </w:t>
      </w:r>
    </w:p>
    <w:p w14:paraId="3A5333B0"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27EF98BA" wp14:editId="2DC2D636">
                <wp:extent cx="3325368" cy="6097"/>
                <wp:effectExtent l="0" t="0" r="0" b="0"/>
                <wp:docPr id="2855" name="Group 2855"/>
                <wp:cNvGraphicFramePr/>
                <a:graphic xmlns:a="http://schemas.openxmlformats.org/drawingml/2006/main">
                  <a:graphicData uri="http://schemas.microsoft.com/office/word/2010/wordprocessingGroup">
                    <wpg:wgp>
                      <wpg:cNvGrpSpPr/>
                      <wpg:grpSpPr>
                        <a:xfrm>
                          <a:off x="0" y="0"/>
                          <a:ext cx="3325368" cy="6097"/>
                          <a:chOff x="0" y="0"/>
                          <a:chExt cx="3325368" cy="6097"/>
                        </a:xfrm>
                      </wpg:grpSpPr>
                      <wps:wsp>
                        <wps:cNvPr id="3915" name="Shape 3915"/>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E0BF37" id="Group 2855"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CWfOTptAgAALQYAAA4AAAAAAAAAAAAAAAAALgIA&#10;AGRycy9lMm9Eb2MueG1sUEsBAi0AFAAGAAgAAAAhABRf/ofaAAAAAwEAAA8AAAAAAAAAAAAAAAAA&#10;xwQAAGRycy9kb3ducmV2LnhtbFBLBQYAAAAABAAEAPMAAADOBQAAAAA=&#10;">
                <v:shape id="Shape 3915"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r>
        <w:t xml:space="preserve"> </w:t>
      </w:r>
    </w:p>
    <w:p w14:paraId="24F2A7C1" w14:textId="77777777" w:rsidR="00B74B72" w:rsidRDefault="00B74B72" w:rsidP="00E05A3A">
      <w:pPr>
        <w:tabs>
          <w:tab w:val="center" w:pos="2382"/>
          <w:tab w:val="center" w:pos="4339"/>
        </w:tabs>
        <w:spacing w:after="0"/>
      </w:pPr>
      <w:r>
        <w:rPr>
          <w:rFonts w:ascii="Calibri" w:eastAsia="Calibri" w:hAnsi="Calibri" w:cs="Calibri"/>
        </w:rPr>
        <w:tab/>
      </w:r>
      <w:r>
        <w:t xml:space="preserve">Social Insurance Number:  </w:t>
      </w:r>
      <w:r>
        <w:tab/>
        <w:t xml:space="preserve"> </w:t>
      </w:r>
    </w:p>
    <w:p w14:paraId="0C1A4F2A"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26A0A9C3" wp14:editId="7C9D7700">
                <wp:extent cx="3325368" cy="6096"/>
                <wp:effectExtent l="0" t="0" r="0" b="0"/>
                <wp:docPr id="2856" name="Group 2856"/>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17" name="Shape 3917"/>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F3F6F52" id="Group 2856"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FX3pgZtAgAALQYAAA4AAAAAAAAAAAAAAAAALgIA&#10;AGRycy9lMm9Eb2MueG1sUEsBAi0AFAAGAAgAAAAhABRf/ofaAAAAAwEAAA8AAAAAAAAAAAAAAAAA&#10;xwQAAGRycy9kb3ducmV2LnhtbFBLBQYAAAAABAAEAPMAAADOBQAAAAA=&#10;">
                <v:shape id="Shape 3917"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r>
        <w:t xml:space="preserve"> </w:t>
      </w:r>
    </w:p>
    <w:p w14:paraId="685BACA3" w14:textId="77777777" w:rsidR="00B74B72" w:rsidRDefault="00B74B72" w:rsidP="00E05A3A">
      <w:pPr>
        <w:tabs>
          <w:tab w:val="center" w:pos="2875"/>
          <w:tab w:val="center" w:pos="4339"/>
        </w:tabs>
        <w:spacing w:after="0"/>
      </w:pPr>
      <w:r>
        <w:rPr>
          <w:rFonts w:ascii="Calibri" w:eastAsia="Calibri" w:hAnsi="Calibri" w:cs="Calibri"/>
        </w:rPr>
        <w:tab/>
      </w:r>
      <w:r>
        <w:t xml:space="preserve">Mailing Address:  </w:t>
      </w:r>
      <w:r>
        <w:tab/>
        <w:t xml:space="preserve"> </w:t>
      </w:r>
    </w:p>
    <w:p w14:paraId="1FFAD3C4"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3FEB410C" wp14:editId="3F2B418D">
                <wp:extent cx="3325368" cy="6096"/>
                <wp:effectExtent l="0" t="0" r="0" b="0"/>
                <wp:docPr id="2857" name="Group 2857"/>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19" name="Shape 3919"/>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42168D" id="Group 2857"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m2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To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J4CabZtAgAALQYAAA4AAAAAAAAAAAAAAAAALgIA&#10;AGRycy9lMm9Eb2MueG1sUEsBAi0AFAAGAAgAAAAhABRf/ofaAAAAAwEAAA8AAAAAAAAAAAAAAAAA&#10;xwQAAGRycy9kb3ducmV2LnhtbFBLBQYAAAAABAAEAPMAAADOBQAAAAA=&#10;">
                <v:shape id="Shape 3919"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749AC4EA" w14:textId="77777777" w:rsidR="00B74B72" w:rsidRDefault="00B74B72" w:rsidP="00E05A3A">
      <w:pPr>
        <w:tabs>
          <w:tab w:val="center" w:pos="2701"/>
          <w:tab w:val="center" w:pos="4339"/>
        </w:tabs>
        <w:spacing w:after="0"/>
      </w:pPr>
      <w:r>
        <w:rPr>
          <w:rFonts w:ascii="Calibri" w:eastAsia="Calibri" w:hAnsi="Calibri" w:cs="Calibri"/>
        </w:rPr>
        <w:tab/>
      </w:r>
      <w:r>
        <w:t xml:space="preserve">Telephone Number:  </w:t>
      </w:r>
      <w:r>
        <w:tab/>
        <w:t xml:space="preserve"> </w:t>
      </w:r>
    </w:p>
    <w:p w14:paraId="7081467B"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797E900B" wp14:editId="0768DD53">
                <wp:extent cx="3325368" cy="6097"/>
                <wp:effectExtent l="0" t="0" r="0" b="0"/>
                <wp:docPr id="2858" name="Group 2858"/>
                <wp:cNvGraphicFramePr/>
                <a:graphic xmlns:a="http://schemas.openxmlformats.org/drawingml/2006/main">
                  <a:graphicData uri="http://schemas.microsoft.com/office/word/2010/wordprocessingGroup">
                    <wpg:wgp>
                      <wpg:cNvGrpSpPr/>
                      <wpg:grpSpPr>
                        <a:xfrm>
                          <a:off x="0" y="0"/>
                          <a:ext cx="3325368" cy="6097"/>
                          <a:chOff x="0" y="0"/>
                          <a:chExt cx="3325368" cy="6097"/>
                        </a:xfrm>
                      </wpg:grpSpPr>
                      <wps:wsp>
                        <wps:cNvPr id="3921" name="Shape 3921"/>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A930E5" id="Group 2858"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NdtBK9tAgAALQYAAA4AAAAAAAAAAAAAAAAALgIA&#10;AGRycy9lMm9Eb2MueG1sUEsBAi0AFAAGAAgAAAAhABRf/ofaAAAAAwEAAA8AAAAAAAAAAAAAAAAA&#10;xwQAAGRycy9kb3ducmV2LnhtbFBLBQYAAAAABAAEAPMAAADOBQAAAAA=&#10;">
                <v:shape id="Shape 3921"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2A79D818" w14:textId="77777777" w:rsidR="00B74B72" w:rsidRDefault="00B74B72" w:rsidP="00E05A3A">
      <w:pPr>
        <w:spacing w:after="0" w:line="259" w:lineRule="auto"/>
        <w:ind w:right="-102" w:firstLine="710"/>
      </w:pPr>
      <w:r>
        <w:t xml:space="preserve">                     Email Address:  </w:t>
      </w:r>
      <w:r>
        <w:tab/>
        <w:t xml:space="preserve"> </w:t>
      </w:r>
    </w:p>
    <w:p w14:paraId="1F63CA7E" w14:textId="77777777" w:rsidR="00B74B72" w:rsidRDefault="00B74B72" w:rsidP="00E05A3A">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5CFF7F35" wp14:editId="50C00E16">
                <wp:extent cx="3325368" cy="6096"/>
                <wp:effectExtent l="0" t="0" r="0" b="0"/>
                <wp:docPr id="2859" name="Group 2859"/>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23" name="Shape 3923"/>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7660663" id="Group 2859"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uT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xTI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KcFm5NtAgAALQYAAA4AAAAAAAAAAAAAAAAALgIA&#10;AGRycy9lMm9Eb2MueG1sUEsBAi0AFAAGAAgAAAAhABRf/ofaAAAAAwEAAA8AAAAAAAAAAAAAAAAA&#10;xwQAAGRycy9kb3ducmV2LnhtbFBLBQYAAAAABAAEAPMAAADOBQAAAAA=&#10;">
                <v:shape id="Shape 3923"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39875CFF" w14:textId="77777777" w:rsidR="00E05A3A" w:rsidRDefault="00B74B72" w:rsidP="00E05A3A">
      <w:pPr>
        <w:spacing w:after="0" w:line="259" w:lineRule="auto"/>
        <w:rPr>
          <w:b/>
        </w:rPr>
      </w:pPr>
      <w:r>
        <w:rPr>
          <w:b/>
        </w:rPr>
        <w:t xml:space="preserve"> </w:t>
      </w:r>
    </w:p>
    <w:p w14:paraId="2D6B40F3" w14:textId="4D2C5A0C" w:rsidR="00B74B72" w:rsidRPr="00E05A3A" w:rsidRDefault="00B74B72" w:rsidP="00E05A3A">
      <w:pPr>
        <w:spacing w:after="0" w:line="259" w:lineRule="auto"/>
      </w:pPr>
      <w:r w:rsidRPr="00E05A3A">
        <w:rPr>
          <w:sz w:val="24"/>
          <w:szCs w:val="24"/>
        </w:rPr>
        <w:t xml:space="preserve">COURSE INFORMATION </w:t>
      </w:r>
    </w:p>
    <w:p w14:paraId="06A7719D" w14:textId="77777777" w:rsidR="00B74B72" w:rsidRDefault="00B74B72" w:rsidP="00B74B72">
      <w:pPr>
        <w:spacing w:after="10" w:line="259" w:lineRule="auto"/>
        <w:ind w:left="3763"/>
      </w:pPr>
      <w:r>
        <w:t xml:space="preserve">  </w:t>
      </w:r>
      <w:r>
        <w:tab/>
        <w:t xml:space="preserve"> </w:t>
      </w:r>
    </w:p>
    <w:p w14:paraId="60BE4483" w14:textId="77777777" w:rsidR="00B74B72" w:rsidRDefault="00B74B72" w:rsidP="00B74B72">
      <w:pPr>
        <w:tabs>
          <w:tab w:val="center" w:pos="2715"/>
          <w:tab w:val="center" w:pos="4339"/>
        </w:tabs>
        <w:spacing w:after="0"/>
      </w:pPr>
      <w:r>
        <w:rPr>
          <w:rFonts w:ascii="Calibri" w:eastAsia="Calibri" w:hAnsi="Calibri" w:cs="Calibri"/>
        </w:rPr>
        <w:tab/>
      </w:r>
      <w:r>
        <w:t xml:space="preserve">Name of Course(s):  </w:t>
      </w:r>
      <w:r>
        <w:tab/>
        <w:t xml:space="preserve"> </w:t>
      </w:r>
    </w:p>
    <w:p w14:paraId="7E57436E"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72E9492A" wp14:editId="7AA8D507">
                <wp:extent cx="3325368" cy="6096"/>
                <wp:effectExtent l="0" t="0" r="0" b="0"/>
                <wp:docPr id="2860" name="Group 2860"/>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25" name="Shape 3925"/>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12E16F3" id="Group 2860"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JXZABptAgAALQYAAA4AAAAAAAAAAAAAAAAALgIA&#10;AGRycy9lMm9Eb2MueG1sUEsBAi0AFAAGAAgAAAAhABRf/ofaAAAAAwEAAA8AAAAAAAAAAAAAAAAA&#10;xwQAAGRycy9kb3ducmV2LnhtbFBLBQYAAAAABAAEAPMAAADOBQAAAAA=&#10;">
                <v:shape id="Shape 3925"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74C2DE1A" w14:textId="77777777" w:rsidR="00B74B72" w:rsidRDefault="00B74B72" w:rsidP="00B74B72">
      <w:pPr>
        <w:tabs>
          <w:tab w:val="center" w:pos="2669"/>
          <w:tab w:val="center" w:pos="4339"/>
        </w:tabs>
        <w:spacing w:after="0"/>
      </w:pPr>
      <w:r>
        <w:rPr>
          <w:rFonts w:ascii="Calibri" w:eastAsia="Calibri" w:hAnsi="Calibri" w:cs="Calibri"/>
        </w:rPr>
        <w:tab/>
      </w:r>
      <w:r>
        <w:t xml:space="preserve">Length of Course(s):  </w:t>
      </w:r>
      <w:r>
        <w:tab/>
        <w:t xml:space="preserve"> </w:t>
      </w:r>
    </w:p>
    <w:p w14:paraId="72CF711F"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3A0168A7" wp14:editId="631892ED">
                <wp:extent cx="3325368" cy="6096"/>
                <wp:effectExtent l="0" t="0" r="0" b="0"/>
                <wp:docPr id="2861" name="Group 2861"/>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27" name="Shape 3927"/>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441667" id="Group 2861"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HuSiWJtAgAALQYAAA4AAAAAAAAAAAAAAAAALgIA&#10;AGRycy9lMm9Eb2MueG1sUEsBAi0AFAAGAAgAAAAhABRf/ofaAAAAAwEAAA8AAAAAAAAAAAAAAAAA&#10;xwQAAGRycy9kb3ducmV2LnhtbFBLBQYAAAAABAAEAPMAAADOBQAAAAA=&#10;">
                <v:shape id="Shape 3927"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r>
        <w:t xml:space="preserve"> </w:t>
      </w:r>
    </w:p>
    <w:p w14:paraId="1B339ED6" w14:textId="77777777" w:rsidR="00B74B72" w:rsidRDefault="00B74B72" w:rsidP="00B74B72">
      <w:pPr>
        <w:spacing w:after="0"/>
        <w:ind w:left="1702"/>
      </w:pPr>
      <w:r>
        <w:t xml:space="preserve">Name of Institution: </w:t>
      </w:r>
    </w:p>
    <w:p w14:paraId="266132DD"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40C97A25" wp14:editId="0C5FB470">
                <wp:extent cx="3325368" cy="6096"/>
                <wp:effectExtent l="0" t="0" r="0" b="0"/>
                <wp:docPr id="2862" name="Group 2862"/>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29" name="Shape 3929"/>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122299" id="Group 2862"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bS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xTo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LBnRtJtAgAALQYAAA4AAAAAAAAAAAAAAAAALgIA&#10;AGRycy9lMm9Eb2MueG1sUEsBAi0AFAAGAAgAAAAhABRf/ofaAAAAAwEAAA8AAAAAAAAAAAAAAAAA&#10;xwQAAGRycy9kb3ducmV2LnhtbFBLBQYAAAAABAAEAPMAAADOBQAAAAA=&#10;">
                <v:shape id="Shape 3929"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79E907D2" w14:textId="77777777" w:rsidR="00B74B72" w:rsidRDefault="00B74B72" w:rsidP="00B74B72">
      <w:pPr>
        <w:spacing w:after="0"/>
        <w:ind w:left="2170"/>
      </w:pPr>
      <w:r>
        <w:t xml:space="preserve">Course Fee(s): </w:t>
      </w:r>
    </w:p>
    <w:p w14:paraId="7BDE04B0"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4E99DBBE" wp14:editId="7F8FE48E">
                <wp:extent cx="3325368" cy="6096"/>
                <wp:effectExtent l="0" t="0" r="0" b="0"/>
                <wp:docPr id="2863" name="Group 2863"/>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31" name="Shape 3931"/>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994290" id="Group 2863"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I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5Tw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FNt98htAgAALQYAAA4AAAAAAAAAAAAAAAAALgIA&#10;AGRycy9lMm9Eb2MueG1sUEsBAi0AFAAGAAgAAAAhABRf/ofaAAAAAwEAAA8AAAAAAAAAAAAAAAAA&#10;xwQAAGRycy9kb3ducmV2LnhtbFBLBQYAAAAABAAEAPMAAADOBQAAAAA=&#10;">
                <v:shape id="Shape 3931"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r>
        <w:t xml:space="preserve">  </w:t>
      </w:r>
      <w:r>
        <w:tab/>
        <w:t xml:space="preserve"> </w:t>
      </w:r>
    </w:p>
    <w:p w14:paraId="0F66C874" w14:textId="77777777" w:rsidR="00B74B72" w:rsidRDefault="00B74B72" w:rsidP="00B74B72">
      <w:pPr>
        <w:tabs>
          <w:tab w:val="center" w:pos="2809"/>
          <w:tab w:val="center" w:pos="4339"/>
        </w:tabs>
        <w:spacing w:after="0"/>
      </w:pPr>
      <w:r>
        <w:rPr>
          <w:rFonts w:ascii="Calibri" w:eastAsia="Calibri" w:hAnsi="Calibri" w:cs="Calibri"/>
        </w:rPr>
        <w:tab/>
      </w:r>
      <w:r>
        <w:t xml:space="preserve">Additional cost(s):  </w:t>
      </w:r>
    </w:p>
    <w:p w14:paraId="7524CEFF"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4E40284D" wp14:editId="0E56F09C">
                <wp:extent cx="3325368" cy="6096"/>
                <wp:effectExtent l="0" t="0" r="0" b="0"/>
                <wp:docPr id="2864" name="Group 2864"/>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33" name="Shape 3933"/>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18A58C" id="Group 2864"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L0mfrBtAgAALQYAAA4AAAAAAAAAAAAAAAAALgIA&#10;AGRycy9lMm9Eb2MueG1sUEsBAi0AFAAGAAgAAAAhABRf/ofaAAAAAwEAAA8AAAAAAAAAAAAAAAAA&#10;xwQAAGRycy9kb3ducmV2LnhtbFBLBQYAAAAABAAEAPMAAADOBQAAAAA=&#10;">
                <v:shape id="Shape 3933"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" path="m,l3325368,r,9144l,9144,,e" fillcolor="black" stroked="f" strokeweight="0">
                  <v:stroke miterlimit="83231f" joinstyle="miter"/>
                  <v:path arrowok="t" textboxrect="0,0,3325368,9144"/>
                </v:shape>
                <w10:anchorlock/>
              </v:group>
            </w:pict>
          </mc:Fallback>
        </mc:AlternateContent>
      </w:r>
    </w:p>
    <w:p w14:paraId="20260A12" w14:textId="77777777" w:rsidR="00B74B72" w:rsidRDefault="00B74B72" w:rsidP="00B74B72">
      <w:pPr>
        <w:spacing w:after="0" w:line="259" w:lineRule="auto"/>
        <w:ind w:left="3763"/>
      </w:pPr>
      <w:r>
        <w:t xml:space="preserve">  </w:t>
      </w:r>
      <w:r>
        <w:tab/>
        <w:t xml:space="preserve">  </w:t>
      </w:r>
    </w:p>
    <w:p w14:paraId="6E5D0AB6" w14:textId="77777777" w:rsidR="00B74B72" w:rsidRDefault="00B74B72" w:rsidP="00B74B72">
      <w:pPr>
        <w:spacing w:after="0" w:line="259" w:lineRule="auto"/>
        <w:ind w:left="4224" w:right="-102"/>
      </w:pPr>
      <w:r>
        <w:rPr>
          <w:rFonts w:ascii="Calibri" w:eastAsia="Calibri" w:hAnsi="Calibri" w:cs="Calibri"/>
          <w:noProof/>
          <w:lang w:eastAsia="en-CA"/>
        </w:rPr>
        <mc:AlternateContent>
          <mc:Choice Requires="wpg">
            <w:drawing>
              <wp:inline distT="0" distB="0" distL="0" distR="0" wp14:anchorId="385953F5" wp14:editId="55F6BC30">
                <wp:extent cx="3325368" cy="6096"/>
                <wp:effectExtent l="0" t="0" r="0" b="0"/>
                <wp:docPr id="2865" name="Group 2865"/>
                <wp:cNvGraphicFramePr/>
                <a:graphic xmlns:a="http://schemas.openxmlformats.org/drawingml/2006/main">
                  <a:graphicData uri="http://schemas.microsoft.com/office/word/2010/wordprocessingGroup">
                    <wpg:wgp>
                      <wpg:cNvGrpSpPr/>
                      <wpg:grpSpPr>
                        <a:xfrm>
                          <a:off x="0" y="0"/>
                          <a:ext cx="3325368" cy="6096"/>
                          <a:chOff x="0" y="0"/>
                          <a:chExt cx="3325368" cy="6096"/>
                        </a:xfrm>
                      </wpg:grpSpPr>
                      <wps:wsp>
                        <wps:cNvPr id="3935" name="Shape 3935"/>
                        <wps:cNvSpPr/>
                        <wps:spPr>
                          <a:xfrm>
                            <a:off x="0" y="0"/>
                            <a:ext cx="3325368" cy="9144"/>
                          </a:xfrm>
                          <a:custGeom>
                            <a:avLst/>
                            <a:gdLst/>
                            <a:ahLst/>
                            <a:cxnLst/>
                            <a:rect l="0" t="0" r="0" b="0"/>
                            <a:pathLst>
                              <a:path w="3325368" h="9144">
                                <a:moveTo>
                                  <a:pt x="0" y="0"/>
                                </a:moveTo>
                                <a:lnTo>
                                  <a:pt x="3325368" y="0"/>
                                </a:lnTo>
                                <a:lnTo>
                                  <a:pt x="332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06CCE2B" id="Group 2865" o:spid="_x0000_s1026" style="width:261.85pt;height:.5pt;mso-position-horizontal-relative:char;mso-position-vertical-relative:line" coordsize="3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">
                <v:shape id="Shape 3935" o:spid="_x0000_s1027" style="position:absolute;width:33253;height:91;visibility:visible;mso-wrap-style:square;v-text-anchor:top" coordsize="3325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" path="m,l3325368,r,9144l,9144,,e" fillcolor="black" stroked="f" strokeweight="0">
                  <v:stroke miterlimit="83231f" joinstyle="miter"/>
                  <v:path arrowok="t" textboxrect="0,0,3325368,9144"/>
                </v:shape>
                <w10:anchorlock/>
              </v:group>
            </w:pict>
          </mc:Fallback>
        </mc:AlternateContent>
      </w:r>
    </w:p>
    <w:tbl>
      <w:tblPr>
        <w:tblStyle w:val="TableGrid0"/>
        <w:tblW w:w="9359" w:type="dxa"/>
        <w:tblInd w:w="0" w:type="dxa"/>
        <w:tblLook w:val="04A0" w:firstRow="1" w:lastRow="0" w:firstColumn="1" w:lastColumn="0" w:noHBand="0" w:noVBand="1"/>
      </w:tblPr>
      <w:tblGrid>
        <w:gridCol w:w="10622"/>
        <w:gridCol w:w="178"/>
      </w:tblGrid>
      <w:tr w:rsidR="00B74B72" w14:paraId="0A83D20C" w14:textId="77777777" w:rsidTr="00766D88">
        <w:trPr>
          <w:trHeight w:val="525"/>
        </w:trPr>
        <w:tc>
          <w:tcPr>
            <w:tcW w:w="9158" w:type="dxa"/>
            <w:tcBorders>
              <w:top w:val="nil"/>
              <w:left w:val="nil"/>
              <w:bottom w:val="nil"/>
              <w:right w:val="nil"/>
            </w:tcBorders>
          </w:tcPr>
          <w:p w14:paraId="0270CE79" w14:textId="77777777" w:rsidR="00B74B72" w:rsidRDefault="00B74B72" w:rsidP="00766D88">
            <w:pPr>
              <w:spacing w:after="0" w:line="240" w:lineRule="auto"/>
              <w:ind w:right="77"/>
              <w:jc w:val="right"/>
            </w:pPr>
            <w:r>
              <w:t xml:space="preserve">  </w:t>
            </w:r>
          </w:p>
          <w:p w14:paraId="3CADB03B" w14:textId="77777777" w:rsidR="00B74B72" w:rsidRDefault="00B74B72" w:rsidP="00766D88">
            <w:pPr>
              <w:spacing w:after="0" w:line="240" w:lineRule="auto"/>
            </w:pPr>
            <w:r>
              <w:t>Course Outline Attached:                      YES                            NO</w:t>
            </w:r>
          </w:p>
        </w:tc>
        <w:tc>
          <w:tcPr>
            <w:tcW w:w="201" w:type="dxa"/>
            <w:tcBorders>
              <w:top w:val="nil"/>
              <w:left w:val="nil"/>
              <w:bottom w:val="nil"/>
              <w:right w:val="nil"/>
            </w:tcBorders>
          </w:tcPr>
          <w:p w14:paraId="6E4E8AB8" w14:textId="77777777" w:rsidR="00B74B72" w:rsidRDefault="00B74B72" w:rsidP="00766D88">
            <w:pPr>
              <w:spacing w:after="0" w:line="259" w:lineRule="auto"/>
              <w:ind w:left="216"/>
            </w:pPr>
            <w:r>
              <w:t xml:space="preserve"> </w:t>
            </w:r>
          </w:p>
          <w:p w14:paraId="562CAA08" w14:textId="77777777" w:rsidR="00B74B72" w:rsidRDefault="00B74B72" w:rsidP="00766D88">
            <w:pPr>
              <w:spacing w:after="0" w:line="259" w:lineRule="auto"/>
              <w:ind w:left="216"/>
            </w:pPr>
            <w:r>
              <w:t xml:space="preserve">YES  </w:t>
            </w:r>
          </w:p>
        </w:tc>
      </w:tr>
      <w:tr w:rsidR="00B74B72" w14:paraId="70D04653" w14:textId="77777777" w:rsidTr="00766D88">
        <w:trPr>
          <w:trHeight w:val="1104"/>
        </w:trPr>
        <w:tc>
          <w:tcPr>
            <w:tcW w:w="9158" w:type="dxa"/>
            <w:tcBorders>
              <w:top w:val="nil"/>
              <w:left w:val="nil"/>
              <w:bottom w:val="nil"/>
              <w:right w:val="nil"/>
            </w:tcBorders>
          </w:tcPr>
          <w:p w14:paraId="7E1DC15D" w14:textId="77777777" w:rsidR="00B74B72" w:rsidRDefault="00B74B72" w:rsidP="00766D88">
            <w:pPr>
              <w:spacing w:after="0" w:line="240" w:lineRule="auto"/>
              <w:ind w:right="77"/>
            </w:pPr>
            <w:r>
              <w:t>Reasons for taking this course: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01" w:type="dxa"/>
            <w:tcBorders>
              <w:top w:val="nil"/>
              <w:left w:val="nil"/>
              <w:bottom w:val="nil"/>
              <w:right w:val="nil"/>
            </w:tcBorders>
          </w:tcPr>
          <w:p w14:paraId="56901707" w14:textId="77777777" w:rsidR="00B74B72" w:rsidRDefault="00B74B72" w:rsidP="00766D88">
            <w:pPr>
              <w:spacing w:after="0" w:line="259" w:lineRule="auto"/>
              <w:ind w:left="216"/>
            </w:pPr>
            <w:r>
              <w:t xml:space="preserve"> </w:t>
            </w:r>
          </w:p>
        </w:tc>
      </w:tr>
      <w:tr w:rsidR="00B74B72" w14:paraId="12C5BFE7" w14:textId="77777777" w:rsidTr="00766D88">
        <w:trPr>
          <w:trHeight w:val="276"/>
        </w:trPr>
        <w:tc>
          <w:tcPr>
            <w:tcW w:w="9158" w:type="dxa"/>
            <w:tcBorders>
              <w:top w:val="nil"/>
              <w:left w:val="nil"/>
              <w:bottom w:val="nil"/>
              <w:right w:val="nil"/>
            </w:tcBorders>
          </w:tcPr>
          <w:p w14:paraId="0126D5BE" w14:textId="77777777" w:rsidR="00B74B72" w:rsidRDefault="00B74B72" w:rsidP="00766D88">
            <w:pPr>
              <w:spacing w:after="0" w:line="259" w:lineRule="auto"/>
            </w:pPr>
            <w:r>
              <w:t xml:space="preserve"> </w:t>
            </w:r>
            <w:r>
              <w:tab/>
              <w:t xml:space="preserve">  </w:t>
            </w:r>
            <w:r>
              <w:tab/>
              <w:t xml:space="preserve"> </w:t>
            </w:r>
          </w:p>
        </w:tc>
        <w:tc>
          <w:tcPr>
            <w:tcW w:w="201" w:type="dxa"/>
            <w:tcBorders>
              <w:top w:val="nil"/>
              <w:left w:val="nil"/>
              <w:bottom w:val="nil"/>
              <w:right w:val="nil"/>
            </w:tcBorders>
          </w:tcPr>
          <w:p w14:paraId="49E2899A" w14:textId="77777777" w:rsidR="00B74B72" w:rsidRDefault="00B74B72" w:rsidP="00766D88">
            <w:pPr>
              <w:spacing w:after="0" w:line="259" w:lineRule="auto"/>
            </w:pPr>
            <w:r>
              <w:t xml:space="preserve"> </w:t>
            </w:r>
          </w:p>
        </w:tc>
      </w:tr>
      <w:tr w:rsidR="00B74B72" w14:paraId="18A1DE49" w14:textId="77777777" w:rsidTr="00766D88">
        <w:trPr>
          <w:trHeight w:val="249"/>
        </w:trPr>
        <w:tc>
          <w:tcPr>
            <w:tcW w:w="9158" w:type="dxa"/>
            <w:tcBorders>
              <w:top w:val="nil"/>
              <w:left w:val="nil"/>
              <w:bottom w:val="nil"/>
              <w:right w:val="nil"/>
            </w:tcBorders>
          </w:tcPr>
          <w:p w14:paraId="475FAF86" w14:textId="77777777" w:rsidR="00B74B72" w:rsidRDefault="00B74B72" w:rsidP="00766D88">
            <w:pPr>
              <w:spacing w:after="0" w:line="480" w:lineRule="auto"/>
            </w:pPr>
          </w:p>
        </w:tc>
        <w:tc>
          <w:tcPr>
            <w:tcW w:w="201" w:type="dxa"/>
            <w:tcBorders>
              <w:top w:val="nil"/>
              <w:left w:val="nil"/>
              <w:bottom w:val="nil"/>
              <w:right w:val="nil"/>
            </w:tcBorders>
          </w:tcPr>
          <w:p w14:paraId="3CDD80C5" w14:textId="77777777" w:rsidR="00B74B72" w:rsidRDefault="00B74B72" w:rsidP="00766D88">
            <w:pPr>
              <w:spacing w:after="0" w:line="259" w:lineRule="auto"/>
            </w:pPr>
            <w:r>
              <w:t xml:space="preserve"> </w:t>
            </w:r>
          </w:p>
        </w:tc>
      </w:tr>
    </w:tbl>
    <w:p w14:paraId="4BDDECEB" w14:textId="77777777" w:rsidR="00E05A3A" w:rsidRDefault="00E05A3A" w:rsidP="00B74B72">
      <w:pPr>
        <w:spacing w:after="10" w:line="259" w:lineRule="auto"/>
        <w:ind w:left="5760" w:firstLine="720"/>
      </w:pPr>
    </w:p>
    <w:p w14:paraId="14D94C65" w14:textId="190765ED" w:rsidR="00B74B72" w:rsidRDefault="00B74B72" w:rsidP="00E05A3A">
      <w:pPr>
        <w:spacing w:after="10" w:line="259" w:lineRule="auto"/>
        <w:ind w:left="6480" w:firstLine="720"/>
      </w:pPr>
      <w:r>
        <w:t xml:space="preserve"> Short-term Course Application </w:t>
      </w:r>
    </w:p>
    <w:p w14:paraId="62B015FF" w14:textId="77777777" w:rsidR="00E05A3A" w:rsidRDefault="00B74B72" w:rsidP="00E05A3A">
      <w:pPr>
        <w:spacing w:after="349" w:line="259" w:lineRule="auto"/>
        <w:ind w:right="-15"/>
        <w:jc w:val="center"/>
      </w:pPr>
      <w:r>
        <w:t xml:space="preserve">                                                                                                                                      </w:t>
      </w:r>
      <w:r w:rsidR="00E05A3A">
        <w:tab/>
      </w:r>
      <w:r w:rsidR="00E05A3A">
        <w:tab/>
      </w:r>
      <w:r>
        <w:t xml:space="preserve">Page 3 of 3 </w:t>
      </w:r>
    </w:p>
    <w:p w14:paraId="4FCB723B" w14:textId="1848C782" w:rsidR="00B74B72" w:rsidRPr="00E05A3A" w:rsidRDefault="00B74B72" w:rsidP="00E05A3A">
      <w:pPr>
        <w:spacing w:after="349" w:line="259" w:lineRule="auto"/>
        <w:ind w:right="-15"/>
        <w:jc w:val="center"/>
      </w:pPr>
      <w:r w:rsidRPr="00E05A3A">
        <w:rPr>
          <w:sz w:val="24"/>
          <w:szCs w:val="24"/>
        </w:rPr>
        <w:t xml:space="preserve">STUDENT WAIVER </w:t>
      </w:r>
    </w:p>
    <w:p w14:paraId="4AEA2D8E" w14:textId="77777777" w:rsidR="00B74B72" w:rsidRDefault="00B74B72" w:rsidP="00B74B72">
      <w:pPr>
        <w:spacing w:after="0" w:line="259" w:lineRule="auto"/>
        <w:ind w:left="900"/>
      </w:pPr>
      <w:r>
        <w:t xml:space="preserve"> </w:t>
      </w:r>
    </w:p>
    <w:p w14:paraId="14E27E8D" w14:textId="77777777" w:rsidR="00B74B72" w:rsidRDefault="00B74B72" w:rsidP="00B74B72">
      <w:pPr>
        <w:spacing w:after="0" w:line="259" w:lineRule="auto"/>
        <w:ind w:left="900"/>
      </w:pPr>
      <w:r>
        <w:t xml:space="preserve"> </w:t>
      </w:r>
    </w:p>
    <w:p w14:paraId="501D9228" w14:textId="42E5E141" w:rsidR="00B74B72" w:rsidRDefault="00B74B72" w:rsidP="00B74B72">
      <w:pPr>
        <w:spacing w:line="480" w:lineRule="auto"/>
        <w:ind w:left="895"/>
      </w:pPr>
      <w:r>
        <w:t xml:space="preserve">I, ________________________________, do hereby authorize the ________________ band to contact the above noted institutes/individuals to inquire about all aspects of my Short-Term Course application.  This waiver will be in effect for the year of ____________ from </w:t>
      </w:r>
      <w:r w:rsidR="008565DD">
        <w:t>______</w:t>
      </w:r>
      <w:r>
        <w:t xml:space="preserve"> to </w:t>
      </w:r>
      <w:r w:rsidR="008565DD">
        <w:t>______</w:t>
      </w:r>
      <w:r>
        <w:t>.  Please provide all requested material</w:t>
      </w:r>
      <w:r w:rsidR="008565DD">
        <w:t>/information</w:t>
      </w:r>
      <w:r>
        <w:t xml:space="preserve">. </w:t>
      </w:r>
    </w:p>
    <w:p w14:paraId="197CE572" w14:textId="77777777" w:rsidR="00B74B72" w:rsidRDefault="00B74B72" w:rsidP="00B74B72">
      <w:pPr>
        <w:spacing w:after="0" w:line="259" w:lineRule="auto"/>
        <w:ind w:left="900"/>
      </w:pPr>
      <w:r>
        <w:t xml:space="preserve"> </w:t>
      </w:r>
    </w:p>
    <w:p w14:paraId="677B02E1" w14:textId="77777777" w:rsidR="00B74B72" w:rsidRDefault="00B74B72" w:rsidP="00B74B72">
      <w:pPr>
        <w:spacing w:after="1" w:line="259" w:lineRule="auto"/>
        <w:ind w:left="900"/>
      </w:pPr>
      <w:r>
        <w:t xml:space="preserve"> </w:t>
      </w:r>
    </w:p>
    <w:p w14:paraId="752A61FA" w14:textId="77777777" w:rsidR="00B74B72" w:rsidRDefault="00B74B72" w:rsidP="00B74B72">
      <w:pPr>
        <w:tabs>
          <w:tab w:val="center" w:pos="2776"/>
          <w:tab w:val="center" w:pos="6997"/>
        </w:tabs>
      </w:pPr>
      <w:r>
        <w:rPr>
          <w:rFonts w:ascii="Calibri" w:eastAsia="Calibri" w:hAnsi="Calibri" w:cs="Calibri"/>
        </w:rPr>
        <w:tab/>
      </w:r>
      <w:r>
        <w:t xml:space="preserve">Signed:  _____________________ </w:t>
      </w:r>
      <w:r>
        <w:tab/>
        <w:t xml:space="preserve">Date:  ________________________ </w:t>
      </w:r>
    </w:p>
    <w:p w14:paraId="75FDB7C4" w14:textId="77777777" w:rsidR="00B74B72" w:rsidRDefault="00B74B72" w:rsidP="00B74B72">
      <w:pPr>
        <w:spacing w:after="0" w:line="259" w:lineRule="auto"/>
        <w:ind w:left="900"/>
      </w:pPr>
      <w:r>
        <w:t xml:space="preserve"> </w:t>
      </w:r>
    </w:p>
    <w:p w14:paraId="217FD576" w14:textId="77777777" w:rsidR="00B74B72" w:rsidRDefault="00B74B72" w:rsidP="00B74B72">
      <w:pPr>
        <w:spacing w:after="0" w:line="259" w:lineRule="auto"/>
        <w:ind w:left="900"/>
      </w:pPr>
      <w:r>
        <w:t xml:space="preserve"> </w:t>
      </w:r>
    </w:p>
    <w:p w14:paraId="402CE210" w14:textId="77777777" w:rsidR="00B74B72" w:rsidRDefault="00B74B72" w:rsidP="00B74B72">
      <w:pPr>
        <w:spacing w:after="0" w:line="259" w:lineRule="auto"/>
        <w:ind w:left="900"/>
      </w:pPr>
      <w:r>
        <w:t xml:space="preserve"> </w:t>
      </w:r>
    </w:p>
    <w:p w14:paraId="14E9639F" w14:textId="092F02BF" w:rsidR="00B74B72" w:rsidRDefault="00B74B72" w:rsidP="00B74B72">
      <w:pPr>
        <w:ind w:left="895"/>
      </w:pPr>
      <w:r>
        <w:t>All requested material</w:t>
      </w:r>
      <w:r w:rsidR="008565DD">
        <w:t>/information</w:t>
      </w:r>
      <w:r>
        <w:t xml:space="preserve"> could be sent to: </w:t>
      </w:r>
    </w:p>
    <w:p w14:paraId="589F7C23" w14:textId="77777777" w:rsidR="00B74B72" w:rsidRDefault="00B74B72" w:rsidP="00B74B72">
      <w:pPr>
        <w:spacing w:after="1" w:line="259" w:lineRule="auto"/>
        <w:ind w:left="900"/>
      </w:pPr>
      <w:r>
        <w:t xml:space="preserve"> </w:t>
      </w:r>
    </w:p>
    <w:p w14:paraId="796A3F73" w14:textId="77777777" w:rsidR="00B74B72" w:rsidRDefault="00B74B72" w:rsidP="00B74B72">
      <w:pPr>
        <w:tabs>
          <w:tab w:val="center" w:pos="900"/>
          <w:tab w:val="center" w:pos="2635"/>
        </w:tabs>
      </w:pPr>
      <w:r>
        <w:rPr>
          <w:rFonts w:ascii="Calibri" w:eastAsia="Calibri" w:hAnsi="Calibri" w:cs="Calibri"/>
        </w:rPr>
        <w:tab/>
      </w:r>
      <w:r>
        <w:t xml:space="preserve"> (Enter address and contact information here) </w:t>
      </w:r>
    </w:p>
    <w:p w14:paraId="7C111ED4" w14:textId="77777777" w:rsidR="00B74B72" w:rsidRDefault="00B74B72" w:rsidP="00B74B72">
      <w:pPr>
        <w:jc w:val="center"/>
        <w:rPr>
          <w:rFonts w:ascii="Calibri" w:hAnsi="Calibri"/>
          <w:b/>
          <w:sz w:val="40"/>
          <w:szCs w:val="40"/>
        </w:rPr>
      </w:pPr>
    </w:p>
    <w:p w14:paraId="58615B20" w14:textId="77777777" w:rsidR="00B74B72" w:rsidRDefault="00B74B72" w:rsidP="00A37D02">
      <w:pPr>
        <w:jc w:val="center"/>
        <w:rPr>
          <w:rFonts w:ascii="Calibri" w:hAnsi="Calibri"/>
          <w:b/>
          <w:sz w:val="40"/>
          <w:szCs w:val="40"/>
        </w:rPr>
      </w:pPr>
    </w:p>
    <w:p w14:paraId="3A2BF951" w14:textId="77777777" w:rsidR="00B74B72" w:rsidRDefault="00B74B72" w:rsidP="00A37D02">
      <w:pPr>
        <w:jc w:val="center"/>
        <w:rPr>
          <w:rFonts w:ascii="Calibri" w:hAnsi="Calibri"/>
          <w:b/>
          <w:sz w:val="40"/>
          <w:szCs w:val="40"/>
        </w:rPr>
      </w:pPr>
    </w:p>
    <w:p w14:paraId="0F825581" w14:textId="77777777" w:rsidR="00B74B72" w:rsidRDefault="00B74B72" w:rsidP="00A37D02">
      <w:pPr>
        <w:jc w:val="center"/>
        <w:rPr>
          <w:rFonts w:ascii="Calibri" w:hAnsi="Calibri"/>
          <w:b/>
          <w:sz w:val="40"/>
          <w:szCs w:val="40"/>
        </w:rPr>
      </w:pPr>
    </w:p>
    <w:p w14:paraId="08DCF674" w14:textId="77777777" w:rsidR="00B74B72" w:rsidRDefault="00B74B72" w:rsidP="00A37D02">
      <w:pPr>
        <w:jc w:val="center"/>
        <w:rPr>
          <w:rFonts w:ascii="Calibri" w:hAnsi="Calibri"/>
          <w:b/>
          <w:sz w:val="40"/>
          <w:szCs w:val="40"/>
        </w:rPr>
      </w:pPr>
    </w:p>
    <w:p w14:paraId="0C4891B7" w14:textId="77777777" w:rsidR="00B74B72" w:rsidRDefault="00B74B72" w:rsidP="00A37D02">
      <w:pPr>
        <w:jc w:val="center"/>
        <w:rPr>
          <w:rFonts w:ascii="Calibri" w:hAnsi="Calibri"/>
          <w:b/>
          <w:sz w:val="40"/>
          <w:szCs w:val="40"/>
        </w:rPr>
      </w:pPr>
    </w:p>
    <w:p w14:paraId="526BBB70" w14:textId="77777777" w:rsidR="00B74B72" w:rsidRDefault="00B74B72" w:rsidP="00A37D02">
      <w:pPr>
        <w:jc w:val="center"/>
        <w:rPr>
          <w:rFonts w:ascii="Calibri" w:hAnsi="Calibri"/>
          <w:b/>
          <w:sz w:val="40"/>
          <w:szCs w:val="40"/>
        </w:rPr>
      </w:pPr>
    </w:p>
    <w:p w14:paraId="05C74F42" w14:textId="77777777" w:rsidR="00B74B72" w:rsidRDefault="00B74B72" w:rsidP="00A37D02">
      <w:pPr>
        <w:jc w:val="center"/>
        <w:rPr>
          <w:rFonts w:ascii="Calibri" w:hAnsi="Calibri"/>
          <w:b/>
          <w:sz w:val="40"/>
          <w:szCs w:val="40"/>
        </w:rPr>
      </w:pPr>
    </w:p>
    <w:p w14:paraId="68B3C488" w14:textId="76A3D24A" w:rsidR="00A37D02" w:rsidRDefault="00A37D02" w:rsidP="00A37D02">
      <w:pPr>
        <w:jc w:val="center"/>
        <w:rPr>
          <w:rFonts w:ascii="Calibri" w:hAnsi="Calibri"/>
          <w:b/>
          <w:sz w:val="40"/>
          <w:szCs w:val="40"/>
        </w:rPr>
      </w:pPr>
      <w:r>
        <w:rPr>
          <w:rFonts w:ascii="Calibri" w:hAnsi="Calibri"/>
          <w:b/>
          <w:sz w:val="40"/>
          <w:szCs w:val="40"/>
        </w:rPr>
        <w:t>FORM – FOR EDUCATION COORDINATORS</w:t>
      </w:r>
    </w:p>
    <w:p w14:paraId="29F14075" w14:textId="7DCC676C" w:rsidR="00175740" w:rsidRPr="007F5FBF" w:rsidRDefault="00175740" w:rsidP="00DD790B">
      <w:pPr>
        <w:pStyle w:val="ListParagraph"/>
        <w:numPr>
          <w:ilvl w:val="0"/>
          <w:numId w:val="62"/>
        </w:numPr>
        <w:rPr>
          <w:rFonts w:ascii="Calibri" w:hAnsi="Calibri"/>
        </w:rPr>
      </w:pPr>
      <w:r w:rsidRPr="007F5FBF">
        <w:rPr>
          <w:rFonts w:ascii="Calibri" w:hAnsi="Calibri"/>
        </w:rPr>
        <w:t>Funding Repayment Form</w:t>
      </w:r>
    </w:p>
    <w:p w14:paraId="53877709" w14:textId="7752436A" w:rsidR="00A37D02" w:rsidRDefault="00A37D02" w:rsidP="00DD790B">
      <w:pPr>
        <w:pStyle w:val="ListParagraph"/>
        <w:numPr>
          <w:ilvl w:val="0"/>
          <w:numId w:val="62"/>
        </w:numPr>
        <w:rPr>
          <w:rFonts w:ascii="Calibri" w:hAnsi="Calibri"/>
        </w:rPr>
      </w:pPr>
      <w:r>
        <w:rPr>
          <w:rFonts w:ascii="Calibri" w:hAnsi="Calibri"/>
        </w:rPr>
        <w:t>Post-Secondary Student Information Form for Indigenous Services Canada – Education Information System (EIS)</w:t>
      </w:r>
    </w:p>
    <w:p w14:paraId="3FA6CC66" w14:textId="16EECB9D" w:rsidR="00C1339C" w:rsidRDefault="00C1339C" w:rsidP="00C1339C">
      <w:pPr>
        <w:rPr>
          <w:sz w:val="28"/>
          <w:szCs w:val="28"/>
        </w:rPr>
      </w:pPr>
    </w:p>
    <w:p w14:paraId="6206026D" w14:textId="1B97F8E0" w:rsidR="00B74B72" w:rsidRDefault="00B74B72" w:rsidP="00175740">
      <w:pPr>
        <w:ind w:left="1440"/>
        <w:rPr>
          <w:sz w:val="28"/>
          <w:szCs w:val="28"/>
        </w:rPr>
      </w:pPr>
    </w:p>
    <w:p w14:paraId="303364B8" w14:textId="3EABBB4A" w:rsidR="00B74B72" w:rsidRDefault="00B74B72" w:rsidP="00C1339C">
      <w:pPr>
        <w:rPr>
          <w:sz w:val="28"/>
          <w:szCs w:val="28"/>
        </w:rPr>
      </w:pPr>
    </w:p>
    <w:p w14:paraId="5D3CD48E" w14:textId="01B34127" w:rsidR="00B74B72" w:rsidRDefault="00B74B72" w:rsidP="00C1339C">
      <w:pPr>
        <w:rPr>
          <w:sz w:val="28"/>
          <w:szCs w:val="28"/>
        </w:rPr>
      </w:pPr>
    </w:p>
    <w:p w14:paraId="54D7286B" w14:textId="5D367401" w:rsidR="00B74B72" w:rsidRDefault="00B74B72" w:rsidP="00C1339C">
      <w:pPr>
        <w:rPr>
          <w:sz w:val="28"/>
          <w:szCs w:val="28"/>
        </w:rPr>
      </w:pPr>
    </w:p>
    <w:p w14:paraId="0D0D20C2" w14:textId="4BAE7683" w:rsidR="00B74B72" w:rsidRDefault="00B74B72" w:rsidP="00C1339C">
      <w:pPr>
        <w:rPr>
          <w:sz w:val="28"/>
          <w:szCs w:val="28"/>
        </w:rPr>
      </w:pPr>
    </w:p>
    <w:p w14:paraId="7F0556BA" w14:textId="0ADD274B" w:rsidR="00B74B72" w:rsidRDefault="00B74B72" w:rsidP="00C1339C">
      <w:pPr>
        <w:rPr>
          <w:sz w:val="28"/>
          <w:szCs w:val="28"/>
        </w:rPr>
      </w:pPr>
    </w:p>
    <w:p w14:paraId="61391653" w14:textId="661A6330" w:rsidR="00B74B72" w:rsidRDefault="00B74B72" w:rsidP="00C1339C">
      <w:pPr>
        <w:rPr>
          <w:sz w:val="28"/>
          <w:szCs w:val="28"/>
        </w:rPr>
      </w:pPr>
    </w:p>
    <w:p w14:paraId="1D5C1E01" w14:textId="71F7BF9D" w:rsidR="00B74B72" w:rsidRDefault="00B74B72" w:rsidP="00C1339C">
      <w:pPr>
        <w:rPr>
          <w:sz w:val="28"/>
          <w:szCs w:val="28"/>
        </w:rPr>
      </w:pPr>
    </w:p>
    <w:p w14:paraId="487ECD2A" w14:textId="4391AA16" w:rsidR="00B74B72" w:rsidRDefault="00B74B72" w:rsidP="00C1339C">
      <w:pPr>
        <w:rPr>
          <w:sz w:val="28"/>
          <w:szCs w:val="28"/>
        </w:rPr>
      </w:pPr>
    </w:p>
    <w:p w14:paraId="4636E210" w14:textId="428B5202" w:rsidR="00B74B72" w:rsidRDefault="00B74B72" w:rsidP="00C1339C">
      <w:pPr>
        <w:rPr>
          <w:sz w:val="28"/>
          <w:szCs w:val="28"/>
        </w:rPr>
      </w:pPr>
    </w:p>
    <w:p w14:paraId="75D5FA87" w14:textId="2CF90B26" w:rsidR="00B74B72" w:rsidRDefault="00B74B72" w:rsidP="00C1339C">
      <w:pPr>
        <w:rPr>
          <w:sz w:val="28"/>
          <w:szCs w:val="28"/>
        </w:rPr>
      </w:pPr>
    </w:p>
    <w:p w14:paraId="692D7F41" w14:textId="1177C146" w:rsidR="00B74B72" w:rsidRDefault="00B74B72" w:rsidP="00C1339C">
      <w:pPr>
        <w:rPr>
          <w:sz w:val="28"/>
          <w:szCs w:val="28"/>
        </w:rPr>
      </w:pPr>
    </w:p>
    <w:p w14:paraId="3A3E5A0B" w14:textId="05113A02" w:rsidR="00B74B72" w:rsidRDefault="00B74B72" w:rsidP="00C1339C">
      <w:pPr>
        <w:rPr>
          <w:sz w:val="28"/>
          <w:szCs w:val="28"/>
        </w:rPr>
      </w:pPr>
    </w:p>
    <w:p w14:paraId="00EB0252" w14:textId="52C4C1FB" w:rsidR="00B74B72" w:rsidRDefault="00B74B72" w:rsidP="00C1339C">
      <w:pPr>
        <w:rPr>
          <w:sz w:val="28"/>
          <w:szCs w:val="28"/>
        </w:rPr>
      </w:pPr>
    </w:p>
    <w:p w14:paraId="61528AE1" w14:textId="36A6D718" w:rsidR="00B74B72" w:rsidRDefault="00B74B72" w:rsidP="00C1339C">
      <w:pPr>
        <w:rPr>
          <w:sz w:val="28"/>
          <w:szCs w:val="28"/>
        </w:rPr>
      </w:pPr>
    </w:p>
    <w:p w14:paraId="39968923" w14:textId="5F17E040" w:rsidR="00B74B72" w:rsidRDefault="00B74B72" w:rsidP="00C1339C">
      <w:pPr>
        <w:rPr>
          <w:sz w:val="28"/>
          <w:szCs w:val="28"/>
        </w:rPr>
      </w:pPr>
    </w:p>
    <w:p w14:paraId="3202DD9A" w14:textId="32FC3B6E" w:rsidR="00B74B72" w:rsidRDefault="00B74B72" w:rsidP="00C1339C">
      <w:pPr>
        <w:rPr>
          <w:sz w:val="28"/>
          <w:szCs w:val="28"/>
        </w:rPr>
      </w:pPr>
    </w:p>
    <w:p w14:paraId="1180C6AD" w14:textId="14529AEA" w:rsidR="00B74B72" w:rsidRDefault="00B74B72" w:rsidP="00C1339C">
      <w:pPr>
        <w:rPr>
          <w:sz w:val="28"/>
          <w:szCs w:val="28"/>
        </w:rPr>
      </w:pPr>
    </w:p>
    <w:p w14:paraId="20D49421" w14:textId="1254E217" w:rsidR="00B74B72" w:rsidRDefault="00066327" w:rsidP="00C1339C">
      <w:pPr>
        <w:rPr>
          <w:sz w:val="28"/>
          <w:szCs w:val="28"/>
        </w:rPr>
      </w:pPr>
      <w:r>
        <w:rPr>
          <w:noProof/>
          <w:sz w:val="28"/>
          <w:szCs w:val="28"/>
          <w:lang w:eastAsia="en-CA"/>
        </w:rPr>
        <w:drawing>
          <wp:anchor distT="0" distB="0" distL="114300" distR="114300" simplePos="0" relativeHeight="251667456" behindDoc="0" locked="0" layoutInCell="1" allowOverlap="1" wp14:anchorId="52E0A1F4" wp14:editId="205D53CB">
            <wp:simplePos x="0" y="0"/>
            <wp:positionH relativeFrom="column">
              <wp:posOffset>142875</wp:posOffset>
            </wp:positionH>
            <wp:positionV relativeFrom="paragraph">
              <wp:posOffset>-2540</wp:posOffset>
            </wp:positionV>
            <wp:extent cx="2209800" cy="10223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F24C" w14:textId="0872D63D" w:rsidR="00B74B72" w:rsidRDefault="00B74B72" w:rsidP="00C1339C">
      <w:pPr>
        <w:rPr>
          <w:sz w:val="28"/>
          <w:szCs w:val="28"/>
        </w:rPr>
      </w:pPr>
    </w:p>
    <w:p w14:paraId="7CFC2EEE" w14:textId="643CFA22" w:rsidR="00C1339C" w:rsidRDefault="00066327" w:rsidP="00B74B72">
      <w:pPr>
        <w:jc w:val="center"/>
        <w:rPr>
          <w:sz w:val="28"/>
          <w:szCs w:val="28"/>
        </w:rPr>
      </w:pPr>
      <w:r>
        <w:rPr>
          <w:sz w:val="28"/>
          <w:szCs w:val="28"/>
        </w:rPr>
        <w:t xml:space="preserve">         </w:t>
      </w:r>
      <w:r w:rsidR="00C1339C">
        <w:rPr>
          <w:sz w:val="28"/>
          <w:szCs w:val="28"/>
        </w:rPr>
        <w:t>Funding Repayment Form</w:t>
      </w:r>
    </w:p>
    <w:p w14:paraId="71A16468" w14:textId="77777777" w:rsidR="00C1339C" w:rsidRDefault="00C1339C" w:rsidP="007444A1">
      <w:pPr>
        <w:spacing w:after="0"/>
        <w:rPr>
          <w:sz w:val="28"/>
          <w:szCs w:val="28"/>
        </w:rPr>
      </w:pPr>
    </w:p>
    <w:p w14:paraId="2C8082D5" w14:textId="5B6C2E25" w:rsidR="00C1339C" w:rsidRDefault="007444A1" w:rsidP="007444A1">
      <w:pPr>
        <w:spacing w:after="0"/>
        <w:rPr>
          <w:sz w:val="28"/>
          <w:szCs w:val="28"/>
        </w:rPr>
      </w:pPr>
      <w:r w:rsidRPr="007444A1">
        <w:rPr>
          <w:sz w:val="28"/>
          <w:szCs w:val="28"/>
        </w:rPr>
        <w:t>_________________</w:t>
      </w:r>
    </w:p>
    <w:p w14:paraId="6033282B" w14:textId="00DCD629" w:rsidR="007444A1" w:rsidRPr="007444A1" w:rsidRDefault="007444A1" w:rsidP="007444A1">
      <w:pPr>
        <w:spacing w:after="0"/>
        <w:rPr>
          <w:sz w:val="24"/>
          <w:szCs w:val="24"/>
        </w:rPr>
      </w:pPr>
      <w:r>
        <w:rPr>
          <w:sz w:val="24"/>
          <w:szCs w:val="24"/>
        </w:rPr>
        <w:t xml:space="preserve">               Date</w:t>
      </w:r>
    </w:p>
    <w:p w14:paraId="5927E2D2" w14:textId="33108716" w:rsidR="00C1339C" w:rsidRDefault="00C1339C" w:rsidP="00C1339C">
      <w:pPr>
        <w:contextualSpacing/>
        <w:rPr>
          <w:sz w:val="24"/>
          <w:szCs w:val="24"/>
        </w:rPr>
      </w:pPr>
    </w:p>
    <w:p w14:paraId="1C1B2692" w14:textId="77777777" w:rsidR="007444A1" w:rsidRPr="00E05A3A" w:rsidRDefault="007444A1" w:rsidP="00C1339C">
      <w:pPr>
        <w:contextualSpacing/>
        <w:rPr>
          <w:sz w:val="24"/>
          <w:szCs w:val="24"/>
        </w:rPr>
      </w:pPr>
    </w:p>
    <w:p w14:paraId="6A356A07" w14:textId="633FC58A" w:rsidR="00C1339C" w:rsidRPr="00E05A3A" w:rsidRDefault="00C1339C" w:rsidP="00C1339C">
      <w:pPr>
        <w:contextualSpacing/>
        <w:rPr>
          <w:sz w:val="24"/>
          <w:szCs w:val="24"/>
        </w:rPr>
      </w:pPr>
      <w:r w:rsidRPr="00E05A3A">
        <w:rPr>
          <w:sz w:val="24"/>
          <w:szCs w:val="24"/>
        </w:rPr>
        <w:t xml:space="preserve">Repayment Agreement between </w:t>
      </w:r>
      <w:r w:rsidR="00E05A3A" w:rsidRPr="006A0B83">
        <w:rPr>
          <w:sz w:val="24"/>
          <w:szCs w:val="24"/>
        </w:rPr>
        <w:t>________________</w:t>
      </w:r>
      <w:r w:rsidRPr="00E05A3A">
        <w:rPr>
          <w:sz w:val="24"/>
          <w:szCs w:val="24"/>
        </w:rPr>
        <w:t xml:space="preserve"> and the ______________ Band Council.</w:t>
      </w:r>
    </w:p>
    <w:p w14:paraId="1E318349" w14:textId="50DD2232" w:rsidR="00C1339C" w:rsidRPr="00E05A3A" w:rsidRDefault="00E05A3A" w:rsidP="00C1339C">
      <w:pPr>
        <w:contextualSpacing/>
        <w:rPr>
          <w:sz w:val="24"/>
          <w:szCs w:val="24"/>
        </w:rPr>
      </w:pPr>
      <w:r w:rsidRPr="00E05A3A">
        <w:rPr>
          <w:sz w:val="24"/>
          <w:szCs w:val="24"/>
        </w:rPr>
        <w:tab/>
      </w:r>
      <w:r w:rsidRPr="00E05A3A">
        <w:rPr>
          <w:sz w:val="24"/>
          <w:szCs w:val="24"/>
        </w:rPr>
        <w:tab/>
      </w:r>
      <w:r w:rsidRPr="00E05A3A">
        <w:rPr>
          <w:sz w:val="24"/>
          <w:szCs w:val="24"/>
        </w:rPr>
        <w:tab/>
      </w:r>
      <w:r w:rsidRPr="00E05A3A">
        <w:rPr>
          <w:sz w:val="24"/>
          <w:szCs w:val="24"/>
        </w:rPr>
        <w:tab/>
      </w:r>
      <w:r w:rsidR="006A0B83">
        <w:rPr>
          <w:sz w:val="24"/>
          <w:szCs w:val="24"/>
        </w:rPr>
        <w:t xml:space="preserve">          Student Name</w:t>
      </w:r>
    </w:p>
    <w:p w14:paraId="6C863AD8" w14:textId="520C6E88" w:rsidR="00C1339C" w:rsidRPr="00E05A3A" w:rsidRDefault="00C1339C" w:rsidP="00C1339C">
      <w:pPr>
        <w:contextualSpacing/>
        <w:rPr>
          <w:sz w:val="24"/>
          <w:szCs w:val="24"/>
        </w:rPr>
      </w:pPr>
      <w:r w:rsidRPr="00E05A3A">
        <w:rPr>
          <w:sz w:val="24"/>
          <w:szCs w:val="24"/>
        </w:rPr>
        <w:t xml:space="preserve">I, </w:t>
      </w:r>
      <w:r w:rsidR="006A0B83">
        <w:rPr>
          <w:sz w:val="24"/>
          <w:szCs w:val="24"/>
        </w:rPr>
        <w:t>_________________</w:t>
      </w:r>
      <w:r w:rsidRPr="00E05A3A">
        <w:rPr>
          <w:sz w:val="24"/>
          <w:szCs w:val="24"/>
        </w:rPr>
        <w:t xml:space="preserve">am arranging a repayment in the amount of $_______ to the __________ Band that the Band has paid to cover the cost to take or retake </w:t>
      </w:r>
      <w:r w:rsidR="00CC1358" w:rsidRPr="00E05A3A">
        <w:rPr>
          <w:sz w:val="24"/>
          <w:szCs w:val="24"/>
        </w:rPr>
        <w:t>___</w:t>
      </w:r>
      <w:r w:rsidRPr="00E05A3A">
        <w:rPr>
          <w:sz w:val="24"/>
          <w:szCs w:val="24"/>
        </w:rPr>
        <w:t xml:space="preserve"> courses. </w:t>
      </w:r>
    </w:p>
    <w:p w14:paraId="748C5A90" w14:textId="77777777" w:rsidR="00C1339C" w:rsidRPr="00E05A3A" w:rsidRDefault="00C1339C" w:rsidP="00C1339C">
      <w:pPr>
        <w:contextualSpacing/>
        <w:rPr>
          <w:sz w:val="24"/>
          <w:szCs w:val="24"/>
        </w:rPr>
      </w:pPr>
    </w:p>
    <w:p w14:paraId="477B4E4F" w14:textId="77777777" w:rsidR="00C1339C" w:rsidRPr="00E05A3A" w:rsidRDefault="00C1339C" w:rsidP="00C1339C">
      <w:pPr>
        <w:contextualSpacing/>
        <w:rPr>
          <w:sz w:val="24"/>
          <w:szCs w:val="24"/>
        </w:rPr>
      </w:pPr>
      <w:r w:rsidRPr="00E05A3A">
        <w:rPr>
          <w:sz w:val="24"/>
          <w:szCs w:val="24"/>
        </w:rPr>
        <w:t>I agree to have $________ deducted from my Living Allowance payments for ____ months starting ____________ with the deductions ending in ___________ when the total amount of $__________ has been paid in full.</w:t>
      </w:r>
    </w:p>
    <w:p w14:paraId="6077FA40" w14:textId="77777777" w:rsidR="00C1339C" w:rsidRPr="00E05A3A" w:rsidRDefault="00C1339C" w:rsidP="00C1339C">
      <w:pPr>
        <w:contextualSpacing/>
        <w:rPr>
          <w:sz w:val="24"/>
          <w:szCs w:val="24"/>
        </w:rPr>
      </w:pPr>
    </w:p>
    <w:p w14:paraId="75C84303" w14:textId="77777777" w:rsidR="00C1339C" w:rsidRPr="00E05A3A" w:rsidRDefault="00C1339C" w:rsidP="00C1339C">
      <w:pPr>
        <w:contextualSpacing/>
        <w:rPr>
          <w:sz w:val="24"/>
          <w:szCs w:val="24"/>
        </w:rPr>
      </w:pPr>
      <w:r w:rsidRPr="00E05A3A">
        <w:rPr>
          <w:sz w:val="24"/>
          <w:szCs w:val="24"/>
        </w:rPr>
        <w:t xml:space="preserve">In the event that I withdraw from the course and am not in receipt of living allowance, I agree that I will still be responsible for paying the $__________ in full.  I agree that non-payment of the full amount will result in my student file not remaining in good standing and will affect future post-secondary funding opportunities </w:t>
      </w:r>
    </w:p>
    <w:p w14:paraId="1EBFBB29" w14:textId="77777777" w:rsidR="00C1339C" w:rsidRPr="00E05A3A" w:rsidRDefault="00C1339C" w:rsidP="00C1339C">
      <w:pPr>
        <w:contextualSpacing/>
        <w:rPr>
          <w:sz w:val="24"/>
          <w:szCs w:val="24"/>
        </w:rPr>
      </w:pPr>
    </w:p>
    <w:p w14:paraId="3C7BCB1E" w14:textId="77777777" w:rsidR="00C1339C" w:rsidRPr="00E05A3A" w:rsidRDefault="00C1339C" w:rsidP="00C1339C">
      <w:pPr>
        <w:contextualSpacing/>
        <w:rPr>
          <w:sz w:val="24"/>
          <w:szCs w:val="24"/>
        </w:rPr>
      </w:pPr>
      <w:r w:rsidRPr="00E05A3A">
        <w:rPr>
          <w:sz w:val="24"/>
          <w:szCs w:val="24"/>
        </w:rPr>
        <w:t>_______________________</w:t>
      </w:r>
      <w:r w:rsidRPr="00E05A3A">
        <w:rPr>
          <w:sz w:val="24"/>
          <w:szCs w:val="24"/>
        </w:rPr>
        <w:tab/>
      </w:r>
      <w:r w:rsidRPr="00E05A3A">
        <w:rPr>
          <w:sz w:val="24"/>
          <w:szCs w:val="24"/>
        </w:rPr>
        <w:tab/>
        <w:t xml:space="preserve">            ________________________</w:t>
      </w:r>
    </w:p>
    <w:p w14:paraId="742C12B7" w14:textId="515FE634" w:rsidR="00C1339C" w:rsidRPr="00E05A3A" w:rsidRDefault="006A0B83" w:rsidP="00C1339C">
      <w:pPr>
        <w:contextualSpacing/>
        <w:rPr>
          <w:sz w:val="24"/>
          <w:szCs w:val="24"/>
        </w:rPr>
      </w:pPr>
      <w:r>
        <w:rPr>
          <w:sz w:val="24"/>
          <w:szCs w:val="24"/>
        </w:rPr>
        <w:t xml:space="preserve">   Student Signature</w:t>
      </w:r>
      <w:r w:rsidR="00C1339C" w:rsidRPr="00E05A3A">
        <w:rPr>
          <w:sz w:val="24"/>
          <w:szCs w:val="24"/>
        </w:rPr>
        <w:tab/>
      </w:r>
      <w:r w:rsidR="00C1339C" w:rsidRPr="00E05A3A">
        <w:rPr>
          <w:sz w:val="24"/>
          <w:szCs w:val="24"/>
        </w:rPr>
        <w:tab/>
        <w:t xml:space="preserve"> </w:t>
      </w:r>
      <w:r w:rsidR="000C11CA" w:rsidRPr="00E05A3A">
        <w:rPr>
          <w:sz w:val="24"/>
          <w:szCs w:val="24"/>
        </w:rPr>
        <w:tab/>
      </w:r>
      <w:r w:rsidR="000C11CA" w:rsidRPr="00E05A3A">
        <w:rPr>
          <w:sz w:val="24"/>
          <w:szCs w:val="24"/>
        </w:rPr>
        <w:tab/>
      </w:r>
      <w:r w:rsidR="00C1339C" w:rsidRPr="00E05A3A">
        <w:rPr>
          <w:sz w:val="24"/>
          <w:szCs w:val="24"/>
        </w:rPr>
        <w:t>Education Coordinator</w:t>
      </w:r>
    </w:p>
    <w:p w14:paraId="59D6E7FF" w14:textId="77777777" w:rsidR="00C1339C" w:rsidRPr="00E05A3A" w:rsidRDefault="00C1339C" w:rsidP="00C1339C">
      <w:pPr>
        <w:contextualSpacing/>
        <w:rPr>
          <w:sz w:val="24"/>
          <w:szCs w:val="24"/>
        </w:rPr>
      </w:pPr>
    </w:p>
    <w:p w14:paraId="248F02AC" w14:textId="77777777" w:rsidR="00C1339C" w:rsidRPr="00E05A3A" w:rsidRDefault="00C1339C" w:rsidP="00C1339C">
      <w:pPr>
        <w:contextualSpacing/>
        <w:rPr>
          <w:sz w:val="24"/>
          <w:szCs w:val="24"/>
        </w:rPr>
      </w:pPr>
    </w:p>
    <w:p w14:paraId="1D663C94" w14:textId="77777777" w:rsidR="00C1339C" w:rsidRPr="00E05A3A" w:rsidRDefault="00C1339C" w:rsidP="00C1339C">
      <w:pPr>
        <w:contextualSpacing/>
        <w:rPr>
          <w:sz w:val="24"/>
          <w:szCs w:val="24"/>
        </w:rPr>
      </w:pPr>
      <w:r w:rsidRPr="00E05A3A">
        <w:rPr>
          <w:sz w:val="24"/>
          <w:szCs w:val="24"/>
        </w:rPr>
        <w:t>_______________________</w:t>
      </w:r>
      <w:r w:rsidRPr="00E05A3A">
        <w:rPr>
          <w:sz w:val="24"/>
          <w:szCs w:val="24"/>
        </w:rPr>
        <w:tab/>
      </w:r>
      <w:r w:rsidRPr="00E05A3A">
        <w:rPr>
          <w:sz w:val="24"/>
          <w:szCs w:val="24"/>
        </w:rPr>
        <w:tab/>
      </w:r>
      <w:r w:rsidRPr="00E05A3A">
        <w:rPr>
          <w:sz w:val="24"/>
          <w:szCs w:val="24"/>
        </w:rPr>
        <w:tab/>
        <w:t>________________________</w:t>
      </w:r>
    </w:p>
    <w:p w14:paraId="762EC72A" w14:textId="77777777" w:rsidR="00C1339C" w:rsidRPr="00E05A3A" w:rsidRDefault="00C1339C" w:rsidP="00C1339C">
      <w:pPr>
        <w:contextualSpacing/>
        <w:rPr>
          <w:sz w:val="24"/>
          <w:szCs w:val="24"/>
        </w:rPr>
      </w:pPr>
      <w:r w:rsidRPr="00E05A3A">
        <w:rPr>
          <w:sz w:val="24"/>
          <w:szCs w:val="24"/>
        </w:rPr>
        <w:t>Witness – Name (Print)</w:t>
      </w:r>
      <w:r w:rsidRPr="00E05A3A">
        <w:rPr>
          <w:sz w:val="24"/>
          <w:szCs w:val="24"/>
        </w:rPr>
        <w:tab/>
      </w:r>
      <w:r w:rsidRPr="00E05A3A">
        <w:rPr>
          <w:sz w:val="24"/>
          <w:szCs w:val="24"/>
        </w:rPr>
        <w:tab/>
      </w:r>
      <w:r w:rsidRPr="00E05A3A">
        <w:rPr>
          <w:sz w:val="24"/>
          <w:szCs w:val="24"/>
        </w:rPr>
        <w:tab/>
      </w:r>
      <w:r w:rsidRPr="00E05A3A">
        <w:rPr>
          <w:sz w:val="24"/>
          <w:szCs w:val="24"/>
        </w:rPr>
        <w:tab/>
        <w:t>Witness Signature</w:t>
      </w:r>
    </w:p>
    <w:p w14:paraId="7B9B8872" w14:textId="77777777" w:rsidR="00C1339C" w:rsidRPr="00E05A3A" w:rsidRDefault="00C1339C" w:rsidP="00C1339C">
      <w:pPr>
        <w:rPr>
          <w:sz w:val="24"/>
          <w:szCs w:val="24"/>
        </w:rPr>
      </w:pPr>
    </w:p>
    <w:p w14:paraId="3137BA97" w14:textId="77777777" w:rsidR="003C021E" w:rsidRDefault="003C021E" w:rsidP="003C021E">
      <w:pPr>
        <w:spacing w:after="0" w:line="240" w:lineRule="auto"/>
        <w:rPr>
          <w:rFonts w:ascii="Calibri" w:hAnsi="Calibri"/>
          <w:b/>
        </w:rPr>
      </w:pPr>
    </w:p>
    <w:p w14:paraId="41FE134A" w14:textId="77777777" w:rsidR="003C021E" w:rsidRDefault="003C021E" w:rsidP="003C021E">
      <w:pPr>
        <w:spacing w:after="0" w:line="240" w:lineRule="auto"/>
        <w:rPr>
          <w:rFonts w:ascii="Calibri" w:hAnsi="Calibri"/>
          <w:b/>
        </w:rPr>
      </w:pPr>
    </w:p>
    <w:p w14:paraId="4B36CEF4" w14:textId="5640C338" w:rsidR="003C021E" w:rsidRDefault="003C021E" w:rsidP="003C021E">
      <w:pPr>
        <w:spacing w:after="0" w:line="240" w:lineRule="auto"/>
        <w:rPr>
          <w:rFonts w:ascii="Calibri" w:hAnsi="Calibri"/>
          <w:b/>
        </w:rPr>
      </w:pPr>
    </w:p>
    <w:p w14:paraId="0D8E11F7" w14:textId="457BFB4B" w:rsidR="00F25BD0" w:rsidRDefault="00F25BD0" w:rsidP="003C021E">
      <w:pPr>
        <w:spacing w:after="0" w:line="240" w:lineRule="auto"/>
        <w:rPr>
          <w:rFonts w:ascii="Calibri" w:hAnsi="Calibri"/>
          <w:b/>
        </w:rPr>
      </w:pPr>
    </w:p>
    <w:p w14:paraId="40643620" w14:textId="670F3354" w:rsidR="009D0CCE" w:rsidRDefault="009D0CCE" w:rsidP="003C021E">
      <w:pPr>
        <w:spacing w:after="0" w:line="240" w:lineRule="auto"/>
        <w:rPr>
          <w:rFonts w:ascii="Calibri" w:hAnsi="Calibri"/>
          <w:b/>
        </w:rPr>
      </w:pPr>
    </w:p>
    <w:p w14:paraId="4D310092" w14:textId="6BEFBFD2" w:rsidR="006A0B83" w:rsidRDefault="006A0B83" w:rsidP="003C021E">
      <w:pPr>
        <w:spacing w:after="0" w:line="240" w:lineRule="auto"/>
        <w:rPr>
          <w:rFonts w:ascii="Calibri" w:hAnsi="Calibri"/>
          <w:b/>
        </w:rPr>
      </w:pPr>
    </w:p>
    <w:p w14:paraId="679ED2DF" w14:textId="530CB151" w:rsidR="006A0B83" w:rsidRDefault="006A0B83" w:rsidP="003C021E">
      <w:pPr>
        <w:spacing w:after="0" w:line="240" w:lineRule="auto"/>
        <w:rPr>
          <w:rFonts w:ascii="Calibri" w:hAnsi="Calibri"/>
          <w:b/>
        </w:rPr>
      </w:pPr>
    </w:p>
    <w:p w14:paraId="28FB5761" w14:textId="4D53EDBE" w:rsidR="006A0B83" w:rsidRDefault="006A0B83" w:rsidP="003C021E">
      <w:pPr>
        <w:spacing w:after="0" w:line="240" w:lineRule="auto"/>
        <w:rPr>
          <w:rFonts w:ascii="Calibri" w:hAnsi="Calibri"/>
          <w:b/>
        </w:rPr>
      </w:pPr>
    </w:p>
    <w:p w14:paraId="27D47322" w14:textId="1C51A26A" w:rsidR="006A0B83" w:rsidRDefault="006A0B83" w:rsidP="003C021E">
      <w:pPr>
        <w:spacing w:after="0" w:line="240" w:lineRule="auto"/>
        <w:rPr>
          <w:rFonts w:ascii="Calibri" w:hAnsi="Calibri"/>
          <w:b/>
        </w:rPr>
      </w:pPr>
    </w:p>
    <w:p w14:paraId="02D085CB" w14:textId="58A36A45" w:rsidR="006A0B83" w:rsidRDefault="006A0B83" w:rsidP="003C021E">
      <w:pPr>
        <w:spacing w:after="0" w:line="240" w:lineRule="auto"/>
        <w:rPr>
          <w:rFonts w:ascii="Calibri" w:hAnsi="Calibri"/>
          <w:b/>
        </w:rPr>
      </w:pPr>
    </w:p>
    <w:p w14:paraId="1030B63E" w14:textId="77777777" w:rsidR="007444A1" w:rsidRDefault="007444A1" w:rsidP="003C021E">
      <w:pPr>
        <w:spacing w:after="0" w:line="240" w:lineRule="auto"/>
        <w:rPr>
          <w:rFonts w:ascii="Calibri" w:hAnsi="Calibri"/>
          <w:b/>
        </w:rPr>
      </w:pPr>
    </w:p>
    <w:p w14:paraId="4137E3EB" w14:textId="77777777" w:rsidR="006A0B83" w:rsidRDefault="006A0B83" w:rsidP="003C021E">
      <w:pPr>
        <w:spacing w:after="0" w:line="240" w:lineRule="auto"/>
        <w:rPr>
          <w:rFonts w:ascii="Calibri" w:hAnsi="Calibri"/>
          <w:b/>
        </w:rPr>
      </w:pPr>
    </w:p>
    <w:p w14:paraId="6421B76F" w14:textId="77777777" w:rsidR="009D0CCE" w:rsidRDefault="009D0CCE" w:rsidP="003C021E">
      <w:pPr>
        <w:spacing w:after="0" w:line="240" w:lineRule="auto"/>
        <w:rPr>
          <w:rFonts w:ascii="Calibri" w:hAnsi="Calibri"/>
          <w:b/>
        </w:rPr>
      </w:pPr>
    </w:p>
    <w:p w14:paraId="10AE5503" w14:textId="77777777" w:rsidR="003C021E" w:rsidRDefault="003C021E" w:rsidP="003C021E">
      <w:pPr>
        <w:spacing w:after="0" w:line="240" w:lineRule="auto"/>
        <w:rPr>
          <w:rFonts w:ascii="Calibri" w:hAnsi="Calibri"/>
          <w:b/>
        </w:rPr>
      </w:pPr>
    </w:p>
    <w:p w14:paraId="0B001CEC" w14:textId="0488CEBA" w:rsidR="003C021E" w:rsidRDefault="003C021E" w:rsidP="003C021E">
      <w:pPr>
        <w:spacing w:after="0" w:line="240" w:lineRule="auto"/>
        <w:jc w:val="cente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w:t>
      </w:r>
      <w:r w:rsidR="00066327">
        <w:rPr>
          <w:rFonts w:ascii="Arial" w:eastAsia="Times New Roman" w:hAnsi="Arial" w:cs="Arial"/>
          <w:b/>
          <w:sz w:val="28"/>
          <w:szCs w:val="28"/>
          <w:u w:val="single"/>
          <w:lang w:eastAsia="en-CA"/>
        </w:rPr>
        <w:t>9</w:t>
      </w:r>
      <w:r>
        <w:rPr>
          <w:rFonts w:ascii="Arial" w:eastAsia="Times New Roman" w:hAnsi="Arial" w:cs="Arial"/>
          <w:b/>
          <w:sz w:val="28"/>
          <w:szCs w:val="28"/>
          <w:u w:val="single"/>
          <w:lang w:eastAsia="en-CA"/>
        </w:rPr>
        <w:t xml:space="preserve"> - POST SECONDARY STUDENT INFORMATION (EIS)</w:t>
      </w:r>
    </w:p>
    <w:p w14:paraId="1E62527E" w14:textId="77777777" w:rsidR="003C021E" w:rsidRDefault="003C021E" w:rsidP="003C021E">
      <w:pPr>
        <w:spacing w:after="0" w:line="240" w:lineRule="auto"/>
        <w:jc w:val="center"/>
        <w:rPr>
          <w:rFonts w:ascii="Arial" w:eastAsia="Times New Roman" w:hAnsi="Arial" w:cs="Arial"/>
          <w:b/>
          <w:sz w:val="28"/>
          <w:szCs w:val="28"/>
          <w:u w:val="single"/>
          <w:lang w:eastAsia="en-CA"/>
        </w:rPr>
      </w:pPr>
    </w:p>
    <w:p w14:paraId="3D036D90" w14:textId="77777777" w:rsidR="003C021E" w:rsidRPr="007643A6" w:rsidRDefault="003C021E" w:rsidP="003C021E">
      <w:pPr>
        <w:rPr>
          <w:rFonts w:ascii="Arial" w:hAnsi="Arial" w:cs="Arial"/>
          <w:b/>
        </w:rPr>
      </w:pPr>
      <w:r>
        <w:rPr>
          <w:rFonts w:ascii="Arial" w:hAnsi="Arial" w:cs="Arial"/>
          <w:b/>
        </w:rPr>
        <w:t>Please complete all fields in order to avoid errors on your Annual Register of Post-Secondary Education Report – DCI 4016769</w:t>
      </w:r>
    </w:p>
    <w:tbl>
      <w:tblPr>
        <w:tblStyle w:val="TableGrid"/>
        <w:tblW w:w="0" w:type="auto"/>
        <w:tblLook w:val="04A0" w:firstRow="1" w:lastRow="0" w:firstColumn="1" w:lastColumn="0" w:noHBand="0" w:noVBand="1"/>
      </w:tblPr>
      <w:tblGrid>
        <w:gridCol w:w="1293"/>
        <w:gridCol w:w="75"/>
        <w:gridCol w:w="1440"/>
        <w:gridCol w:w="344"/>
        <w:gridCol w:w="179"/>
        <w:gridCol w:w="180"/>
        <w:gridCol w:w="82"/>
        <w:gridCol w:w="925"/>
        <w:gridCol w:w="331"/>
        <w:gridCol w:w="929"/>
        <w:gridCol w:w="450"/>
        <w:gridCol w:w="982"/>
        <w:gridCol w:w="458"/>
        <w:gridCol w:w="450"/>
        <w:gridCol w:w="2430"/>
      </w:tblGrid>
      <w:tr w:rsidR="003C021E" w14:paraId="4568816D" w14:textId="77777777" w:rsidTr="00766D88">
        <w:tc>
          <w:tcPr>
            <w:tcW w:w="3331" w:type="dxa"/>
            <w:gridSpan w:val="5"/>
            <w:tcBorders>
              <w:right w:val="nil"/>
            </w:tcBorders>
            <w:shd w:val="clear" w:color="auto" w:fill="D9D9D9" w:themeFill="background1" w:themeFillShade="D9"/>
            <w:vAlign w:val="center"/>
          </w:tcPr>
          <w:p w14:paraId="478EF338" w14:textId="77777777" w:rsidR="003C021E" w:rsidRDefault="003C021E" w:rsidP="00B74B72">
            <w:pPr>
              <w:spacing w:after="0"/>
              <w:jc w:val="center"/>
              <w:rPr>
                <w:rFonts w:ascii="Arial" w:hAnsi="Arial" w:cs="Arial"/>
              </w:rPr>
            </w:pPr>
            <w:r>
              <w:rPr>
                <w:rFonts w:ascii="Arial" w:hAnsi="Arial" w:cs="Arial"/>
              </w:rPr>
              <w:t>FISCAL YEAR:</w:t>
            </w:r>
          </w:p>
          <w:p w14:paraId="5215973D" w14:textId="77777777" w:rsidR="003C021E" w:rsidRDefault="003C021E" w:rsidP="00B74B72">
            <w:pPr>
              <w:spacing w:after="0"/>
              <w:jc w:val="center"/>
              <w:rPr>
                <w:rFonts w:ascii="Arial" w:hAnsi="Arial" w:cs="Arial"/>
              </w:rPr>
            </w:pPr>
          </w:p>
        </w:tc>
        <w:tc>
          <w:tcPr>
            <w:tcW w:w="7217" w:type="dxa"/>
            <w:gridSpan w:val="10"/>
            <w:tcBorders>
              <w:left w:val="nil"/>
              <w:bottom w:val="single" w:sz="4" w:space="0" w:color="auto"/>
            </w:tcBorders>
            <w:shd w:val="clear" w:color="auto" w:fill="D9D9D9" w:themeFill="background1" w:themeFillShade="D9"/>
          </w:tcPr>
          <w:p w14:paraId="2157EE95" w14:textId="77777777" w:rsidR="003C021E" w:rsidRDefault="003C021E" w:rsidP="00B74B72">
            <w:pPr>
              <w:spacing w:after="0"/>
              <w:rPr>
                <w:rFonts w:ascii="Arial" w:hAnsi="Arial" w:cs="Arial"/>
              </w:rPr>
            </w:pPr>
          </w:p>
        </w:tc>
      </w:tr>
      <w:tr w:rsidR="003C021E" w14:paraId="30171F10" w14:textId="77777777" w:rsidTr="00766D88">
        <w:tc>
          <w:tcPr>
            <w:tcW w:w="3331" w:type="dxa"/>
            <w:gridSpan w:val="5"/>
            <w:tcBorders>
              <w:right w:val="nil"/>
            </w:tcBorders>
            <w:vAlign w:val="center"/>
          </w:tcPr>
          <w:p w14:paraId="553A0E62" w14:textId="77777777" w:rsidR="003C021E" w:rsidRDefault="003C021E" w:rsidP="00B74B72">
            <w:pPr>
              <w:spacing w:after="0"/>
              <w:jc w:val="center"/>
              <w:rPr>
                <w:rFonts w:ascii="Arial" w:hAnsi="Arial" w:cs="Arial"/>
              </w:rPr>
            </w:pPr>
            <w:r>
              <w:rPr>
                <w:rFonts w:ascii="Arial" w:hAnsi="Arial" w:cs="Arial"/>
              </w:rPr>
              <w:t>NAME</w:t>
            </w:r>
          </w:p>
        </w:tc>
        <w:tc>
          <w:tcPr>
            <w:tcW w:w="7217" w:type="dxa"/>
            <w:gridSpan w:val="10"/>
            <w:tcBorders>
              <w:left w:val="nil"/>
              <w:bottom w:val="single" w:sz="4" w:space="0" w:color="auto"/>
            </w:tcBorders>
          </w:tcPr>
          <w:p w14:paraId="2F46B300" w14:textId="77777777" w:rsidR="003C021E" w:rsidRDefault="003C021E" w:rsidP="00B74B72">
            <w:pPr>
              <w:spacing w:after="0"/>
              <w:rPr>
                <w:rFonts w:ascii="Arial" w:hAnsi="Arial" w:cs="Arial"/>
              </w:rPr>
            </w:pPr>
          </w:p>
          <w:p w14:paraId="464DC1F8" w14:textId="77777777" w:rsidR="003C021E" w:rsidRDefault="003C021E" w:rsidP="00B74B72">
            <w:pPr>
              <w:spacing w:after="0"/>
              <w:rPr>
                <w:rFonts w:ascii="Arial" w:hAnsi="Arial" w:cs="Arial"/>
              </w:rPr>
            </w:pPr>
          </w:p>
        </w:tc>
      </w:tr>
      <w:tr w:rsidR="003C021E" w14:paraId="0921699A" w14:textId="77777777" w:rsidTr="00766D88">
        <w:tc>
          <w:tcPr>
            <w:tcW w:w="3331" w:type="dxa"/>
            <w:gridSpan w:val="5"/>
            <w:tcBorders>
              <w:right w:val="nil"/>
            </w:tcBorders>
            <w:vAlign w:val="center"/>
          </w:tcPr>
          <w:p w14:paraId="020F65BC" w14:textId="77777777" w:rsidR="003C021E" w:rsidRDefault="003C021E" w:rsidP="00B74B72">
            <w:pPr>
              <w:spacing w:after="0"/>
              <w:jc w:val="center"/>
              <w:rPr>
                <w:rFonts w:ascii="Arial" w:hAnsi="Arial" w:cs="Arial"/>
              </w:rPr>
            </w:pPr>
            <w:r>
              <w:rPr>
                <w:rFonts w:ascii="Arial" w:hAnsi="Arial" w:cs="Arial"/>
              </w:rPr>
              <w:t>DATE OF BIRTH</w:t>
            </w:r>
          </w:p>
        </w:tc>
        <w:tc>
          <w:tcPr>
            <w:tcW w:w="7217" w:type="dxa"/>
            <w:gridSpan w:val="10"/>
            <w:tcBorders>
              <w:left w:val="nil"/>
              <w:bottom w:val="single" w:sz="4" w:space="0" w:color="auto"/>
            </w:tcBorders>
          </w:tcPr>
          <w:p w14:paraId="23BE8443" w14:textId="77777777" w:rsidR="003C021E" w:rsidRDefault="003C021E" w:rsidP="00B74B72">
            <w:pPr>
              <w:spacing w:after="0"/>
              <w:rPr>
                <w:rFonts w:ascii="Arial" w:hAnsi="Arial" w:cs="Arial"/>
              </w:rPr>
            </w:pPr>
          </w:p>
          <w:p w14:paraId="5EE4C333" w14:textId="77777777" w:rsidR="003C021E" w:rsidRDefault="003C021E" w:rsidP="00B74B72">
            <w:pPr>
              <w:spacing w:after="0"/>
              <w:rPr>
                <w:rFonts w:ascii="Arial" w:hAnsi="Arial" w:cs="Arial"/>
              </w:rPr>
            </w:pPr>
          </w:p>
        </w:tc>
      </w:tr>
      <w:tr w:rsidR="003C021E" w14:paraId="2646F838" w14:textId="77777777" w:rsidTr="00766D88">
        <w:tc>
          <w:tcPr>
            <w:tcW w:w="3331" w:type="dxa"/>
            <w:gridSpan w:val="5"/>
            <w:tcBorders>
              <w:bottom w:val="single" w:sz="4" w:space="0" w:color="auto"/>
              <w:right w:val="nil"/>
            </w:tcBorders>
            <w:vAlign w:val="center"/>
          </w:tcPr>
          <w:p w14:paraId="61DCE5E7" w14:textId="3A45736A" w:rsidR="003C021E" w:rsidRDefault="003C021E" w:rsidP="00B74B72">
            <w:pPr>
              <w:spacing w:after="0"/>
              <w:jc w:val="center"/>
              <w:rPr>
                <w:rFonts w:ascii="Arial" w:hAnsi="Arial" w:cs="Arial"/>
              </w:rPr>
            </w:pPr>
            <w:r>
              <w:rPr>
                <w:rFonts w:ascii="Arial" w:hAnsi="Arial" w:cs="Arial"/>
              </w:rPr>
              <w:t xml:space="preserve">IRS </w:t>
            </w:r>
            <w:r w:rsidR="004D1F87">
              <w:rPr>
                <w:rFonts w:ascii="Arial" w:hAnsi="Arial" w:cs="Arial"/>
              </w:rPr>
              <w:t># (</w:t>
            </w:r>
            <w:r>
              <w:rPr>
                <w:rFonts w:ascii="Arial" w:hAnsi="Arial" w:cs="Arial"/>
              </w:rPr>
              <w:t>Status #)</w:t>
            </w:r>
          </w:p>
        </w:tc>
        <w:tc>
          <w:tcPr>
            <w:tcW w:w="7217" w:type="dxa"/>
            <w:gridSpan w:val="10"/>
            <w:tcBorders>
              <w:left w:val="nil"/>
              <w:bottom w:val="single" w:sz="4" w:space="0" w:color="auto"/>
            </w:tcBorders>
          </w:tcPr>
          <w:p w14:paraId="726CA828" w14:textId="77777777" w:rsidR="003C021E" w:rsidRDefault="003C021E" w:rsidP="00B74B72">
            <w:pPr>
              <w:spacing w:after="0"/>
              <w:rPr>
                <w:rFonts w:ascii="Arial" w:hAnsi="Arial" w:cs="Arial"/>
              </w:rPr>
            </w:pPr>
          </w:p>
          <w:p w14:paraId="4D7BED2F" w14:textId="77777777" w:rsidR="003C021E" w:rsidRDefault="003C021E" w:rsidP="00B74B72">
            <w:pPr>
              <w:spacing w:after="0"/>
              <w:rPr>
                <w:rFonts w:ascii="Arial" w:hAnsi="Arial" w:cs="Arial"/>
              </w:rPr>
            </w:pPr>
          </w:p>
        </w:tc>
      </w:tr>
      <w:tr w:rsidR="003C021E" w14:paraId="6F78E85B" w14:textId="77777777" w:rsidTr="00766D88">
        <w:tc>
          <w:tcPr>
            <w:tcW w:w="3331" w:type="dxa"/>
            <w:gridSpan w:val="5"/>
          </w:tcPr>
          <w:p w14:paraId="0BAD5583" w14:textId="0A962DE1" w:rsidR="003C021E" w:rsidRDefault="003C021E" w:rsidP="00766D88">
            <w:pPr>
              <w:jc w:val="center"/>
              <w:rPr>
                <w:rFonts w:ascii="Arial" w:hAnsi="Arial" w:cs="Arial"/>
              </w:rPr>
            </w:pPr>
            <w:r>
              <w:rPr>
                <w:rFonts w:ascii="Arial" w:hAnsi="Arial" w:cs="Arial"/>
              </w:rPr>
              <w:t xml:space="preserve"># </w:t>
            </w:r>
            <w:r w:rsidR="004D1F87">
              <w:rPr>
                <w:rFonts w:ascii="Arial" w:hAnsi="Arial" w:cs="Arial"/>
              </w:rPr>
              <w:t>Of</w:t>
            </w:r>
            <w:r>
              <w:rPr>
                <w:rFonts w:ascii="Arial" w:hAnsi="Arial" w:cs="Arial"/>
              </w:rPr>
              <w:t xml:space="preserve"> Dependents:</w:t>
            </w:r>
          </w:p>
          <w:p w14:paraId="13B63BEA" w14:textId="22ED4D06" w:rsidR="003C021E" w:rsidRDefault="003C021E" w:rsidP="00766D88">
            <w:pPr>
              <w:rPr>
                <w:rFonts w:ascii="Arial" w:hAnsi="Arial" w:cs="Arial"/>
              </w:rPr>
            </w:pPr>
            <w:r>
              <w:rPr>
                <w:rFonts w:ascii="Arial" w:hAnsi="Arial" w:cs="Arial"/>
              </w:rPr>
              <w:t xml:space="preserve">0    1    2    3    4    5    </w:t>
            </w:r>
            <w:r w:rsidR="004D1F87">
              <w:rPr>
                <w:rFonts w:ascii="Arial" w:hAnsi="Arial" w:cs="Arial"/>
              </w:rPr>
              <w:t>6 (</w:t>
            </w:r>
            <w:r>
              <w:rPr>
                <w:rFonts w:ascii="Arial" w:hAnsi="Arial" w:cs="Arial"/>
              </w:rPr>
              <w:t>____)</w:t>
            </w:r>
          </w:p>
        </w:tc>
        <w:tc>
          <w:tcPr>
            <w:tcW w:w="7217" w:type="dxa"/>
            <w:gridSpan w:val="10"/>
            <w:vAlign w:val="center"/>
          </w:tcPr>
          <w:p w14:paraId="512531C2" w14:textId="77777777" w:rsidR="003C021E" w:rsidRDefault="003C021E" w:rsidP="00766D88">
            <w:pPr>
              <w:jc w:val="center"/>
              <w:rPr>
                <w:rFonts w:ascii="Arial" w:hAnsi="Arial" w:cs="Arial"/>
              </w:rPr>
            </w:pPr>
            <w:r>
              <w:rPr>
                <w:rFonts w:ascii="Arial" w:hAnsi="Arial" w:cs="Arial"/>
              </w:rPr>
              <w:t xml:space="preserve">MARITAL STATUS:  </w:t>
            </w:r>
          </w:p>
          <w:p w14:paraId="1AF2D0B2" w14:textId="77777777" w:rsidR="003C021E" w:rsidRDefault="003C021E" w:rsidP="00766D88">
            <w:pPr>
              <w:jc w:val="center"/>
              <w:rPr>
                <w:rFonts w:ascii="Arial" w:hAnsi="Arial" w:cs="Arial"/>
              </w:rPr>
            </w:pPr>
            <w:r>
              <w:rPr>
                <w:rFonts w:ascii="Arial" w:hAnsi="Arial" w:cs="Arial"/>
              </w:rPr>
              <w:t>Single                                           Married/Common Law</w:t>
            </w:r>
          </w:p>
          <w:p w14:paraId="703D01BF" w14:textId="77777777" w:rsidR="003C021E" w:rsidRPr="00223D2F" w:rsidRDefault="003C021E" w:rsidP="00766D88">
            <w:pPr>
              <w:jc w:val="center"/>
              <w:rPr>
                <w:rFonts w:ascii="Arial" w:hAnsi="Arial" w:cs="Arial"/>
                <w:sz w:val="16"/>
                <w:szCs w:val="16"/>
              </w:rPr>
            </w:pPr>
          </w:p>
        </w:tc>
      </w:tr>
      <w:tr w:rsidR="003C021E" w14:paraId="47B68BE6" w14:textId="77777777" w:rsidTr="00766D88">
        <w:tc>
          <w:tcPr>
            <w:tcW w:w="10548" w:type="dxa"/>
            <w:gridSpan w:val="15"/>
            <w:tcBorders>
              <w:top w:val="single" w:sz="4" w:space="0" w:color="auto"/>
              <w:left w:val="nil"/>
              <w:bottom w:val="single" w:sz="4" w:space="0" w:color="auto"/>
              <w:right w:val="nil"/>
            </w:tcBorders>
            <w:vAlign w:val="center"/>
          </w:tcPr>
          <w:p w14:paraId="0C76E186" w14:textId="77777777" w:rsidR="003C021E" w:rsidRPr="00395300" w:rsidRDefault="003C021E" w:rsidP="00766D88">
            <w:pPr>
              <w:jc w:val="center"/>
              <w:rPr>
                <w:rFonts w:ascii="Arial" w:hAnsi="Arial" w:cs="Arial"/>
                <w:b/>
              </w:rPr>
            </w:pPr>
            <w:r w:rsidRPr="007643A6">
              <w:rPr>
                <w:rFonts w:ascii="Arial" w:hAnsi="Arial" w:cs="Arial"/>
                <w:b/>
                <w:shd w:val="clear" w:color="auto" w:fill="D9D9D9" w:themeFill="background1" w:themeFillShade="D9"/>
              </w:rPr>
              <w:t>POST SECONDARY INFORMATION:</w:t>
            </w:r>
          </w:p>
        </w:tc>
      </w:tr>
      <w:tr w:rsidR="003C021E" w14:paraId="6975D390" w14:textId="77777777" w:rsidTr="00766D88">
        <w:tc>
          <w:tcPr>
            <w:tcW w:w="3511" w:type="dxa"/>
            <w:gridSpan w:val="6"/>
            <w:tcBorders>
              <w:top w:val="single" w:sz="4" w:space="0" w:color="auto"/>
              <w:right w:val="nil"/>
            </w:tcBorders>
            <w:vAlign w:val="center"/>
          </w:tcPr>
          <w:p w14:paraId="4121D590" w14:textId="77777777" w:rsidR="003C021E" w:rsidRDefault="003C021E" w:rsidP="00B74B72">
            <w:pPr>
              <w:spacing w:after="0"/>
              <w:jc w:val="center"/>
              <w:rPr>
                <w:rFonts w:ascii="Arial" w:hAnsi="Arial" w:cs="Arial"/>
              </w:rPr>
            </w:pPr>
            <w:r>
              <w:rPr>
                <w:rFonts w:ascii="Arial" w:hAnsi="Arial" w:cs="Arial"/>
              </w:rPr>
              <w:t>INSTITUTION</w:t>
            </w:r>
          </w:p>
        </w:tc>
        <w:tc>
          <w:tcPr>
            <w:tcW w:w="7037" w:type="dxa"/>
            <w:gridSpan w:val="9"/>
            <w:tcBorders>
              <w:top w:val="single" w:sz="4" w:space="0" w:color="auto"/>
              <w:left w:val="nil"/>
              <w:bottom w:val="single" w:sz="4" w:space="0" w:color="auto"/>
            </w:tcBorders>
          </w:tcPr>
          <w:p w14:paraId="4A0ADB71" w14:textId="77777777" w:rsidR="003C021E" w:rsidRDefault="003C021E" w:rsidP="00B74B72">
            <w:pPr>
              <w:spacing w:after="0"/>
              <w:rPr>
                <w:rFonts w:ascii="Arial" w:hAnsi="Arial" w:cs="Arial"/>
              </w:rPr>
            </w:pPr>
          </w:p>
          <w:p w14:paraId="1D9147A2" w14:textId="77777777" w:rsidR="003C021E" w:rsidRDefault="003C021E" w:rsidP="00B74B72">
            <w:pPr>
              <w:spacing w:after="0"/>
              <w:rPr>
                <w:rFonts w:ascii="Arial" w:hAnsi="Arial" w:cs="Arial"/>
              </w:rPr>
            </w:pPr>
          </w:p>
        </w:tc>
      </w:tr>
      <w:tr w:rsidR="003C021E" w14:paraId="3BBF0C63" w14:textId="77777777" w:rsidTr="00766D88">
        <w:tc>
          <w:tcPr>
            <w:tcW w:w="3511" w:type="dxa"/>
            <w:gridSpan w:val="6"/>
            <w:tcBorders>
              <w:right w:val="nil"/>
            </w:tcBorders>
            <w:vAlign w:val="center"/>
          </w:tcPr>
          <w:p w14:paraId="6842209D" w14:textId="77777777" w:rsidR="003C021E" w:rsidRDefault="003C021E" w:rsidP="00B74B72">
            <w:pPr>
              <w:spacing w:after="0"/>
              <w:jc w:val="center"/>
              <w:rPr>
                <w:rFonts w:ascii="Arial" w:hAnsi="Arial" w:cs="Arial"/>
              </w:rPr>
            </w:pPr>
            <w:r>
              <w:rPr>
                <w:rFonts w:ascii="Arial" w:hAnsi="Arial" w:cs="Arial"/>
              </w:rPr>
              <w:t>ADDRESS</w:t>
            </w:r>
          </w:p>
        </w:tc>
        <w:tc>
          <w:tcPr>
            <w:tcW w:w="7037" w:type="dxa"/>
            <w:gridSpan w:val="9"/>
            <w:tcBorders>
              <w:left w:val="nil"/>
              <w:bottom w:val="single" w:sz="4" w:space="0" w:color="auto"/>
            </w:tcBorders>
          </w:tcPr>
          <w:p w14:paraId="4BEA170D" w14:textId="77777777" w:rsidR="003C021E" w:rsidRDefault="003C021E" w:rsidP="00B74B72">
            <w:pPr>
              <w:spacing w:after="0"/>
              <w:rPr>
                <w:rFonts w:ascii="Arial" w:hAnsi="Arial" w:cs="Arial"/>
              </w:rPr>
            </w:pPr>
          </w:p>
          <w:p w14:paraId="6E833CC4" w14:textId="77777777" w:rsidR="003C021E" w:rsidRDefault="003C021E" w:rsidP="00B74B72">
            <w:pPr>
              <w:spacing w:after="0"/>
              <w:rPr>
                <w:rFonts w:ascii="Arial" w:hAnsi="Arial" w:cs="Arial"/>
              </w:rPr>
            </w:pPr>
          </w:p>
        </w:tc>
      </w:tr>
      <w:tr w:rsidR="003C021E" w14:paraId="7E0D9C1D" w14:textId="77777777" w:rsidTr="00766D88">
        <w:tc>
          <w:tcPr>
            <w:tcW w:w="3511" w:type="dxa"/>
            <w:gridSpan w:val="6"/>
            <w:tcBorders>
              <w:right w:val="nil"/>
            </w:tcBorders>
            <w:vAlign w:val="center"/>
          </w:tcPr>
          <w:p w14:paraId="2B4AFC12" w14:textId="77777777" w:rsidR="003C021E" w:rsidRDefault="003C021E" w:rsidP="00B74B72">
            <w:pPr>
              <w:spacing w:after="0"/>
              <w:jc w:val="center"/>
              <w:rPr>
                <w:rFonts w:ascii="Arial" w:hAnsi="Arial" w:cs="Arial"/>
              </w:rPr>
            </w:pPr>
            <w:r>
              <w:rPr>
                <w:rFonts w:ascii="Arial" w:hAnsi="Arial" w:cs="Arial"/>
              </w:rPr>
              <w:t>PHONE #</w:t>
            </w:r>
          </w:p>
        </w:tc>
        <w:tc>
          <w:tcPr>
            <w:tcW w:w="7037" w:type="dxa"/>
            <w:gridSpan w:val="9"/>
            <w:tcBorders>
              <w:left w:val="nil"/>
              <w:bottom w:val="single" w:sz="4" w:space="0" w:color="auto"/>
            </w:tcBorders>
          </w:tcPr>
          <w:p w14:paraId="76B50AAA" w14:textId="77777777" w:rsidR="003C021E" w:rsidRDefault="003C021E" w:rsidP="00B74B72">
            <w:pPr>
              <w:spacing w:after="0"/>
              <w:rPr>
                <w:rFonts w:ascii="Arial" w:hAnsi="Arial" w:cs="Arial"/>
              </w:rPr>
            </w:pPr>
          </w:p>
          <w:p w14:paraId="1A670A94" w14:textId="77777777" w:rsidR="003C021E" w:rsidRDefault="003C021E" w:rsidP="00B74B72">
            <w:pPr>
              <w:spacing w:after="0"/>
              <w:rPr>
                <w:rFonts w:ascii="Arial" w:hAnsi="Arial" w:cs="Arial"/>
              </w:rPr>
            </w:pPr>
          </w:p>
        </w:tc>
      </w:tr>
      <w:tr w:rsidR="003C021E" w14:paraId="3610FEF2" w14:textId="77777777" w:rsidTr="00766D88">
        <w:tc>
          <w:tcPr>
            <w:tcW w:w="3511" w:type="dxa"/>
            <w:gridSpan w:val="6"/>
            <w:tcBorders>
              <w:right w:val="nil"/>
            </w:tcBorders>
          </w:tcPr>
          <w:p w14:paraId="6B2B0842" w14:textId="77777777" w:rsidR="003C021E" w:rsidRPr="0069026E" w:rsidRDefault="003C021E" w:rsidP="00766D88">
            <w:pPr>
              <w:jc w:val="right"/>
              <w:rPr>
                <w:rFonts w:ascii="Arial" w:hAnsi="Arial" w:cs="Arial"/>
                <w:b/>
              </w:rPr>
            </w:pPr>
            <w:r w:rsidRPr="0069026E">
              <w:rPr>
                <w:rFonts w:ascii="Arial" w:hAnsi="Arial" w:cs="Arial"/>
                <w:b/>
              </w:rPr>
              <w:t>Circle one:</w:t>
            </w:r>
          </w:p>
        </w:tc>
        <w:tc>
          <w:tcPr>
            <w:tcW w:w="7037" w:type="dxa"/>
            <w:gridSpan w:val="9"/>
            <w:tcBorders>
              <w:left w:val="nil"/>
              <w:bottom w:val="single" w:sz="4" w:space="0" w:color="auto"/>
            </w:tcBorders>
          </w:tcPr>
          <w:p w14:paraId="6CE8B267" w14:textId="77777777" w:rsidR="003C021E" w:rsidRDefault="003C021E" w:rsidP="00766D88">
            <w:pPr>
              <w:rPr>
                <w:rFonts w:ascii="Arial" w:hAnsi="Arial" w:cs="Arial"/>
              </w:rPr>
            </w:pPr>
            <w:r>
              <w:rPr>
                <w:rFonts w:ascii="Arial" w:hAnsi="Arial" w:cs="Arial"/>
              </w:rPr>
              <w:t>Full Time                      Part Time</w:t>
            </w:r>
          </w:p>
        </w:tc>
      </w:tr>
      <w:tr w:rsidR="003C021E" w14:paraId="34C3C2A5" w14:textId="77777777" w:rsidTr="00766D88">
        <w:tc>
          <w:tcPr>
            <w:tcW w:w="3511" w:type="dxa"/>
            <w:gridSpan w:val="6"/>
            <w:tcBorders>
              <w:right w:val="nil"/>
            </w:tcBorders>
          </w:tcPr>
          <w:p w14:paraId="4511688C" w14:textId="77777777" w:rsidR="003C021E" w:rsidRDefault="003C021E" w:rsidP="00B74B72">
            <w:pPr>
              <w:spacing w:after="0"/>
              <w:rPr>
                <w:rFonts w:ascii="Arial" w:hAnsi="Arial" w:cs="Arial"/>
              </w:rPr>
            </w:pPr>
            <w:r>
              <w:rPr>
                <w:rFonts w:ascii="Arial" w:hAnsi="Arial" w:cs="Arial"/>
              </w:rPr>
              <w:t>SEMESTER(S) ATTENDING:</w:t>
            </w:r>
          </w:p>
          <w:p w14:paraId="47E4AC82" w14:textId="77777777" w:rsidR="003C021E" w:rsidRPr="00395300" w:rsidRDefault="003C021E" w:rsidP="00B74B72">
            <w:pPr>
              <w:spacing w:after="0"/>
              <w:rPr>
                <w:rFonts w:ascii="Arial" w:hAnsi="Arial" w:cs="Arial"/>
                <w:sz w:val="16"/>
                <w:szCs w:val="16"/>
              </w:rPr>
            </w:pPr>
          </w:p>
          <w:p w14:paraId="2ABAD56A" w14:textId="77777777" w:rsidR="003C021E" w:rsidRDefault="003C021E" w:rsidP="00B74B72">
            <w:pPr>
              <w:spacing w:after="0"/>
              <w:rPr>
                <w:rFonts w:ascii="Arial" w:hAnsi="Arial" w:cs="Arial"/>
              </w:rPr>
            </w:pPr>
            <w:r w:rsidRPr="006A0B83">
              <w:rPr>
                <w:rFonts w:ascii="Arial" w:hAnsi="Arial" w:cs="Arial"/>
              </w:rPr>
              <w:t>Spring:</w:t>
            </w:r>
            <w:r>
              <w:rPr>
                <w:rFonts w:ascii="Arial" w:hAnsi="Arial" w:cs="Arial"/>
              </w:rPr>
              <w:t xml:space="preserve">       May &amp; June</w:t>
            </w:r>
          </w:p>
          <w:p w14:paraId="5C9A0358" w14:textId="77777777" w:rsidR="003C021E" w:rsidRPr="0053505B" w:rsidRDefault="003C021E" w:rsidP="00B74B72">
            <w:pPr>
              <w:spacing w:after="0"/>
              <w:rPr>
                <w:rFonts w:ascii="Arial" w:hAnsi="Arial" w:cs="Arial"/>
                <w:sz w:val="16"/>
                <w:szCs w:val="16"/>
              </w:rPr>
            </w:pPr>
          </w:p>
          <w:p w14:paraId="1B7F3DE2" w14:textId="77777777" w:rsidR="003C021E" w:rsidRDefault="003C021E" w:rsidP="00B74B72">
            <w:pPr>
              <w:spacing w:after="0"/>
              <w:rPr>
                <w:rFonts w:ascii="Arial" w:hAnsi="Arial" w:cs="Arial"/>
              </w:rPr>
            </w:pPr>
            <w:r w:rsidRPr="006A0B83">
              <w:rPr>
                <w:rFonts w:ascii="Arial" w:hAnsi="Arial" w:cs="Arial"/>
              </w:rPr>
              <w:t>Summer:</w:t>
            </w:r>
            <w:r>
              <w:rPr>
                <w:rFonts w:ascii="Arial" w:hAnsi="Arial" w:cs="Arial"/>
              </w:rPr>
              <w:t xml:space="preserve">   July &amp; August</w:t>
            </w:r>
          </w:p>
          <w:p w14:paraId="7B75C4B0" w14:textId="77777777" w:rsidR="003C021E" w:rsidRPr="00395300" w:rsidRDefault="003C021E" w:rsidP="00B74B72">
            <w:pPr>
              <w:spacing w:after="0"/>
              <w:rPr>
                <w:rFonts w:ascii="Arial" w:hAnsi="Arial" w:cs="Arial"/>
                <w:sz w:val="16"/>
                <w:szCs w:val="16"/>
              </w:rPr>
            </w:pPr>
          </w:p>
        </w:tc>
        <w:tc>
          <w:tcPr>
            <w:tcW w:w="7037" w:type="dxa"/>
            <w:gridSpan w:val="9"/>
            <w:tcBorders>
              <w:left w:val="nil"/>
              <w:bottom w:val="single" w:sz="4" w:space="0" w:color="auto"/>
            </w:tcBorders>
          </w:tcPr>
          <w:p w14:paraId="70079FFA" w14:textId="77777777" w:rsidR="003C021E" w:rsidRPr="00AC2B2A" w:rsidRDefault="003C021E" w:rsidP="00B74B72">
            <w:pPr>
              <w:spacing w:after="0"/>
              <w:rPr>
                <w:rFonts w:ascii="Arial" w:hAnsi="Arial" w:cs="Arial"/>
                <w:b/>
                <w:u w:val="single"/>
              </w:rPr>
            </w:pPr>
            <w:r w:rsidRPr="00AC2B2A">
              <w:rPr>
                <w:rFonts w:ascii="Arial" w:hAnsi="Arial" w:cs="Arial"/>
                <w:b/>
                <w:u w:val="single"/>
              </w:rPr>
              <w:t>Circle all that apply</w:t>
            </w:r>
          </w:p>
          <w:p w14:paraId="6F912664" w14:textId="77777777" w:rsidR="003C021E" w:rsidRPr="0053505B" w:rsidRDefault="003C021E" w:rsidP="00B74B72">
            <w:pPr>
              <w:spacing w:after="0"/>
              <w:rPr>
                <w:rFonts w:ascii="Arial" w:hAnsi="Arial" w:cs="Arial"/>
                <w:sz w:val="16"/>
                <w:szCs w:val="16"/>
              </w:rPr>
            </w:pPr>
          </w:p>
          <w:p w14:paraId="2E7AABD0" w14:textId="77777777" w:rsidR="003C021E" w:rsidRDefault="003C021E" w:rsidP="00B74B72">
            <w:pPr>
              <w:spacing w:after="0"/>
              <w:rPr>
                <w:rFonts w:ascii="Arial" w:hAnsi="Arial" w:cs="Arial"/>
              </w:rPr>
            </w:pPr>
            <w:r>
              <w:rPr>
                <w:rFonts w:ascii="Arial" w:hAnsi="Arial" w:cs="Arial"/>
              </w:rPr>
              <w:t>Fall:           September to December</w:t>
            </w:r>
          </w:p>
          <w:p w14:paraId="331E0A2E" w14:textId="77777777" w:rsidR="003C021E" w:rsidRPr="0053505B" w:rsidRDefault="003C021E" w:rsidP="00B74B72">
            <w:pPr>
              <w:spacing w:after="0"/>
              <w:rPr>
                <w:rFonts w:ascii="Arial" w:hAnsi="Arial" w:cs="Arial"/>
                <w:sz w:val="16"/>
                <w:szCs w:val="16"/>
              </w:rPr>
            </w:pPr>
          </w:p>
          <w:p w14:paraId="2279425B" w14:textId="77777777" w:rsidR="003C021E" w:rsidRDefault="003C021E" w:rsidP="00B74B72">
            <w:pPr>
              <w:spacing w:after="0"/>
              <w:rPr>
                <w:rFonts w:ascii="Arial" w:hAnsi="Arial" w:cs="Arial"/>
              </w:rPr>
            </w:pPr>
            <w:r>
              <w:rPr>
                <w:rFonts w:ascii="Arial" w:hAnsi="Arial" w:cs="Arial"/>
              </w:rPr>
              <w:t>Winter:      January to April</w:t>
            </w:r>
          </w:p>
          <w:p w14:paraId="20F36704" w14:textId="77777777" w:rsidR="003C021E" w:rsidRDefault="003C021E" w:rsidP="00B74B72">
            <w:pPr>
              <w:spacing w:after="0"/>
              <w:rPr>
                <w:rFonts w:ascii="Arial" w:hAnsi="Arial" w:cs="Arial"/>
              </w:rPr>
            </w:pPr>
          </w:p>
        </w:tc>
      </w:tr>
      <w:tr w:rsidR="003C021E" w14:paraId="5E7C903E" w14:textId="77777777" w:rsidTr="00766D88">
        <w:tc>
          <w:tcPr>
            <w:tcW w:w="3511" w:type="dxa"/>
            <w:gridSpan w:val="6"/>
            <w:tcBorders>
              <w:right w:val="nil"/>
            </w:tcBorders>
          </w:tcPr>
          <w:p w14:paraId="550F04A3" w14:textId="37CC2A29" w:rsidR="003C021E" w:rsidRDefault="003C021E" w:rsidP="00766D88">
            <w:pPr>
              <w:rPr>
                <w:rFonts w:ascii="Arial" w:hAnsi="Arial" w:cs="Arial"/>
              </w:rPr>
            </w:pPr>
            <w:r>
              <w:rPr>
                <w:rFonts w:ascii="Arial" w:hAnsi="Arial" w:cs="Arial"/>
              </w:rPr>
              <w:t>PROGRAM START DATE</w:t>
            </w:r>
            <w:r w:rsidR="007444A1">
              <w:rPr>
                <w:rFonts w:ascii="Arial" w:hAnsi="Arial" w:cs="Arial"/>
              </w:rPr>
              <w:t>:</w:t>
            </w:r>
          </w:p>
        </w:tc>
        <w:tc>
          <w:tcPr>
            <w:tcW w:w="7037" w:type="dxa"/>
            <w:gridSpan w:val="9"/>
            <w:tcBorders>
              <w:left w:val="nil"/>
            </w:tcBorders>
          </w:tcPr>
          <w:p w14:paraId="3C31D31B" w14:textId="2E7A453B" w:rsidR="003C021E" w:rsidRDefault="003C021E" w:rsidP="00766D88">
            <w:pPr>
              <w:rPr>
                <w:rFonts w:ascii="Arial" w:hAnsi="Arial" w:cs="Arial"/>
              </w:rPr>
            </w:pPr>
          </w:p>
        </w:tc>
      </w:tr>
      <w:tr w:rsidR="003C021E" w14:paraId="16852DCE" w14:textId="77777777" w:rsidTr="00766D88">
        <w:tc>
          <w:tcPr>
            <w:tcW w:w="3511" w:type="dxa"/>
            <w:gridSpan w:val="6"/>
          </w:tcPr>
          <w:p w14:paraId="6BB687C4" w14:textId="060DDC2A" w:rsidR="003C021E" w:rsidRDefault="003C021E" w:rsidP="00B74B72">
            <w:pPr>
              <w:spacing w:after="0"/>
              <w:rPr>
                <w:rFonts w:ascii="Arial" w:hAnsi="Arial" w:cs="Arial"/>
              </w:rPr>
            </w:pPr>
            <w:r>
              <w:rPr>
                <w:rFonts w:ascii="Arial" w:hAnsi="Arial" w:cs="Arial"/>
              </w:rPr>
              <w:t xml:space="preserve">ACADEMIC PROGRAM </w:t>
            </w:r>
            <w:r w:rsidR="004D1F87">
              <w:rPr>
                <w:rFonts w:ascii="Arial" w:hAnsi="Arial" w:cs="Arial"/>
              </w:rPr>
              <w:t>LENGTH (</w:t>
            </w:r>
            <w:r>
              <w:rPr>
                <w:rFonts w:ascii="Arial" w:hAnsi="Arial" w:cs="Arial"/>
              </w:rPr>
              <w:t># Years)</w:t>
            </w:r>
          </w:p>
        </w:tc>
        <w:tc>
          <w:tcPr>
            <w:tcW w:w="7037" w:type="dxa"/>
            <w:gridSpan w:val="9"/>
            <w:vAlign w:val="center"/>
          </w:tcPr>
          <w:p w14:paraId="548363F6" w14:textId="77777777" w:rsidR="003C021E" w:rsidRPr="0069026E" w:rsidRDefault="003C021E" w:rsidP="00B74B72">
            <w:pPr>
              <w:spacing w:after="0"/>
              <w:jc w:val="center"/>
              <w:rPr>
                <w:rFonts w:ascii="Arial" w:hAnsi="Arial" w:cs="Arial"/>
                <w:b/>
              </w:rPr>
            </w:pPr>
            <w:r w:rsidRPr="0069026E">
              <w:rPr>
                <w:rFonts w:ascii="Arial" w:hAnsi="Arial" w:cs="Arial"/>
                <w:b/>
              </w:rPr>
              <w:t>Circle one:</w:t>
            </w:r>
          </w:p>
          <w:p w14:paraId="4F9EB4A6" w14:textId="77777777" w:rsidR="003C021E" w:rsidRDefault="003C021E" w:rsidP="00B74B72">
            <w:pPr>
              <w:spacing w:after="0"/>
              <w:jc w:val="center"/>
              <w:rPr>
                <w:rFonts w:ascii="Arial" w:hAnsi="Arial" w:cs="Arial"/>
              </w:rPr>
            </w:pPr>
            <w:r>
              <w:rPr>
                <w:rFonts w:ascii="Arial" w:hAnsi="Arial" w:cs="Arial"/>
              </w:rPr>
              <w:t>1             2            3             4             5</w:t>
            </w:r>
          </w:p>
        </w:tc>
      </w:tr>
      <w:tr w:rsidR="003C021E" w14:paraId="765EA8B4" w14:textId="77777777" w:rsidTr="00766D88">
        <w:tc>
          <w:tcPr>
            <w:tcW w:w="3511" w:type="dxa"/>
            <w:gridSpan w:val="6"/>
            <w:vAlign w:val="center"/>
          </w:tcPr>
          <w:p w14:paraId="0E3B0816" w14:textId="77777777" w:rsidR="003C021E" w:rsidRDefault="003C021E" w:rsidP="00B74B72">
            <w:pPr>
              <w:spacing w:after="0"/>
              <w:jc w:val="center"/>
              <w:rPr>
                <w:rFonts w:ascii="Arial" w:hAnsi="Arial" w:cs="Arial"/>
              </w:rPr>
            </w:pPr>
            <w:r>
              <w:rPr>
                <w:rFonts w:ascii="Arial" w:hAnsi="Arial" w:cs="Arial"/>
              </w:rPr>
              <w:t>LEVEL OF EDUCATION SOUGHT:</w:t>
            </w:r>
          </w:p>
        </w:tc>
        <w:tc>
          <w:tcPr>
            <w:tcW w:w="7037" w:type="dxa"/>
            <w:gridSpan w:val="9"/>
          </w:tcPr>
          <w:p w14:paraId="09B1FC14" w14:textId="77777777" w:rsidR="003C021E" w:rsidRPr="0069026E" w:rsidRDefault="003C021E" w:rsidP="00B74B72">
            <w:pPr>
              <w:spacing w:after="0"/>
              <w:rPr>
                <w:rFonts w:ascii="Arial" w:hAnsi="Arial" w:cs="Arial"/>
                <w:b/>
              </w:rPr>
            </w:pPr>
            <w:r w:rsidRPr="0069026E">
              <w:rPr>
                <w:rFonts w:ascii="Arial" w:hAnsi="Arial" w:cs="Arial"/>
                <w:b/>
              </w:rPr>
              <w:t>Circle one:</w:t>
            </w:r>
          </w:p>
          <w:p w14:paraId="0C2034B4" w14:textId="77777777" w:rsidR="003C021E" w:rsidRDefault="003C021E" w:rsidP="00B74B72">
            <w:pPr>
              <w:spacing w:after="0"/>
              <w:rPr>
                <w:rFonts w:ascii="Arial" w:hAnsi="Arial" w:cs="Arial"/>
              </w:rPr>
            </w:pPr>
          </w:p>
          <w:p w14:paraId="4A92A206" w14:textId="77777777" w:rsidR="003C021E" w:rsidRPr="00395300" w:rsidRDefault="003C021E" w:rsidP="00B74B72">
            <w:pPr>
              <w:spacing w:after="0"/>
              <w:rPr>
                <w:rFonts w:ascii="Arial" w:hAnsi="Arial" w:cs="Arial"/>
                <w:sz w:val="16"/>
                <w:szCs w:val="16"/>
              </w:rPr>
            </w:pPr>
            <w:r>
              <w:rPr>
                <w:rFonts w:ascii="Arial" w:hAnsi="Arial" w:cs="Arial"/>
              </w:rPr>
              <w:t>UCEP       Certificate        Diploma      Bachelor     Masters   Doctorate</w:t>
            </w:r>
          </w:p>
        </w:tc>
      </w:tr>
      <w:tr w:rsidR="003C021E" w14:paraId="7E59C7E1" w14:textId="77777777" w:rsidTr="00766D88">
        <w:tc>
          <w:tcPr>
            <w:tcW w:w="3511" w:type="dxa"/>
            <w:gridSpan w:val="6"/>
          </w:tcPr>
          <w:p w14:paraId="287AEA24" w14:textId="77777777" w:rsidR="003C021E" w:rsidRDefault="003C021E" w:rsidP="00766D88">
            <w:pPr>
              <w:rPr>
                <w:rFonts w:ascii="Arial" w:hAnsi="Arial" w:cs="Arial"/>
              </w:rPr>
            </w:pPr>
            <w:r>
              <w:rPr>
                <w:rFonts w:ascii="Arial" w:hAnsi="Arial" w:cs="Arial"/>
              </w:rPr>
              <w:t>AREA OF STUDY - Category</w:t>
            </w:r>
          </w:p>
          <w:p w14:paraId="0E753E86" w14:textId="6095BC8C" w:rsidR="003C021E" w:rsidRDefault="003C021E" w:rsidP="00766D88">
            <w:pPr>
              <w:rPr>
                <w:rFonts w:ascii="Arial" w:hAnsi="Arial" w:cs="Arial"/>
              </w:rPr>
            </w:pPr>
            <w:r>
              <w:rPr>
                <w:rFonts w:ascii="Arial" w:hAnsi="Arial" w:cs="Arial"/>
              </w:rPr>
              <w:t>(</w:t>
            </w:r>
            <w:r w:rsidR="004D1F87">
              <w:rPr>
                <w:rFonts w:ascii="Arial" w:hAnsi="Arial" w:cs="Arial"/>
              </w:rPr>
              <w:t>Refer</w:t>
            </w:r>
            <w:r>
              <w:rPr>
                <w:rFonts w:ascii="Arial" w:hAnsi="Arial" w:cs="Arial"/>
              </w:rPr>
              <w:t xml:space="preserve"> to Job Aid)</w:t>
            </w:r>
          </w:p>
        </w:tc>
        <w:tc>
          <w:tcPr>
            <w:tcW w:w="7037" w:type="dxa"/>
            <w:gridSpan w:val="9"/>
          </w:tcPr>
          <w:p w14:paraId="42EC4D2E" w14:textId="77777777" w:rsidR="003C021E" w:rsidRDefault="003C021E" w:rsidP="00766D88">
            <w:pPr>
              <w:rPr>
                <w:rFonts w:ascii="Arial" w:hAnsi="Arial" w:cs="Arial"/>
              </w:rPr>
            </w:pPr>
          </w:p>
        </w:tc>
      </w:tr>
      <w:tr w:rsidR="003C021E" w14:paraId="1987458F" w14:textId="77777777" w:rsidTr="00766D88">
        <w:tc>
          <w:tcPr>
            <w:tcW w:w="3511" w:type="dxa"/>
            <w:gridSpan w:val="6"/>
          </w:tcPr>
          <w:p w14:paraId="555611B3" w14:textId="77777777" w:rsidR="003C021E" w:rsidRDefault="003C021E" w:rsidP="008F52E8">
            <w:pPr>
              <w:spacing w:after="0"/>
              <w:rPr>
                <w:rFonts w:ascii="Arial" w:hAnsi="Arial" w:cs="Arial"/>
              </w:rPr>
            </w:pPr>
            <w:r w:rsidRPr="00395300">
              <w:rPr>
                <w:rFonts w:ascii="Arial" w:hAnsi="Arial" w:cs="Arial"/>
                <w:sz w:val="20"/>
                <w:szCs w:val="20"/>
              </w:rPr>
              <w:t>AREA OF STUDY – Sub Category</w:t>
            </w:r>
            <w:r>
              <w:rPr>
                <w:rFonts w:ascii="Arial" w:hAnsi="Arial" w:cs="Arial"/>
              </w:rPr>
              <w:t xml:space="preserve"> (refer to Job Aid)</w:t>
            </w:r>
          </w:p>
        </w:tc>
        <w:tc>
          <w:tcPr>
            <w:tcW w:w="7037" w:type="dxa"/>
            <w:gridSpan w:val="9"/>
          </w:tcPr>
          <w:p w14:paraId="6660FDEC" w14:textId="77777777" w:rsidR="003C021E" w:rsidRDefault="003C021E" w:rsidP="008F52E8">
            <w:pPr>
              <w:spacing w:after="0"/>
              <w:rPr>
                <w:rFonts w:ascii="Arial" w:hAnsi="Arial" w:cs="Arial"/>
              </w:rPr>
            </w:pPr>
          </w:p>
          <w:p w14:paraId="65614652" w14:textId="77777777" w:rsidR="007444A1" w:rsidRDefault="007444A1" w:rsidP="008F52E8">
            <w:pPr>
              <w:spacing w:after="0"/>
              <w:rPr>
                <w:rFonts w:ascii="Arial" w:hAnsi="Arial" w:cs="Arial"/>
              </w:rPr>
            </w:pPr>
          </w:p>
          <w:p w14:paraId="61F1EFBE" w14:textId="31FA2B70" w:rsidR="007444A1" w:rsidRDefault="007444A1" w:rsidP="008F52E8">
            <w:pPr>
              <w:spacing w:after="0"/>
              <w:rPr>
                <w:rFonts w:ascii="Arial" w:hAnsi="Arial" w:cs="Arial"/>
              </w:rPr>
            </w:pPr>
          </w:p>
        </w:tc>
      </w:tr>
      <w:tr w:rsidR="003C021E" w14:paraId="6F216824" w14:textId="77777777" w:rsidTr="00766D88">
        <w:tc>
          <w:tcPr>
            <w:tcW w:w="10548" w:type="dxa"/>
            <w:gridSpan w:val="15"/>
            <w:shd w:val="clear" w:color="auto" w:fill="D9D9D9" w:themeFill="background1" w:themeFillShade="D9"/>
            <w:vAlign w:val="center"/>
          </w:tcPr>
          <w:p w14:paraId="75844A40" w14:textId="77777777" w:rsidR="003C021E" w:rsidRPr="00395300" w:rsidRDefault="003C021E" w:rsidP="00766D88">
            <w:pPr>
              <w:jc w:val="center"/>
              <w:rPr>
                <w:rFonts w:ascii="Arial" w:hAnsi="Arial" w:cs="Arial"/>
                <w:b/>
              </w:rPr>
            </w:pPr>
            <w:r w:rsidRPr="00395300">
              <w:rPr>
                <w:rFonts w:ascii="Arial" w:hAnsi="Arial" w:cs="Arial"/>
                <w:b/>
              </w:rPr>
              <w:t>FUNDING INFORMATION:</w:t>
            </w:r>
          </w:p>
        </w:tc>
      </w:tr>
      <w:tr w:rsidR="003C021E" w14:paraId="2E0C00F6" w14:textId="77777777" w:rsidTr="00766D88">
        <w:trPr>
          <w:trHeight w:val="174"/>
        </w:trPr>
        <w:tc>
          <w:tcPr>
            <w:tcW w:w="1293" w:type="dxa"/>
            <w:shd w:val="clear" w:color="auto" w:fill="FFFF00"/>
          </w:tcPr>
          <w:p w14:paraId="6FA526AF" w14:textId="77777777" w:rsidR="003C021E" w:rsidRPr="00395300" w:rsidRDefault="003C021E" w:rsidP="00766D88">
            <w:pPr>
              <w:jc w:val="center"/>
              <w:rPr>
                <w:rFonts w:ascii="Arial" w:hAnsi="Arial" w:cs="Arial"/>
                <w:b/>
              </w:rPr>
            </w:pPr>
            <w:r>
              <w:rPr>
                <w:rFonts w:ascii="Arial" w:hAnsi="Arial" w:cs="Arial"/>
                <w:b/>
              </w:rPr>
              <w:t>COSTS:</w:t>
            </w:r>
          </w:p>
        </w:tc>
        <w:tc>
          <w:tcPr>
            <w:tcW w:w="1515" w:type="dxa"/>
            <w:gridSpan w:val="2"/>
            <w:shd w:val="clear" w:color="auto" w:fill="FFFF00"/>
          </w:tcPr>
          <w:p w14:paraId="2DCA0049" w14:textId="0ED77D13" w:rsidR="003C021E" w:rsidRPr="00395300" w:rsidRDefault="007444A1" w:rsidP="00766D88">
            <w:pPr>
              <w:jc w:val="center"/>
              <w:rPr>
                <w:rFonts w:ascii="Arial" w:hAnsi="Arial" w:cs="Arial"/>
                <w:b/>
              </w:rPr>
            </w:pPr>
            <w:r>
              <w:rPr>
                <w:rFonts w:ascii="Arial" w:hAnsi="Arial" w:cs="Arial"/>
                <w:b/>
              </w:rPr>
              <w:t>Fall</w:t>
            </w:r>
          </w:p>
        </w:tc>
        <w:tc>
          <w:tcPr>
            <w:tcW w:w="1710" w:type="dxa"/>
            <w:gridSpan w:val="5"/>
            <w:shd w:val="clear" w:color="auto" w:fill="FFFF00"/>
          </w:tcPr>
          <w:p w14:paraId="3979BBF9" w14:textId="1807ECBB" w:rsidR="003C021E" w:rsidRPr="00395300" w:rsidRDefault="007444A1" w:rsidP="00766D88">
            <w:pPr>
              <w:jc w:val="center"/>
              <w:rPr>
                <w:rFonts w:ascii="Arial" w:hAnsi="Arial" w:cs="Arial"/>
                <w:b/>
              </w:rPr>
            </w:pPr>
            <w:r>
              <w:rPr>
                <w:rFonts w:ascii="Arial" w:hAnsi="Arial" w:cs="Arial"/>
                <w:b/>
              </w:rPr>
              <w:t>Winter</w:t>
            </w:r>
          </w:p>
        </w:tc>
        <w:tc>
          <w:tcPr>
            <w:tcW w:w="1710" w:type="dxa"/>
            <w:gridSpan w:val="3"/>
            <w:shd w:val="clear" w:color="auto" w:fill="FFFF00"/>
          </w:tcPr>
          <w:p w14:paraId="0E2D15ED" w14:textId="2A7A7EAD" w:rsidR="003C021E" w:rsidRPr="00395300" w:rsidRDefault="007444A1" w:rsidP="00766D88">
            <w:pPr>
              <w:jc w:val="center"/>
              <w:rPr>
                <w:rFonts w:ascii="Arial" w:hAnsi="Arial" w:cs="Arial"/>
                <w:b/>
              </w:rPr>
            </w:pPr>
            <w:r>
              <w:rPr>
                <w:rFonts w:ascii="Arial" w:hAnsi="Arial" w:cs="Arial"/>
                <w:b/>
              </w:rPr>
              <w:t>Spring</w:t>
            </w:r>
          </w:p>
        </w:tc>
        <w:tc>
          <w:tcPr>
            <w:tcW w:w="1440" w:type="dxa"/>
            <w:gridSpan w:val="2"/>
            <w:shd w:val="clear" w:color="auto" w:fill="FFFF00"/>
          </w:tcPr>
          <w:p w14:paraId="72AEF019" w14:textId="47819FBE" w:rsidR="003C021E" w:rsidRPr="00395300" w:rsidRDefault="007444A1" w:rsidP="00766D88">
            <w:pPr>
              <w:jc w:val="center"/>
              <w:rPr>
                <w:rFonts w:ascii="Arial" w:hAnsi="Arial" w:cs="Arial"/>
                <w:b/>
              </w:rPr>
            </w:pPr>
            <w:r>
              <w:rPr>
                <w:rFonts w:ascii="Arial" w:hAnsi="Arial" w:cs="Arial"/>
                <w:b/>
              </w:rPr>
              <w:t>Summer</w:t>
            </w:r>
          </w:p>
        </w:tc>
        <w:tc>
          <w:tcPr>
            <w:tcW w:w="2880" w:type="dxa"/>
            <w:gridSpan w:val="2"/>
            <w:shd w:val="clear" w:color="auto" w:fill="FFFF00"/>
          </w:tcPr>
          <w:p w14:paraId="3C3DE877" w14:textId="77777777" w:rsidR="003C021E" w:rsidRPr="00395300" w:rsidRDefault="003C021E" w:rsidP="00766D88">
            <w:pPr>
              <w:jc w:val="center"/>
              <w:rPr>
                <w:rFonts w:ascii="Arial" w:hAnsi="Arial" w:cs="Arial"/>
                <w:b/>
              </w:rPr>
            </w:pPr>
            <w:r>
              <w:rPr>
                <w:rFonts w:ascii="Arial" w:hAnsi="Arial" w:cs="Arial"/>
                <w:b/>
              </w:rPr>
              <w:t>Totals</w:t>
            </w:r>
          </w:p>
        </w:tc>
      </w:tr>
      <w:tr w:rsidR="003C021E" w14:paraId="713F29BB" w14:textId="77777777" w:rsidTr="00766D88">
        <w:trPr>
          <w:trHeight w:val="173"/>
        </w:trPr>
        <w:tc>
          <w:tcPr>
            <w:tcW w:w="1293" w:type="dxa"/>
          </w:tcPr>
          <w:p w14:paraId="1D8DAE24" w14:textId="77777777" w:rsidR="003C021E" w:rsidRPr="00395300" w:rsidRDefault="003C021E" w:rsidP="00766D88">
            <w:pPr>
              <w:rPr>
                <w:rFonts w:ascii="Arial" w:hAnsi="Arial" w:cs="Arial"/>
                <w:b/>
                <w:sz w:val="16"/>
                <w:szCs w:val="16"/>
              </w:rPr>
            </w:pPr>
            <w:r w:rsidRPr="00395300">
              <w:rPr>
                <w:rFonts w:ascii="Arial" w:hAnsi="Arial" w:cs="Arial"/>
                <w:b/>
                <w:sz w:val="16"/>
                <w:szCs w:val="16"/>
              </w:rPr>
              <w:t>Living Allowance</w:t>
            </w:r>
          </w:p>
        </w:tc>
        <w:tc>
          <w:tcPr>
            <w:tcW w:w="1515" w:type="dxa"/>
            <w:gridSpan w:val="2"/>
          </w:tcPr>
          <w:p w14:paraId="5F5E6D93" w14:textId="77777777" w:rsidR="003C021E" w:rsidRPr="00395300" w:rsidRDefault="003C021E" w:rsidP="00766D88">
            <w:pPr>
              <w:rPr>
                <w:rFonts w:ascii="Arial" w:hAnsi="Arial" w:cs="Arial"/>
                <w:sz w:val="16"/>
                <w:szCs w:val="16"/>
              </w:rPr>
            </w:pPr>
          </w:p>
        </w:tc>
        <w:tc>
          <w:tcPr>
            <w:tcW w:w="1710" w:type="dxa"/>
            <w:gridSpan w:val="5"/>
          </w:tcPr>
          <w:p w14:paraId="449E79B8" w14:textId="77777777" w:rsidR="003C021E" w:rsidRDefault="003C021E" w:rsidP="00766D88">
            <w:pPr>
              <w:rPr>
                <w:rFonts w:ascii="Arial" w:hAnsi="Arial" w:cs="Arial"/>
              </w:rPr>
            </w:pPr>
          </w:p>
        </w:tc>
        <w:tc>
          <w:tcPr>
            <w:tcW w:w="1710" w:type="dxa"/>
            <w:gridSpan w:val="3"/>
          </w:tcPr>
          <w:p w14:paraId="0EB04F1B" w14:textId="77777777" w:rsidR="003C021E" w:rsidRDefault="003C021E" w:rsidP="00766D88">
            <w:pPr>
              <w:rPr>
                <w:rFonts w:ascii="Arial" w:hAnsi="Arial" w:cs="Arial"/>
              </w:rPr>
            </w:pPr>
          </w:p>
        </w:tc>
        <w:tc>
          <w:tcPr>
            <w:tcW w:w="1440" w:type="dxa"/>
            <w:gridSpan w:val="2"/>
          </w:tcPr>
          <w:p w14:paraId="1CD76852" w14:textId="77777777" w:rsidR="003C021E" w:rsidRDefault="003C021E" w:rsidP="00766D88">
            <w:pPr>
              <w:rPr>
                <w:rFonts w:ascii="Arial" w:hAnsi="Arial" w:cs="Arial"/>
              </w:rPr>
            </w:pPr>
          </w:p>
        </w:tc>
        <w:tc>
          <w:tcPr>
            <w:tcW w:w="2880" w:type="dxa"/>
            <w:gridSpan w:val="2"/>
          </w:tcPr>
          <w:p w14:paraId="0EC9DD65" w14:textId="77777777" w:rsidR="003C021E" w:rsidRDefault="003C021E" w:rsidP="00766D88">
            <w:pPr>
              <w:rPr>
                <w:rFonts w:ascii="Arial" w:hAnsi="Arial" w:cs="Arial"/>
              </w:rPr>
            </w:pPr>
          </w:p>
        </w:tc>
      </w:tr>
      <w:tr w:rsidR="003C021E" w14:paraId="374481FF" w14:textId="77777777" w:rsidTr="00766D88">
        <w:trPr>
          <w:trHeight w:val="173"/>
        </w:trPr>
        <w:tc>
          <w:tcPr>
            <w:tcW w:w="1293" w:type="dxa"/>
          </w:tcPr>
          <w:p w14:paraId="1F30D40F" w14:textId="77777777" w:rsidR="003C021E" w:rsidRPr="00395300" w:rsidRDefault="003C021E" w:rsidP="00766D88">
            <w:pPr>
              <w:rPr>
                <w:rFonts w:ascii="Arial" w:hAnsi="Arial" w:cs="Arial"/>
                <w:b/>
              </w:rPr>
            </w:pPr>
            <w:r w:rsidRPr="00395300">
              <w:rPr>
                <w:rFonts w:ascii="Arial" w:hAnsi="Arial" w:cs="Arial"/>
                <w:b/>
              </w:rPr>
              <w:t>Tuition</w:t>
            </w:r>
          </w:p>
        </w:tc>
        <w:tc>
          <w:tcPr>
            <w:tcW w:w="1515" w:type="dxa"/>
            <w:gridSpan w:val="2"/>
          </w:tcPr>
          <w:p w14:paraId="2F44174C" w14:textId="77777777" w:rsidR="003C021E" w:rsidRDefault="003C021E" w:rsidP="00766D88">
            <w:pPr>
              <w:rPr>
                <w:rFonts w:ascii="Arial" w:hAnsi="Arial" w:cs="Arial"/>
              </w:rPr>
            </w:pPr>
          </w:p>
        </w:tc>
        <w:tc>
          <w:tcPr>
            <w:tcW w:w="1710" w:type="dxa"/>
            <w:gridSpan w:val="5"/>
          </w:tcPr>
          <w:p w14:paraId="623E7BE6" w14:textId="77777777" w:rsidR="003C021E" w:rsidRDefault="003C021E" w:rsidP="00766D88">
            <w:pPr>
              <w:rPr>
                <w:rFonts w:ascii="Arial" w:hAnsi="Arial" w:cs="Arial"/>
              </w:rPr>
            </w:pPr>
          </w:p>
        </w:tc>
        <w:tc>
          <w:tcPr>
            <w:tcW w:w="1710" w:type="dxa"/>
            <w:gridSpan w:val="3"/>
          </w:tcPr>
          <w:p w14:paraId="122416BA" w14:textId="77777777" w:rsidR="003C021E" w:rsidRDefault="003C021E" w:rsidP="00766D88">
            <w:pPr>
              <w:rPr>
                <w:rFonts w:ascii="Arial" w:hAnsi="Arial" w:cs="Arial"/>
              </w:rPr>
            </w:pPr>
          </w:p>
        </w:tc>
        <w:tc>
          <w:tcPr>
            <w:tcW w:w="1440" w:type="dxa"/>
            <w:gridSpan w:val="2"/>
          </w:tcPr>
          <w:p w14:paraId="0D888DD4" w14:textId="77777777" w:rsidR="003C021E" w:rsidRDefault="003C021E" w:rsidP="00766D88">
            <w:pPr>
              <w:rPr>
                <w:rFonts w:ascii="Arial" w:hAnsi="Arial" w:cs="Arial"/>
              </w:rPr>
            </w:pPr>
          </w:p>
        </w:tc>
        <w:tc>
          <w:tcPr>
            <w:tcW w:w="2880" w:type="dxa"/>
            <w:gridSpan w:val="2"/>
          </w:tcPr>
          <w:p w14:paraId="4AB5B098" w14:textId="77777777" w:rsidR="003C021E" w:rsidRDefault="003C021E" w:rsidP="00766D88">
            <w:pPr>
              <w:rPr>
                <w:rFonts w:ascii="Arial" w:hAnsi="Arial" w:cs="Arial"/>
              </w:rPr>
            </w:pPr>
          </w:p>
        </w:tc>
      </w:tr>
      <w:tr w:rsidR="003C021E" w14:paraId="0A84EF19" w14:textId="77777777" w:rsidTr="00766D88">
        <w:trPr>
          <w:trHeight w:val="174"/>
        </w:trPr>
        <w:tc>
          <w:tcPr>
            <w:tcW w:w="1293" w:type="dxa"/>
          </w:tcPr>
          <w:p w14:paraId="5A3BF81D" w14:textId="77777777" w:rsidR="003C021E" w:rsidRPr="00395300" w:rsidRDefault="003C021E" w:rsidP="00766D88">
            <w:pPr>
              <w:rPr>
                <w:rFonts w:ascii="Arial" w:hAnsi="Arial" w:cs="Arial"/>
                <w:b/>
              </w:rPr>
            </w:pPr>
            <w:r w:rsidRPr="00395300">
              <w:rPr>
                <w:rFonts w:ascii="Arial" w:hAnsi="Arial" w:cs="Arial"/>
                <w:b/>
              </w:rPr>
              <w:t>Books</w:t>
            </w:r>
          </w:p>
        </w:tc>
        <w:tc>
          <w:tcPr>
            <w:tcW w:w="1515" w:type="dxa"/>
            <w:gridSpan w:val="2"/>
          </w:tcPr>
          <w:p w14:paraId="49AA60A1" w14:textId="77777777" w:rsidR="003C021E" w:rsidRDefault="003C021E" w:rsidP="00766D88">
            <w:pPr>
              <w:rPr>
                <w:rFonts w:ascii="Arial" w:hAnsi="Arial" w:cs="Arial"/>
              </w:rPr>
            </w:pPr>
          </w:p>
        </w:tc>
        <w:tc>
          <w:tcPr>
            <w:tcW w:w="1710" w:type="dxa"/>
            <w:gridSpan w:val="5"/>
          </w:tcPr>
          <w:p w14:paraId="2849D024" w14:textId="77777777" w:rsidR="003C021E" w:rsidRDefault="003C021E" w:rsidP="00766D88">
            <w:pPr>
              <w:rPr>
                <w:rFonts w:ascii="Arial" w:hAnsi="Arial" w:cs="Arial"/>
              </w:rPr>
            </w:pPr>
          </w:p>
        </w:tc>
        <w:tc>
          <w:tcPr>
            <w:tcW w:w="1710" w:type="dxa"/>
            <w:gridSpan w:val="3"/>
          </w:tcPr>
          <w:p w14:paraId="32C2ABC7" w14:textId="77777777" w:rsidR="003C021E" w:rsidRDefault="003C021E" w:rsidP="00766D88">
            <w:pPr>
              <w:rPr>
                <w:rFonts w:ascii="Arial" w:hAnsi="Arial" w:cs="Arial"/>
              </w:rPr>
            </w:pPr>
          </w:p>
        </w:tc>
        <w:tc>
          <w:tcPr>
            <w:tcW w:w="1440" w:type="dxa"/>
            <w:gridSpan w:val="2"/>
          </w:tcPr>
          <w:p w14:paraId="7144BBB2" w14:textId="77777777" w:rsidR="003C021E" w:rsidRDefault="003C021E" w:rsidP="00766D88">
            <w:pPr>
              <w:rPr>
                <w:rFonts w:ascii="Arial" w:hAnsi="Arial" w:cs="Arial"/>
              </w:rPr>
            </w:pPr>
          </w:p>
        </w:tc>
        <w:tc>
          <w:tcPr>
            <w:tcW w:w="2880" w:type="dxa"/>
            <w:gridSpan w:val="2"/>
          </w:tcPr>
          <w:p w14:paraId="74E183A9" w14:textId="77777777" w:rsidR="003C021E" w:rsidRDefault="003C021E" w:rsidP="00766D88">
            <w:pPr>
              <w:rPr>
                <w:rFonts w:ascii="Arial" w:hAnsi="Arial" w:cs="Arial"/>
              </w:rPr>
            </w:pPr>
          </w:p>
        </w:tc>
      </w:tr>
      <w:tr w:rsidR="003C021E" w14:paraId="1B7DEA81" w14:textId="77777777" w:rsidTr="00766D88">
        <w:trPr>
          <w:trHeight w:val="174"/>
        </w:trPr>
        <w:tc>
          <w:tcPr>
            <w:tcW w:w="1293" w:type="dxa"/>
          </w:tcPr>
          <w:p w14:paraId="28D53992" w14:textId="77777777" w:rsidR="003C021E" w:rsidRPr="00395300" w:rsidRDefault="003C021E" w:rsidP="00766D88">
            <w:pPr>
              <w:rPr>
                <w:rFonts w:ascii="Arial" w:hAnsi="Arial" w:cs="Arial"/>
                <w:b/>
                <w:sz w:val="16"/>
                <w:szCs w:val="16"/>
              </w:rPr>
            </w:pPr>
            <w:r w:rsidRPr="00395300">
              <w:rPr>
                <w:rFonts w:ascii="Arial" w:hAnsi="Arial" w:cs="Arial"/>
                <w:b/>
                <w:sz w:val="16"/>
                <w:szCs w:val="16"/>
              </w:rPr>
              <w:t>Materials &amp; Supplies</w:t>
            </w:r>
          </w:p>
        </w:tc>
        <w:tc>
          <w:tcPr>
            <w:tcW w:w="1515" w:type="dxa"/>
            <w:gridSpan w:val="2"/>
          </w:tcPr>
          <w:p w14:paraId="170E6551" w14:textId="77777777" w:rsidR="003C021E" w:rsidRDefault="003C021E" w:rsidP="00766D88">
            <w:pPr>
              <w:rPr>
                <w:rFonts w:ascii="Arial" w:hAnsi="Arial" w:cs="Arial"/>
              </w:rPr>
            </w:pPr>
          </w:p>
        </w:tc>
        <w:tc>
          <w:tcPr>
            <w:tcW w:w="1710" w:type="dxa"/>
            <w:gridSpan w:val="5"/>
          </w:tcPr>
          <w:p w14:paraId="1E518EA6" w14:textId="77777777" w:rsidR="003C021E" w:rsidRDefault="003C021E" w:rsidP="00766D88">
            <w:pPr>
              <w:rPr>
                <w:rFonts w:ascii="Arial" w:hAnsi="Arial" w:cs="Arial"/>
              </w:rPr>
            </w:pPr>
          </w:p>
        </w:tc>
        <w:tc>
          <w:tcPr>
            <w:tcW w:w="1710" w:type="dxa"/>
            <w:gridSpan w:val="3"/>
          </w:tcPr>
          <w:p w14:paraId="39DA2EF4" w14:textId="77777777" w:rsidR="003C021E" w:rsidRDefault="003C021E" w:rsidP="00766D88">
            <w:pPr>
              <w:rPr>
                <w:rFonts w:ascii="Arial" w:hAnsi="Arial" w:cs="Arial"/>
              </w:rPr>
            </w:pPr>
          </w:p>
        </w:tc>
        <w:tc>
          <w:tcPr>
            <w:tcW w:w="1440" w:type="dxa"/>
            <w:gridSpan w:val="2"/>
          </w:tcPr>
          <w:p w14:paraId="02480669" w14:textId="77777777" w:rsidR="003C021E" w:rsidRDefault="003C021E" w:rsidP="00766D88">
            <w:pPr>
              <w:rPr>
                <w:rFonts w:ascii="Arial" w:hAnsi="Arial" w:cs="Arial"/>
              </w:rPr>
            </w:pPr>
          </w:p>
        </w:tc>
        <w:tc>
          <w:tcPr>
            <w:tcW w:w="2880" w:type="dxa"/>
            <w:gridSpan w:val="2"/>
          </w:tcPr>
          <w:p w14:paraId="202A8D5D" w14:textId="77777777" w:rsidR="003C021E" w:rsidRDefault="003C021E" w:rsidP="00766D88">
            <w:pPr>
              <w:rPr>
                <w:rFonts w:ascii="Arial" w:hAnsi="Arial" w:cs="Arial"/>
              </w:rPr>
            </w:pPr>
          </w:p>
        </w:tc>
      </w:tr>
      <w:tr w:rsidR="003C021E" w14:paraId="1E40B2B6" w14:textId="77777777" w:rsidTr="00766D88">
        <w:trPr>
          <w:trHeight w:val="174"/>
        </w:trPr>
        <w:tc>
          <w:tcPr>
            <w:tcW w:w="1293" w:type="dxa"/>
          </w:tcPr>
          <w:p w14:paraId="489A0671" w14:textId="77777777" w:rsidR="003C021E" w:rsidRPr="00395300" w:rsidRDefault="003C021E" w:rsidP="00766D88">
            <w:pPr>
              <w:rPr>
                <w:rFonts w:ascii="Arial" w:hAnsi="Arial" w:cs="Arial"/>
                <w:b/>
              </w:rPr>
            </w:pPr>
            <w:r w:rsidRPr="00395300">
              <w:rPr>
                <w:rFonts w:ascii="Arial" w:hAnsi="Arial" w:cs="Arial"/>
                <w:b/>
              </w:rPr>
              <w:t>Travel</w:t>
            </w:r>
          </w:p>
        </w:tc>
        <w:tc>
          <w:tcPr>
            <w:tcW w:w="1515" w:type="dxa"/>
            <w:gridSpan w:val="2"/>
          </w:tcPr>
          <w:p w14:paraId="57F60400" w14:textId="77777777" w:rsidR="003C021E" w:rsidRDefault="003C021E" w:rsidP="00766D88">
            <w:pPr>
              <w:rPr>
                <w:rFonts w:ascii="Arial" w:hAnsi="Arial" w:cs="Arial"/>
              </w:rPr>
            </w:pPr>
          </w:p>
        </w:tc>
        <w:tc>
          <w:tcPr>
            <w:tcW w:w="1710" w:type="dxa"/>
            <w:gridSpan w:val="5"/>
          </w:tcPr>
          <w:p w14:paraId="140463DF" w14:textId="77777777" w:rsidR="003C021E" w:rsidRDefault="003C021E" w:rsidP="00766D88">
            <w:pPr>
              <w:rPr>
                <w:rFonts w:ascii="Arial" w:hAnsi="Arial" w:cs="Arial"/>
              </w:rPr>
            </w:pPr>
          </w:p>
        </w:tc>
        <w:tc>
          <w:tcPr>
            <w:tcW w:w="1710" w:type="dxa"/>
            <w:gridSpan w:val="3"/>
          </w:tcPr>
          <w:p w14:paraId="07781CC2" w14:textId="77777777" w:rsidR="003C021E" w:rsidRDefault="003C021E" w:rsidP="00766D88">
            <w:pPr>
              <w:rPr>
                <w:rFonts w:ascii="Arial" w:hAnsi="Arial" w:cs="Arial"/>
              </w:rPr>
            </w:pPr>
          </w:p>
        </w:tc>
        <w:tc>
          <w:tcPr>
            <w:tcW w:w="1440" w:type="dxa"/>
            <w:gridSpan w:val="2"/>
          </w:tcPr>
          <w:p w14:paraId="25F4018A" w14:textId="77777777" w:rsidR="003C021E" w:rsidRDefault="003C021E" w:rsidP="00766D88">
            <w:pPr>
              <w:rPr>
                <w:rFonts w:ascii="Arial" w:hAnsi="Arial" w:cs="Arial"/>
              </w:rPr>
            </w:pPr>
          </w:p>
        </w:tc>
        <w:tc>
          <w:tcPr>
            <w:tcW w:w="2880" w:type="dxa"/>
            <w:gridSpan w:val="2"/>
          </w:tcPr>
          <w:p w14:paraId="1CEBD46A" w14:textId="77777777" w:rsidR="003C021E" w:rsidRDefault="003C021E" w:rsidP="00766D88">
            <w:pPr>
              <w:rPr>
                <w:rFonts w:ascii="Arial" w:hAnsi="Arial" w:cs="Arial"/>
              </w:rPr>
            </w:pPr>
          </w:p>
        </w:tc>
      </w:tr>
      <w:tr w:rsidR="003C021E" w14:paraId="60F67BB3" w14:textId="77777777" w:rsidTr="00766D88">
        <w:trPr>
          <w:trHeight w:val="174"/>
        </w:trPr>
        <w:tc>
          <w:tcPr>
            <w:tcW w:w="1293" w:type="dxa"/>
          </w:tcPr>
          <w:p w14:paraId="3314BF8B" w14:textId="77777777" w:rsidR="003C021E" w:rsidRPr="00395300" w:rsidRDefault="003C021E" w:rsidP="00766D88">
            <w:pPr>
              <w:rPr>
                <w:rFonts w:ascii="Arial" w:hAnsi="Arial" w:cs="Arial"/>
                <w:b/>
              </w:rPr>
            </w:pPr>
          </w:p>
        </w:tc>
        <w:tc>
          <w:tcPr>
            <w:tcW w:w="1515" w:type="dxa"/>
            <w:gridSpan w:val="2"/>
          </w:tcPr>
          <w:p w14:paraId="3E04FFA7" w14:textId="77777777" w:rsidR="003C021E" w:rsidRDefault="003C021E" w:rsidP="00766D88">
            <w:pPr>
              <w:rPr>
                <w:rFonts w:ascii="Arial" w:hAnsi="Arial" w:cs="Arial"/>
              </w:rPr>
            </w:pPr>
          </w:p>
        </w:tc>
        <w:tc>
          <w:tcPr>
            <w:tcW w:w="1710" w:type="dxa"/>
            <w:gridSpan w:val="5"/>
          </w:tcPr>
          <w:p w14:paraId="60D0806F" w14:textId="77777777" w:rsidR="003C021E" w:rsidRDefault="003C021E" w:rsidP="00766D88">
            <w:pPr>
              <w:rPr>
                <w:rFonts w:ascii="Arial" w:hAnsi="Arial" w:cs="Arial"/>
              </w:rPr>
            </w:pPr>
          </w:p>
        </w:tc>
        <w:tc>
          <w:tcPr>
            <w:tcW w:w="1710" w:type="dxa"/>
            <w:gridSpan w:val="3"/>
          </w:tcPr>
          <w:p w14:paraId="39DC0934" w14:textId="77777777" w:rsidR="003C021E" w:rsidRDefault="003C021E" w:rsidP="00766D88">
            <w:pPr>
              <w:rPr>
                <w:rFonts w:ascii="Arial" w:hAnsi="Arial" w:cs="Arial"/>
              </w:rPr>
            </w:pPr>
          </w:p>
        </w:tc>
        <w:tc>
          <w:tcPr>
            <w:tcW w:w="1440" w:type="dxa"/>
            <w:gridSpan w:val="2"/>
          </w:tcPr>
          <w:p w14:paraId="4959D26D" w14:textId="77777777" w:rsidR="003C021E" w:rsidRDefault="003C021E" w:rsidP="00766D88">
            <w:pPr>
              <w:rPr>
                <w:rFonts w:ascii="Arial" w:hAnsi="Arial" w:cs="Arial"/>
              </w:rPr>
            </w:pPr>
          </w:p>
        </w:tc>
        <w:tc>
          <w:tcPr>
            <w:tcW w:w="2880" w:type="dxa"/>
            <w:gridSpan w:val="2"/>
          </w:tcPr>
          <w:p w14:paraId="15EA84D4" w14:textId="77777777" w:rsidR="003C021E" w:rsidRDefault="003C021E" w:rsidP="00766D88">
            <w:pPr>
              <w:rPr>
                <w:rFonts w:ascii="Arial" w:hAnsi="Arial" w:cs="Arial"/>
              </w:rPr>
            </w:pPr>
          </w:p>
        </w:tc>
      </w:tr>
      <w:tr w:rsidR="003C021E" w14:paraId="03882677" w14:textId="77777777" w:rsidTr="00766D88">
        <w:trPr>
          <w:trHeight w:val="174"/>
        </w:trPr>
        <w:tc>
          <w:tcPr>
            <w:tcW w:w="1293" w:type="dxa"/>
          </w:tcPr>
          <w:p w14:paraId="2D96A658" w14:textId="77777777" w:rsidR="003C021E" w:rsidRPr="00395300" w:rsidRDefault="003C021E" w:rsidP="00766D88">
            <w:pPr>
              <w:rPr>
                <w:rFonts w:ascii="Arial" w:hAnsi="Arial" w:cs="Arial"/>
                <w:b/>
              </w:rPr>
            </w:pPr>
            <w:r>
              <w:rPr>
                <w:rFonts w:ascii="Arial" w:hAnsi="Arial" w:cs="Arial"/>
                <w:b/>
              </w:rPr>
              <w:t>Total $</w:t>
            </w:r>
          </w:p>
        </w:tc>
        <w:tc>
          <w:tcPr>
            <w:tcW w:w="1515" w:type="dxa"/>
            <w:gridSpan w:val="2"/>
          </w:tcPr>
          <w:p w14:paraId="07785A5C" w14:textId="77777777" w:rsidR="003C021E" w:rsidRDefault="003C021E" w:rsidP="00766D88">
            <w:pPr>
              <w:rPr>
                <w:rFonts w:ascii="Arial" w:hAnsi="Arial" w:cs="Arial"/>
              </w:rPr>
            </w:pPr>
          </w:p>
        </w:tc>
        <w:tc>
          <w:tcPr>
            <w:tcW w:w="1710" w:type="dxa"/>
            <w:gridSpan w:val="5"/>
          </w:tcPr>
          <w:p w14:paraId="2F2F2D7A" w14:textId="77777777" w:rsidR="003C021E" w:rsidRDefault="003C021E" w:rsidP="00766D88">
            <w:pPr>
              <w:rPr>
                <w:rFonts w:ascii="Arial" w:hAnsi="Arial" w:cs="Arial"/>
              </w:rPr>
            </w:pPr>
          </w:p>
        </w:tc>
        <w:tc>
          <w:tcPr>
            <w:tcW w:w="1710" w:type="dxa"/>
            <w:gridSpan w:val="3"/>
          </w:tcPr>
          <w:p w14:paraId="3FF061AF" w14:textId="77777777" w:rsidR="003C021E" w:rsidRDefault="003C021E" w:rsidP="00766D88">
            <w:pPr>
              <w:rPr>
                <w:rFonts w:ascii="Arial" w:hAnsi="Arial" w:cs="Arial"/>
              </w:rPr>
            </w:pPr>
          </w:p>
        </w:tc>
        <w:tc>
          <w:tcPr>
            <w:tcW w:w="1440" w:type="dxa"/>
            <w:gridSpan w:val="2"/>
          </w:tcPr>
          <w:p w14:paraId="03E0518B" w14:textId="77777777" w:rsidR="003C021E" w:rsidRDefault="003C021E" w:rsidP="00766D88">
            <w:pPr>
              <w:rPr>
                <w:rFonts w:ascii="Arial" w:hAnsi="Arial" w:cs="Arial"/>
              </w:rPr>
            </w:pPr>
          </w:p>
        </w:tc>
        <w:tc>
          <w:tcPr>
            <w:tcW w:w="2880" w:type="dxa"/>
            <w:gridSpan w:val="2"/>
          </w:tcPr>
          <w:p w14:paraId="4FA4E23D" w14:textId="77777777" w:rsidR="003C021E" w:rsidRDefault="003C021E" w:rsidP="00766D88">
            <w:pPr>
              <w:rPr>
                <w:rFonts w:ascii="Arial" w:hAnsi="Arial" w:cs="Arial"/>
              </w:rPr>
            </w:pPr>
          </w:p>
        </w:tc>
      </w:tr>
      <w:tr w:rsidR="003C021E" w14:paraId="207D39C6" w14:textId="77777777" w:rsidTr="00766D88">
        <w:trPr>
          <w:trHeight w:val="174"/>
        </w:trPr>
        <w:tc>
          <w:tcPr>
            <w:tcW w:w="10548" w:type="dxa"/>
            <w:gridSpan w:val="15"/>
            <w:shd w:val="clear" w:color="auto" w:fill="F7CAAC" w:themeFill="accent2" w:themeFillTint="66"/>
          </w:tcPr>
          <w:p w14:paraId="193850B7" w14:textId="77777777" w:rsidR="003C021E" w:rsidRPr="00FF1FEE" w:rsidRDefault="003C021E" w:rsidP="00766D88">
            <w:pPr>
              <w:jc w:val="center"/>
              <w:rPr>
                <w:rFonts w:ascii="Arial" w:hAnsi="Arial" w:cs="Arial"/>
                <w:b/>
              </w:rPr>
            </w:pPr>
            <w:r w:rsidRPr="00FF1FEE">
              <w:rPr>
                <w:rFonts w:ascii="Arial" w:hAnsi="Arial" w:cs="Arial"/>
                <w:b/>
              </w:rPr>
              <w:t>Please note – Program Administration Cost CANNOT exceed 10%</w:t>
            </w:r>
          </w:p>
        </w:tc>
      </w:tr>
      <w:tr w:rsidR="003C021E" w14:paraId="79129DF2" w14:textId="77777777" w:rsidTr="00766D88">
        <w:trPr>
          <w:trHeight w:val="174"/>
        </w:trPr>
        <w:tc>
          <w:tcPr>
            <w:tcW w:w="10548" w:type="dxa"/>
            <w:gridSpan w:val="15"/>
            <w:vAlign w:val="center"/>
          </w:tcPr>
          <w:p w14:paraId="435A44EA" w14:textId="624D92CD" w:rsidR="00B74B72" w:rsidRPr="00FF1FEE" w:rsidRDefault="003C021E" w:rsidP="00766D88">
            <w:pPr>
              <w:rPr>
                <w:rFonts w:ascii="Arial" w:hAnsi="Arial" w:cs="Arial"/>
                <w:b/>
                <w:sz w:val="16"/>
                <w:szCs w:val="16"/>
              </w:rPr>
            </w:pPr>
            <w:r>
              <w:rPr>
                <w:rFonts w:ascii="Arial" w:hAnsi="Arial" w:cs="Arial"/>
                <w:b/>
                <w:sz w:val="16"/>
                <w:szCs w:val="16"/>
              </w:rPr>
              <w:t>PROGRAM ADMINISTRATION $:</w:t>
            </w:r>
          </w:p>
        </w:tc>
      </w:tr>
      <w:tr w:rsidR="003C021E" w14:paraId="3A5383B7" w14:textId="77777777" w:rsidTr="00766D88">
        <w:trPr>
          <w:trHeight w:val="174"/>
        </w:trPr>
        <w:tc>
          <w:tcPr>
            <w:tcW w:w="10548" w:type="dxa"/>
            <w:gridSpan w:val="15"/>
            <w:shd w:val="clear" w:color="auto" w:fill="D9D9D9" w:themeFill="background1" w:themeFillShade="D9"/>
            <w:vAlign w:val="center"/>
          </w:tcPr>
          <w:p w14:paraId="5A423E0E" w14:textId="77777777" w:rsidR="003C021E" w:rsidRPr="00395300" w:rsidRDefault="003C021E" w:rsidP="00766D88">
            <w:pPr>
              <w:jc w:val="center"/>
              <w:rPr>
                <w:rFonts w:ascii="Arial" w:hAnsi="Arial" w:cs="Arial"/>
                <w:b/>
              </w:rPr>
            </w:pPr>
            <w:r>
              <w:rPr>
                <w:rFonts w:ascii="Arial" w:hAnsi="Arial" w:cs="Arial"/>
                <w:b/>
              </w:rPr>
              <w:t>STUDENT ACHIEVEMENT:</w:t>
            </w:r>
          </w:p>
        </w:tc>
      </w:tr>
      <w:tr w:rsidR="003C021E" w14:paraId="1B077DA2" w14:textId="77777777" w:rsidTr="00766D88">
        <w:trPr>
          <w:trHeight w:val="174"/>
        </w:trPr>
        <w:tc>
          <w:tcPr>
            <w:tcW w:w="1368" w:type="dxa"/>
            <w:gridSpan w:val="2"/>
            <w:shd w:val="clear" w:color="auto" w:fill="FFFF00"/>
          </w:tcPr>
          <w:p w14:paraId="30F0DB26" w14:textId="77777777" w:rsidR="003C021E" w:rsidRDefault="003C021E" w:rsidP="00766D88">
            <w:pPr>
              <w:rPr>
                <w:rFonts w:ascii="Arial" w:hAnsi="Arial" w:cs="Arial"/>
                <w:b/>
                <w:sz w:val="18"/>
                <w:szCs w:val="18"/>
              </w:rPr>
            </w:pPr>
          </w:p>
        </w:tc>
        <w:tc>
          <w:tcPr>
            <w:tcW w:w="2225" w:type="dxa"/>
            <w:gridSpan w:val="5"/>
            <w:shd w:val="clear" w:color="auto" w:fill="FFFF00"/>
          </w:tcPr>
          <w:p w14:paraId="23140837" w14:textId="12838986" w:rsidR="003C021E" w:rsidRPr="00395300" w:rsidRDefault="007444A1" w:rsidP="00766D88">
            <w:pPr>
              <w:jc w:val="center"/>
              <w:rPr>
                <w:rFonts w:ascii="Arial" w:hAnsi="Arial" w:cs="Arial"/>
                <w:b/>
              </w:rPr>
            </w:pPr>
            <w:r>
              <w:rPr>
                <w:rFonts w:ascii="Arial" w:hAnsi="Arial" w:cs="Arial"/>
                <w:b/>
              </w:rPr>
              <w:t>Fall</w:t>
            </w:r>
          </w:p>
        </w:tc>
        <w:tc>
          <w:tcPr>
            <w:tcW w:w="2185" w:type="dxa"/>
            <w:gridSpan w:val="3"/>
            <w:shd w:val="clear" w:color="auto" w:fill="FFFF00"/>
          </w:tcPr>
          <w:p w14:paraId="528BDD6D" w14:textId="4BD22E58" w:rsidR="003C021E" w:rsidRPr="00395300" w:rsidRDefault="007444A1" w:rsidP="00766D88">
            <w:pPr>
              <w:jc w:val="center"/>
              <w:rPr>
                <w:rFonts w:ascii="Arial" w:hAnsi="Arial" w:cs="Arial"/>
                <w:b/>
              </w:rPr>
            </w:pPr>
            <w:r>
              <w:rPr>
                <w:rFonts w:ascii="Arial" w:hAnsi="Arial" w:cs="Arial"/>
                <w:b/>
              </w:rPr>
              <w:t>Winter</w:t>
            </w:r>
          </w:p>
        </w:tc>
        <w:tc>
          <w:tcPr>
            <w:tcW w:w="2340" w:type="dxa"/>
            <w:gridSpan w:val="4"/>
            <w:shd w:val="clear" w:color="auto" w:fill="FFFF00"/>
          </w:tcPr>
          <w:p w14:paraId="5ABA8852" w14:textId="7D075C49" w:rsidR="003C021E" w:rsidRPr="00395300" w:rsidRDefault="007444A1" w:rsidP="00766D88">
            <w:pPr>
              <w:jc w:val="center"/>
              <w:rPr>
                <w:rFonts w:ascii="Arial" w:hAnsi="Arial" w:cs="Arial"/>
                <w:b/>
              </w:rPr>
            </w:pPr>
            <w:r>
              <w:rPr>
                <w:rFonts w:ascii="Arial" w:hAnsi="Arial" w:cs="Arial"/>
                <w:b/>
              </w:rPr>
              <w:t>Spring</w:t>
            </w:r>
          </w:p>
        </w:tc>
        <w:tc>
          <w:tcPr>
            <w:tcW w:w="2430" w:type="dxa"/>
            <w:shd w:val="clear" w:color="auto" w:fill="FFFF00"/>
          </w:tcPr>
          <w:p w14:paraId="410C96F1" w14:textId="41C4B3B9" w:rsidR="003C021E" w:rsidRPr="00395300" w:rsidRDefault="007444A1" w:rsidP="00766D88">
            <w:pPr>
              <w:jc w:val="center"/>
              <w:rPr>
                <w:rFonts w:ascii="Arial" w:hAnsi="Arial" w:cs="Arial"/>
                <w:b/>
              </w:rPr>
            </w:pPr>
            <w:r>
              <w:rPr>
                <w:rFonts w:ascii="Arial" w:hAnsi="Arial" w:cs="Arial"/>
                <w:b/>
              </w:rPr>
              <w:t>Summer</w:t>
            </w:r>
          </w:p>
        </w:tc>
      </w:tr>
      <w:tr w:rsidR="003C021E" w14:paraId="4B5A23C8" w14:textId="77777777" w:rsidTr="00766D88">
        <w:trPr>
          <w:trHeight w:val="174"/>
        </w:trPr>
        <w:tc>
          <w:tcPr>
            <w:tcW w:w="1368" w:type="dxa"/>
            <w:gridSpan w:val="2"/>
            <w:vMerge w:val="restart"/>
            <w:vAlign w:val="center"/>
          </w:tcPr>
          <w:p w14:paraId="096B80C7" w14:textId="77777777" w:rsidR="003C021E" w:rsidRDefault="003C021E" w:rsidP="00766D88">
            <w:pPr>
              <w:jc w:val="center"/>
              <w:rPr>
                <w:rFonts w:ascii="Arial" w:hAnsi="Arial" w:cs="Arial"/>
                <w:b/>
                <w:sz w:val="18"/>
                <w:szCs w:val="18"/>
              </w:rPr>
            </w:pPr>
            <w:r>
              <w:rPr>
                <w:rFonts w:ascii="Arial" w:hAnsi="Arial" w:cs="Arial"/>
                <w:b/>
                <w:sz w:val="18"/>
                <w:szCs w:val="18"/>
              </w:rPr>
              <w:t>Circle one for each Semester the student attends:</w:t>
            </w:r>
          </w:p>
        </w:tc>
        <w:tc>
          <w:tcPr>
            <w:tcW w:w="2225" w:type="dxa"/>
            <w:gridSpan w:val="5"/>
          </w:tcPr>
          <w:p w14:paraId="7C380C5C" w14:textId="77777777" w:rsidR="003C021E" w:rsidRPr="00795554" w:rsidRDefault="003C021E" w:rsidP="00766D88">
            <w:pPr>
              <w:jc w:val="center"/>
              <w:rPr>
                <w:rFonts w:ascii="Arial" w:hAnsi="Arial" w:cs="Arial"/>
              </w:rPr>
            </w:pPr>
            <w:r>
              <w:rPr>
                <w:rFonts w:ascii="Arial" w:hAnsi="Arial" w:cs="Arial"/>
              </w:rPr>
              <w:t>Graduated</w:t>
            </w:r>
          </w:p>
        </w:tc>
        <w:tc>
          <w:tcPr>
            <w:tcW w:w="2185" w:type="dxa"/>
            <w:gridSpan w:val="3"/>
          </w:tcPr>
          <w:p w14:paraId="0D3F1CDC" w14:textId="77777777" w:rsidR="003C021E" w:rsidRDefault="003C021E" w:rsidP="00766D88">
            <w:pPr>
              <w:rPr>
                <w:rFonts w:ascii="Arial" w:hAnsi="Arial" w:cs="Arial"/>
              </w:rPr>
            </w:pPr>
            <w:r>
              <w:rPr>
                <w:rFonts w:ascii="Arial" w:hAnsi="Arial" w:cs="Arial"/>
              </w:rPr>
              <w:t>Graduated</w:t>
            </w:r>
            <w:r>
              <w:rPr>
                <w:rFonts w:ascii="Arial" w:hAnsi="Arial" w:cs="Arial"/>
                <w:b/>
                <w:sz w:val="16"/>
                <w:szCs w:val="16"/>
              </w:rPr>
              <w:t xml:space="preserve"> </w:t>
            </w:r>
          </w:p>
        </w:tc>
        <w:tc>
          <w:tcPr>
            <w:tcW w:w="2340" w:type="dxa"/>
            <w:gridSpan w:val="4"/>
          </w:tcPr>
          <w:p w14:paraId="4942EC14" w14:textId="77777777" w:rsidR="003C021E" w:rsidRPr="00795554" w:rsidRDefault="003C021E" w:rsidP="00766D88">
            <w:pPr>
              <w:jc w:val="center"/>
              <w:rPr>
                <w:rFonts w:ascii="Arial" w:hAnsi="Arial" w:cs="Arial"/>
                <w:b/>
                <w:sz w:val="16"/>
                <w:szCs w:val="16"/>
              </w:rPr>
            </w:pPr>
            <w:r>
              <w:rPr>
                <w:rFonts w:ascii="Arial" w:hAnsi="Arial" w:cs="Arial"/>
              </w:rPr>
              <w:t>Graduated</w:t>
            </w:r>
          </w:p>
        </w:tc>
        <w:tc>
          <w:tcPr>
            <w:tcW w:w="2430" w:type="dxa"/>
          </w:tcPr>
          <w:p w14:paraId="27679209" w14:textId="77777777" w:rsidR="003C021E" w:rsidRDefault="003C021E" w:rsidP="00766D88">
            <w:pPr>
              <w:jc w:val="center"/>
              <w:rPr>
                <w:rFonts w:ascii="Arial" w:hAnsi="Arial" w:cs="Arial"/>
              </w:rPr>
            </w:pPr>
            <w:r>
              <w:rPr>
                <w:rFonts w:ascii="Arial" w:hAnsi="Arial" w:cs="Arial"/>
              </w:rPr>
              <w:t>Graduated</w:t>
            </w:r>
          </w:p>
        </w:tc>
      </w:tr>
      <w:tr w:rsidR="003C021E" w14:paraId="67700BC5" w14:textId="77777777" w:rsidTr="00766D88">
        <w:trPr>
          <w:trHeight w:val="174"/>
        </w:trPr>
        <w:tc>
          <w:tcPr>
            <w:tcW w:w="1368" w:type="dxa"/>
            <w:gridSpan w:val="2"/>
            <w:vMerge/>
          </w:tcPr>
          <w:p w14:paraId="5C1B988E" w14:textId="77777777" w:rsidR="003C021E" w:rsidRDefault="003C021E" w:rsidP="00766D88">
            <w:pPr>
              <w:rPr>
                <w:rFonts w:ascii="Arial" w:hAnsi="Arial" w:cs="Arial"/>
                <w:b/>
              </w:rPr>
            </w:pPr>
          </w:p>
        </w:tc>
        <w:tc>
          <w:tcPr>
            <w:tcW w:w="2225" w:type="dxa"/>
            <w:gridSpan w:val="5"/>
          </w:tcPr>
          <w:p w14:paraId="29B864D1" w14:textId="77777777" w:rsidR="003C021E" w:rsidRPr="0053505B" w:rsidRDefault="003C021E" w:rsidP="00766D88">
            <w:pPr>
              <w:jc w:val="center"/>
              <w:rPr>
                <w:rFonts w:ascii="Arial" w:hAnsi="Arial" w:cs="Arial"/>
                <w:sz w:val="16"/>
                <w:szCs w:val="16"/>
              </w:rPr>
            </w:pPr>
            <w:r>
              <w:rPr>
                <w:rFonts w:ascii="Arial" w:hAnsi="Arial" w:cs="Arial"/>
                <w:sz w:val="16"/>
                <w:szCs w:val="16"/>
              </w:rPr>
              <w:t>Completed semester with satisfactory academic standing</w:t>
            </w:r>
          </w:p>
        </w:tc>
        <w:tc>
          <w:tcPr>
            <w:tcW w:w="2185" w:type="dxa"/>
            <w:gridSpan w:val="3"/>
          </w:tcPr>
          <w:p w14:paraId="2200689D" w14:textId="77777777" w:rsidR="003C021E" w:rsidRPr="0053505B" w:rsidRDefault="003C021E" w:rsidP="00766D88">
            <w:pPr>
              <w:jc w:val="center"/>
              <w:rPr>
                <w:rFonts w:ascii="Arial" w:hAnsi="Arial" w:cs="Arial"/>
                <w:sz w:val="16"/>
                <w:szCs w:val="16"/>
              </w:rPr>
            </w:pPr>
            <w:r>
              <w:rPr>
                <w:rFonts w:ascii="Arial" w:hAnsi="Arial" w:cs="Arial"/>
                <w:sz w:val="16"/>
                <w:szCs w:val="16"/>
              </w:rPr>
              <w:t>Completed semester with satisfactory academic standing</w:t>
            </w:r>
          </w:p>
        </w:tc>
        <w:tc>
          <w:tcPr>
            <w:tcW w:w="2340" w:type="dxa"/>
            <w:gridSpan w:val="4"/>
          </w:tcPr>
          <w:p w14:paraId="04BA1BD7"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Completed semester with satisfactory academic standing</w:t>
            </w:r>
          </w:p>
        </w:tc>
        <w:tc>
          <w:tcPr>
            <w:tcW w:w="2430" w:type="dxa"/>
          </w:tcPr>
          <w:p w14:paraId="72CAC18C"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Completed semester with satisfactory academic standing</w:t>
            </w:r>
          </w:p>
        </w:tc>
      </w:tr>
      <w:tr w:rsidR="003C021E" w14:paraId="7703F545" w14:textId="77777777" w:rsidTr="00766D88">
        <w:trPr>
          <w:trHeight w:val="174"/>
        </w:trPr>
        <w:tc>
          <w:tcPr>
            <w:tcW w:w="1368" w:type="dxa"/>
            <w:gridSpan w:val="2"/>
            <w:vMerge/>
          </w:tcPr>
          <w:p w14:paraId="508084C5" w14:textId="77777777" w:rsidR="003C021E" w:rsidRDefault="003C021E" w:rsidP="00766D88">
            <w:pPr>
              <w:rPr>
                <w:rFonts w:ascii="Arial" w:hAnsi="Arial" w:cs="Arial"/>
                <w:b/>
              </w:rPr>
            </w:pPr>
          </w:p>
        </w:tc>
        <w:tc>
          <w:tcPr>
            <w:tcW w:w="2225" w:type="dxa"/>
            <w:gridSpan w:val="5"/>
          </w:tcPr>
          <w:p w14:paraId="6D724B3C" w14:textId="77777777" w:rsidR="003C021E" w:rsidRPr="0053505B" w:rsidRDefault="003C021E" w:rsidP="00766D88">
            <w:pPr>
              <w:jc w:val="center"/>
              <w:rPr>
                <w:rFonts w:ascii="Arial" w:hAnsi="Arial" w:cs="Arial"/>
                <w:sz w:val="16"/>
                <w:szCs w:val="16"/>
              </w:rPr>
            </w:pPr>
            <w:r>
              <w:rPr>
                <w:rFonts w:ascii="Arial" w:hAnsi="Arial" w:cs="Arial"/>
                <w:sz w:val="16"/>
                <w:szCs w:val="16"/>
              </w:rPr>
              <w:t>Did not complete semester in good standing</w:t>
            </w:r>
          </w:p>
        </w:tc>
        <w:tc>
          <w:tcPr>
            <w:tcW w:w="2185" w:type="dxa"/>
            <w:gridSpan w:val="3"/>
          </w:tcPr>
          <w:p w14:paraId="54BD3C8C" w14:textId="77777777" w:rsidR="003C021E" w:rsidRPr="0053505B" w:rsidRDefault="003C021E" w:rsidP="00766D88">
            <w:pPr>
              <w:jc w:val="center"/>
              <w:rPr>
                <w:rFonts w:ascii="Arial" w:hAnsi="Arial" w:cs="Arial"/>
                <w:sz w:val="16"/>
                <w:szCs w:val="16"/>
              </w:rPr>
            </w:pPr>
            <w:r>
              <w:rPr>
                <w:rFonts w:ascii="Arial" w:hAnsi="Arial" w:cs="Arial"/>
                <w:sz w:val="16"/>
                <w:szCs w:val="16"/>
              </w:rPr>
              <w:t>Did not complete semester in good standing</w:t>
            </w:r>
          </w:p>
        </w:tc>
        <w:tc>
          <w:tcPr>
            <w:tcW w:w="2340" w:type="dxa"/>
            <w:gridSpan w:val="4"/>
          </w:tcPr>
          <w:p w14:paraId="7AC8BB85"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Did not complete semester in good standing</w:t>
            </w:r>
          </w:p>
        </w:tc>
        <w:tc>
          <w:tcPr>
            <w:tcW w:w="2430" w:type="dxa"/>
          </w:tcPr>
          <w:p w14:paraId="01CED668"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Did not complete semester in good standing</w:t>
            </w:r>
          </w:p>
        </w:tc>
      </w:tr>
      <w:tr w:rsidR="003C021E" w14:paraId="07C2A67A" w14:textId="77777777" w:rsidTr="00766D88">
        <w:trPr>
          <w:trHeight w:val="174"/>
        </w:trPr>
        <w:tc>
          <w:tcPr>
            <w:tcW w:w="1368" w:type="dxa"/>
            <w:gridSpan w:val="2"/>
            <w:vMerge/>
          </w:tcPr>
          <w:p w14:paraId="6DE55FB0" w14:textId="77777777" w:rsidR="003C021E" w:rsidRDefault="003C021E" w:rsidP="00766D88">
            <w:pPr>
              <w:rPr>
                <w:rFonts w:ascii="Arial" w:hAnsi="Arial" w:cs="Arial"/>
                <w:b/>
              </w:rPr>
            </w:pPr>
          </w:p>
        </w:tc>
        <w:tc>
          <w:tcPr>
            <w:tcW w:w="2225" w:type="dxa"/>
            <w:gridSpan w:val="5"/>
          </w:tcPr>
          <w:p w14:paraId="1394CB04" w14:textId="77777777" w:rsidR="003C021E" w:rsidRPr="0053505B" w:rsidRDefault="003C021E" w:rsidP="00766D88">
            <w:pPr>
              <w:jc w:val="center"/>
              <w:rPr>
                <w:rFonts w:ascii="Arial" w:hAnsi="Arial" w:cs="Arial"/>
                <w:sz w:val="16"/>
                <w:szCs w:val="16"/>
              </w:rPr>
            </w:pPr>
            <w:r>
              <w:rPr>
                <w:rFonts w:ascii="Arial" w:hAnsi="Arial" w:cs="Arial"/>
                <w:sz w:val="16"/>
                <w:szCs w:val="16"/>
              </w:rPr>
              <w:t>Did not complete semester due to exceptional circumstances</w:t>
            </w:r>
          </w:p>
        </w:tc>
        <w:tc>
          <w:tcPr>
            <w:tcW w:w="2185" w:type="dxa"/>
            <w:gridSpan w:val="3"/>
          </w:tcPr>
          <w:p w14:paraId="4E3D1778" w14:textId="77777777" w:rsidR="003C021E" w:rsidRPr="0053505B" w:rsidRDefault="003C021E" w:rsidP="00766D88">
            <w:pPr>
              <w:jc w:val="center"/>
              <w:rPr>
                <w:rFonts w:ascii="Arial" w:hAnsi="Arial" w:cs="Arial"/>
                <w:sz w:val="16"/>
                <w:szCs w:val="16"/>
              </w:rPr>
            </w:pPr>
            <w:r>
              <w:rPr>
                <w:rFonts w:ascii="Arial" w:hAnsi="Arial" w:cs="Arial"/>
                <w:sz w:val="16"/>
                <w:szCs w:val="16"/>
              </w:rPr>
              <w:t>Did not complete semester due to exceptional circumstances</w:t>
            </w:r>
          </w:p>
        </w:tc>
        <w:tc>
          <w:tcPr>
            <w:tcW w:w="2340" w:type="dxa"/>
            <w:gridSpan w:val="4"/>
          </w:tcPr>
          <w:p w14:paraId="18BA2738"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Did not complete semester due to exceptional circumstances</w:t>
            </w:r>
          </w:p>
        </w:tc>
        <w:tc>
          <w:tcPr>
            <w:tcW w:w="2430" w:type="dxa"/>
          </w:tcPr>
          <w:p w14:paraId="387F53E7" w14:textId="77777777" w:rsidR="003C021E" w:rsidRPr="00223D2F" w:rsidRDefault="003C021E" w:rsidP="00766D88">
            <w:pPr>
              <w:jc w:val="center"/>
              <w:rPr>
                <w:rFonts w:ascii="Arial" w:hAnsi="Arial" w:cs="Arial"/>
                <w:sz w:val="16"/>
                <w:szCs w:val="16"/>
              </w:rPr>
            </w:pPr>
            <w:r w:rsidRPr="00223D2F">
              <w:rPr>
                <w:rFonts w:ascii="Arial" w:hAnsi="Arial" w:cs="Arial"/>
                <w:sz w:val="16"/>
                <w:szCs w:val="16"/>
              </w:rPr>
              <w:t>Did not complete semester due to exceptional circumstances</w:t>
            </w:r>
          </w:p>
        </w:tc>
      </w:tr>
      <w:tr w:rsidR="003C021E" w14:paraId="3233A467" w14:textId="77777777" w:rsidTr="00766D88">
        <w:trPr>
          <w:trHeight w:val="174"/>
        </w:trPr>
        <w:tc>
          <w:tcPr>
            <w:tcW w:w="1368" w:type="dxa"/>
            <w:gridSpan w:val="2"/>
            <w:vMerge/>
          </w:tcPr>
          <w:p w14:paraId="51795CD4" w14:textId="77777777" w:rsidR="003C021E" w:rsidRDefault="003C021E" w:rsidP="00766D88">
            <w:pPr>
              <w:rPr>
                <w:rFonts w:ascii="Arial" w:hAnsi="Arial" w:cs="Arial"/>
                <w:b/>
              </w:rPr>
            </w:pPr>
          </w:p>
        </w:tc>
        <w:tc>
          <w:tcPr>
            <w:tcW w:w="2225" w:type="dxa"/>
            <w:gridSpan w:val="5"/>
            <w:vAlign w:val="center"/>
          </w:tcPr>
          <w:p w14:paraId="37EB07EF" w14:textId="77777777" w:rsidR="003C021E" w:rsidRPr="0069026E" w:rsidRDefault="003C021E" w:rsidP="00766D88">
            <w:pPr>
              <w:jc w:val="center"/>
              <w:rPr>
                <w:rFonts w:ascii="Arial" w:hAnsi="Arial" w:cs="Arial"/>
                <w:sz w:val="16"/>
                <w:szCs w:val="16"/>
              </w:rPr>
            </w:pPr>
            <w:r w:rsidRPr="0069026E">
              <w:rPr>
                <w:rFonts w:ascii="Arial" w:hAnsi="Arial" w:cs="Arial"/>
                <w:sz w:val="16"/>
                <w:szCs w:val="16"/>
              </w:rPr>
              <w:t>Dropped-out</w:t>
            </w:r>
          </w:p>
        </w:tc>
        <w:tc>
          <w:tcPr>
            <w:tcW w:w="2185" w:type="dxa"/>
            <w:gridSpan w:val="3"/>
            <w:vAlign w:val="center"/>
          </w:tcPr>
          <w:p w14:paraId="4E9C2A46" w14:textId="77777777" w:rsidR="003C021E" w:rsidRPr="0069026E" w:rsidRDefault="003C021E" w:rsidP="00766D88">
            <w:pPr>
              <w:jc w:val="center"/>
              <w:rPr>
                <w:rFonts w:ascii="Arial" w:hAnsi="Arial" w:cs="Arial"/>
                <w:sz w:val="16"/>
                <w:szCs w:val="16"/>
              </w:rPr>
            </w:pPr>
            <w:r w:rsidRPr="0069026E">
              <w:rPr>
                <w:rFonts w:ascii="Arial" w:hAnsi="Arial" w:cs="Arial"/>
                <w:sz w:val="16"/>
                <w:szCs w:val="16"/>
              </w:rPr>
              <w:t>Dropped-out</w:t>
            </w:r>
          </w:p>
        </w:tc>
        <w:tc>
          <w:tcPr>
            <w:tcW w:w="2340" w:type="dxa"/>
            <w:gridSpan w:val="4"/>
            <w:vAlign w:val="center"/>
          </w:tcPr>
          <w:p w14:paraId="580EA016" w14:textId="77777777" w:rsidR="003C021E" w:rsidRPr="0069026E" w:rsidRDefault="003C021E" w:rsidP="00766D88">
            <w:pPr>
              <w:jc w:val="center"/>
              <w:rPr>
                <w:rFonts w:ascii="Arial" w:hAnsi="Arial" w:cs="Arial"/>
                <w:sz w:val="16"/>
                <w:szCs w:val="16"/>
              </w:rPr>
            </w:pPr>
            <w:r w:rsidRPr="0069026E">
              <w:rPr>
                <w:rFonts w:ascii="Arial" w:hAnsi="Arial" w:cs="Arial"/>
                <w:sz w:val="16"/>
                <w:szCs w:val="16"/>
              </w:rPr>
              <w:t>Dropped-out</w:t>
            </w:r>
          </w:p>
        </w:tc>
        <w:tc>
          <w:tcPr>
            <w:tcW w:w="2430" w:type="dxa"/>
            <w:vAlign w:val="center"/>
          </w:tcPr>
          <w:p w14:paraId="7AA7774D" w14:textId="77777777" w:rsidR="006A0B83" w:rsidRDefault="006A0B83" w:rsidP="00766D88">
            <w:pPr>
              <w:jc w:val="center"/>
              <w:rPr>
                <w:rFonts w:ascii="Arial" w:hAnsi="Arial" w:cs="Arial"/>
                <w:sz w:val="16"/>
                <w:szCs w:val="16"/>
              </w:rPr>
            </w:pPr>
          </w:p>
          <w:p w14:paraId="442051F8" w14:textId="51C7D79D" w:rsidR="003C021E" w:rsidRDefault="003C021E" w:rsidP="00766D88">
            <w:pPr>
              <w:jc w:val="center"/>
              <w:rPr>
                <w:rFonts w:ascii="Arial" w:hAnsi="Arial" w:cs="Arial"/>
                <w:sz w:val="16"/>
                <w:szCs w:val="16"/>
              </w:rPr>
            </w:pPr>
            <w:r w:rsidRPr="0069026E">
              <w:rPr>
                <w:rFonts w:ascii="Arial" w:hAnsi="Arial" w:cs="Arial"/>
                <w:sz w:val="16"/>
                <w:szCs w:val="16"/>
              </w:rPr>
              <w:t>Dropped-out</w:t>
            </w:r>
          </w:p>
          <w:p w14:paraId="26F5791A" w14:textId="77777777" w:rsidR="003C021E" w:rsidRPr="0069026E" w:rsidRDefault="003C021E" w:rsidP="00766D88">
            <w:pPr>
              <w:jc w:val="center"/>
              <w:rPr>
                <w:rFonts w:ascii="Arial" w:hAnsi="Arial" w:cs="Arial"/>
                <w:sz w:val="16"/>
                <w:szCs w:val="16"/>
              </w:rPr>
            </w:pPr>
          </w:p>
        </w:tc>
      </w:tr>
      <w:tr w:rsidR="003C021E" w14:paraId="09AE4E60" w14:textId="77777777" w:rsidTr="00766D88">
        <w:trPr>
          <w:trHeight w:val="174"/>
        </w:trPr>
        <w:tc>
          <w:tcPr>
            <w:tcW w:w="10548" w:type="dxa"/>
            <w:gridSpan w:val="15"/>
            <w:tcBorders>
              <w:bottom w:val="single" w:sz="4" w:space="0" w:color="auto"/>
            </w:tcBorders>
            <w:shd w:val="clear" w:color="auto" w:fill="D9D9D9" w:themeFill="background1" w:themeFillShade="D9"/>
            <w:vAlign w:val="center"/>
          </w:tcPr>
          <w:p w14:paraId="0236C19D" w14:textId="22EBF94E" w:rsidR="003C021E" w:rsidRPr="00FF1FEE" w:rsidRDefault="003C021E" w:rsidP="00766D88">
            <w:pPr>
              <w:jc w:val="center"/>
              <w:rPr>
                <w:rFonts w:ascii="Arial" w:hAnsi="Arial" w:cs="Arial"/>
                <w:b/>
                <w:sz w:val="16"/>
                <w:szCs w:val="16"/>
              </w:rPr>
            </w:pPr>
            <w:r>
              <w:rPr>
                <w:rFonts w:ascii="Arial" w:hAnsi="Arial" w:cs="Arial"/>
              </w:rPr>
              <w:t xml:space="preserve">STUDENT’S ACADEMIC YEAR JUST COMPLETED:  </w:t>
            </w:r>
            <w:r>
              <w:rPr>
                <w:rFonts w:ascii="Arial" w:hAnsi="Arial" w:cs="Arial"/>
                <w:b/>
                <w:sz w:val="16"/>
                <w:szCs w:val="16"/>
              </w:rPr>
              <w:t xml:space="preserve">Circle for each </w:t>
            </w:r>
            <w:r w:rsidR="006A0B83">
              <w:rPr>
                <w:rFonts w:ascii="Arial" w:hAnsi="Arial" w:cs="Arial"/>
                <w:b/>
                <w:sz w:val="16"/>
                <w:szCs w:val="16"/>
              </w:rPr>
              <w:t>year</w:t>
            </w:r>
            <w:r>
              <w:rPr>
                <w:rFonts w:ascii="Arial" w:hAnsi="Arial" w:cs="Arial"/>
                <w:b/>
                <w:sz w:val="16"/>
                <w:szCs w:val="16"/>
              </w:rPr>
              <w:t xml:space="preserve"> the student attends</w:t>
            </w:r>
          </w:p>
        </w:tc>
      </w:tr>
      <w:tr w:rsidR="003C021E" w14:paraId="6F33EBAA" w14:textId="77777777" w:rsidTr="00766D88">
        <w:trPr>
          <w:trHeight w:val="174"/>
        </w:trPr>
        <w:tc>
          <w:tcPr>
            <w:tcW w:w="1368" w:type="dxa"/>
            <w:gridSpan w:val="2"/>
            <w:tcBorders>
              <w:bottom w:val="single" w:sz="4" w:space="0" w:color="auto"/>
            </w:tcBorders>
            <w:vAlign w:val="center"/>
          </w:tcPr>
          <w:p w14:paraId="7F015E0A" w14:textId="77777777" w:rsidR="003C021E" w:rsidRDefault="003C021E" w:rsidP="00766D88">
            <w:pPr>
              <w:jc w:val="center"/>
              <w:rPr>
                <w:rFonts w:ascii="Arial" w:hAnsi="Arial" w:cs="Arial"/>
                <w:b/>
              </w:rPr>
            </w:pPr>
          </w:p>
          <w:p w14:paraId="72819A0F" w14:textId="77777777" w:rsidR="003C021E" w:rsidRDefault="003C021E" w:rsidP="00766D88">
            <w:pPr>
              <w:jc w:val="center"/>
              <w:rPr>
                <w:rFonts w:ascii="Arial" w:hAnsi="Arial" w:cs="Arial"/>
                <w:b/>
              </w:rPr>
            </w:pPr>
          </w:p>
        </w:tc>
        <w:tc>
          <w:tcPr>
            <w:tcW w:w="1784" w:type="dxa"/>
            <w:gridSpan w:val="2"/>
            <w:tcBorders>
              <w:bottom w:val="single" w:sz="4" w:space="0" w:color="auto"/>
            </w:tcBorders>
          </w:tcPr>
          <w:p w14:paraId="62326BCD" w14:textId="77777777" w:rsidR="006A0B83" w:rsidRDefault="006A0B83" w:rsidP="006A0B83">
            <w:pPr>
              <w:rPr>
                <w:rFonts w:ascii="Arial" w:hAnsi="Arial" w:cs="Arial"/>
              </w:rPr>
            </w:pPr>
          </w:p>
          <w:p w14:paraId="71002CDA" w14:textId="5B799412" w:rsidR="003C021E" w:rsidRPr="00795554" w:rsidRDefault="003C021E" w:rsidP="006A0B83">
            <w:pPr>
              <w:rPr>
                <w:rFonts w:ascii="Arial" w:hAnsi="Arial" w:cs="Arial"/>
              </w:rPr>
            </w:pPr>
            <w:r>
              <w:rPr>
                <w:rFonts w:ascii="Arial" w:hAnsi="Arial" w:cs="Arial"/>
              </w:rPr>
              <w:t>0  1  2  3  4  5</w:t>
            </w:r>
          </w:p>
        </w:tc>
        <w:tc>
          <w:tcPr>
            <w:tcW w:w="1697" w:type="dxa"/>
            <w:gridSpan w:val="5"/>
            <w:tcBorders>
              <w:bottom w:val="single" w:sz="4" w:space="0" w:color="auto"/>
            </w:tcBorders>
            <w:vAlign w:val="center"/>
          </w:tcPr>
          <w:p w14:paraId="1AB7AA05" w14:textId="77777777" w:rsidR="006A0B83" w:rsidRDefault="006A0B83" w:rsidP="00766D88">
            <w:pPr>
              <w:jc w:val="center"/>
              <w:rPr>
                <w:rFonts w:ascii="Arial" w:hAnsi="Arial" w:cs="Arial"/>
              </w:rPr>
            </w:pPr>
          </w:p>
          <w:p w14:paraId="2EC5ADB1" w14:textId="435E7B94" w:rsidR="003C021E" w:rsidRDefault="003C021E" w:rsidP="00766D88">
            <w:pPr>
              <w:jc w:val="center"/>
              <w:rPr>
                <w:rFonts w:ascii="Arial" w:hAnsi="Arial" w:cs="Arial"/>
              </w:rPr>
            </w:pPr>
            <w:r>
              <w:rPr>
                <w:rFonts w:ascii="Arial" w:hAnsi="Arial" w:cs="Arial"/>
              </w:rPr>
              <w:t>0  1  2  3  4  5</w:t>
            </w:r>
          </w:p>
        </w:tc>
        <w:tc>
          <w:tcPr>
            <w:tcW w:w="2361" w:type="dxa"/>
            <w:gridSpan w:val="3"/>
            <w:tcBorders>
              <w:bottom w:val="single" w:sz="4" w:space="0" w:color="auto"/>
            </w:tcBorders>
            <w:vAlign w:val="center"/>
          </w:tcPr>
          <w:p w14:paraId="5852DDF1" w14:textId="77777777" w:rsidR="006A0B83" w:rsidRDefault="006A0B83" w:rsidP="00766D88">
            <w:pPr>
              <w:jc w:val="center"/>
              <w:rPr>
                <w:rFonts w:ascii="Arial" w:hAnsi="Arial" w:cs="Arial"/>
              </w:rPr>
            </w:pPr>
          </w:p>
          <w:p w14:paraId="70A53AEF" w14:textId="13023FB6" w:rsidR="003C021E" w:rsidRDefault="003C021E" w:rsidP="00766D88">
            <w:pPr>
              <w:jc w:val="center"/>
              <w:rPr>
                <w:rFonts w:ascii="Arial" w:hAnsi="Arial" w:cs="Arial"/>
              </w:rPr>
            </w:pPr>
            <w:r>
              <w:rPr>
                <w:rFonts w:ascii="Arial" w:hAnsi="Arial" w:cs="Arial"/>
              </w:rPr>
              <w:t>0  1  2  3  4  5</w:t>
            </w:r>
          </w:p>
        </w:tc>
        <w:tc>
          <w:tcPr>
            <w:tcW w:w="3338" w:type="dxa"/>
            <w:gridSpan w:val="3"/>
            <w:tcBorders>
              <w:bottom w:val="single" w:sz="4" w:space="0" w:color="auto"/>
            </w:tcBorders>
            <w:vAlign w:val="center"/>
          </w:tcPr>
          <w:p w14:paraId="2A1B6A40" w14:textId="77777777" w:rsidR="006A0B83" w:rsidRDefault="006A0B83" w:rsidP="00766D88">
            <w:pPr>
              <w:jc w:val="center"/>
              <w:rPr>
                <w:rFonts w:ascii="Arial" w:hAnsi="Arial" w:cs="Arial"/>
              </w:rPr>
            </w:pPr>
          </w:p>
          <w:p w14:paraId="0DD2E8A6" w14:textId="05A4B6F3" w:rsidR="003C021E" w:rsidRDefault="006A0B83" w:rsidP="006A0B83">
            <w:pPr>
              <w:rPr>
                <w:rFonts w:ascii="Arial" w:hAnsi="Arial" w:cs="Arial"/>
              </w:rPr>
            </w:pPr>
            <w:r>
              <w:rPr>
                <w:rFonts w:ascii="Arial" w:hAnsi="Arial" w:cs="Arial"/>
              </w:rPr>
              <w:t xml:space="preserve">      </w:t>
            </w:r>
            <w:r w:rsidR="003C021E">
              <w:rPr>
                <w:rFonts w:ascii="Arial" w:hAnsi="Arial" w:cs="Arial"/>
              </w:rPr>
              <w:t>0  1  2  3  4  5</w:t>
            </w:r>
          </w:p>
        </w:tc>
      </w:tr>
    </w:tbl>
    <w:p w14:paraId="4F21F47E" w14:textId="77777777" w:rsidR="006A0B83" w:rsidRDefault="006A0B83" w:rsidP="003C021E">
      <w:pPr>
        <w:rPr>
          <w:rFonts w:ascii="Arial" w:hAnsi="Arial" w:cs="Arial"/>
        </w:rPr>
      </w:pPr>
    </w:p>
    <w:p w14:paraId="235675E1" w14:textId="0598B9F1" w:rsidR="003C021E" w:rsidRPr="0005148C" w:rsidRDefault="003C021E" w:rsidP="003C021E">
      <w:pPr>
        <w:rPr>
          <w:rFonts w:ascii="Arial" w:hAnsi="Arial" w:cs="Arial"/>
        </w:rPr>
      </w:pPr>
      <w:r>
        <w:rPr>
          <w:rFonts w:ascii="Arial" w:hAnsi="Arial" w:cs="Arial"/>
        </w:rPr>
        <w:t>Completed by:  _____________________________   Date:   _______________________</w:t>
      </w:r>
    </w:p>
    <w:p w14:paraId="58048BBC" w14:textId="77777777" w:rsidR="00D616AF" w:rsidRDefault="00D616AF"/>
    <w:sectPr w:rsidR="00D616AF" w:rsidSect="006646CF">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2D3F" w14:textId="77777777" w:rsidR="003069B8" w:rsidRDefault="003069B8">
      <w:pPr>
        <w:spacing w:after="0" w:line="240" w:lineRule="auto"/>
      </w:pPr>
      <w:r>
        <w:separator/>
      </w:r>
    </w:p>
  </w:endnote>
  <w:endnote w:type="continuationSeparator" w:id="0">
    <w:p w14:paraId="3975085F" w14:textId="77777777" w:rsidR="003069B8" w:rsidRDefault="0030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570615"/>
      <w:docPartObj>
        <w:docPartGallery w:val="Page Numbers (Bottom of Page)"/>
        <w:docPartUnique/>
      </w:docPartObj>
    </w:sdtPr>
    <w:sdtEndPr>
      <w:rPr>
        <w:color w:val="808080" w:themeColor="background1" w:themeShade="80"/>
        <w:spacing w:val="60"/>
      </w:rPr>
    </w:sdtEndPr>
    <w:sdtContent>
      <w:p w14:paraId="22152F14" w14:textId="77777777" w:rsidR="00966A7E" w:rsidRDefault="00DD79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0061" w:rsidRPr="00950061">
          <w:rPr>
            <w:b/>
            <w:bCs/>
            <w:noProof/>
          </w:rPr>
          <w:t>2</w:t>
        </w:r>
        <w:r>
          <w:rPr>
            <w:b/>
            <w:bCs/>
            <w:noProof/>
          </w:rPr>
          <w:fldChar w:fldCharType="end"/>
        </w:r>
        <w:r>
          <w:rPr>
            <w:b/>
            <w:bCs/>
          </w:rPr>
          <w:t xml:space="preserve"> | </w:t>
        </w:r>
        <w:r>
          <w:rPr>
            <w:color w:val="808080" w:themeColor="background1" w:themeShade="80"/>
            <w:spacing w:val="60"/>
          </w:rPr>
          <w:t>Page</w:t>
        </w:r>
      </w:p>
    </w:sdtContent>
  </w:sdt>
  <w:p w14:paraId="21BBD8ED" w14:textId="77777777" w:rsidR="00966A7E" w:rsidRDefault="00950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250A" w14:textId="77777777" w:rsidR="003069B8" w:rsidRDefault="003069B8">
      <w:pPr>
        <w:spacing w:after="0" w:line="240" w:lineRule="auto"/>
      </w:pPr>
      <w:r>
        <w:separator/>
      </w:r>
    </w:p>
  </w:footnote>
  <w:footnote w:type="continuationSeparator" w:id="0">
    <w:p w14:paraId="307D7A08" w14:textId="77777777" w:rsidR="003069B8" w:rsidRDefault="00306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1514"/>
    <w:multiLevelType w:val="multilevel"/>
    <w:tmpl w:val="9D02FD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9"/>
      <w:numFmt w:val="decimal"/>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CF2B78"/>
    <w:multiLevelType w:val="hybridMultilevel"/>
    <w:tmpl w:val="BE2877D0"/>
    <w:lvl w:ilvl="0" w:tplc="C70A5834">
      <w:start w:val="1"/>
      <w:numFmt w:val="decimal"/>
      <w:lvlText w:val="%1."/>
      <w:lvlJc w:val="left"/>
      <w:pPr>
        <w:ind w:left="1440" w:hanging="360"/>
      </w:pPr>
      <w:rPr>
        <w:strike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6918B6"/>
    <w:multiLevelType w:val="hybridMultilevel"/>
    <w:tmpl w:val="BD98E290"/>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B1430B5"/>
    <w:multiLevelType w:val="hybridMultilevel"/>
    <w:tmpl w:val="D3F2A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B810577"/>
    <w:multiLevelType w:val="hybridMultilevel"/>
    <w:tmpl w:val="A09E77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1537C9"/>
    <w:multiLevelType w:val="hybridMultilevel"/>
    <w:tmpl w:val="AD180B90"/>
    <w:lvl w:ilvl="0" w:tplc="10090001">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0C820223"/>
    <w:multiLevelType w:val="hybridMultilevel"/>
    <w:tmpl w:val="4AA05F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A178EC"/>
    <w:multiLevelType w:val="hybridMultilevel"/>
    <w:tmpl w:val="6554DB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174099"/>
    <w:multiLevelType w:val="multilevel"/>
    <w:tmpl w:val="013223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E8416E0"/>
    <w:multiLevelType w:val="hybridMultilevel"/>
    <w:tmpl w:val="970AF7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E443EF"/>
    <w:multiLevelType w:val="hybridMultilevel"/>
    <w:tmpl w:val="8DE2B3F0"/>
    <w:lvl w:ilvl="0" w:tplc="5CCA11B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68C391C"/>
    <w:multiLevelType w:val="hybridMultilevel"/>
    <w:tmpl w:val="4954843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16E741E7"/>
    <w:multiLevelType w:val="multilevel"/>
    <w:tmpl w:val="FF4A83C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1A084F1B"/>
    <w:multiLevelType w:val="hybridMultilevel"/>
    <w:tmpl w:val="BF28E76E"/>
    <w:lvl w:ilvl="0" w:tplc="1009000B">
      <w:start w:val="1"/>
      <w:numFmt w:val="bullet"/>
      <w:lvlText w:val=""/>
      <w:lvlJc w:val="left"/>
      <w:pPr>
        <w:ind w:left="1496" w:hanging="360"/>
      </w:pPr>
      <w:rPr>
        <w:rFonts w:ascii="Wingdings" w:hAnsi="Wingdings"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4" w15:restartNumberingAfterBreak="0">
    <w:nsid w:val="20034F77"/>
    <w:multiLevelType w:val="hybridMultilevel"/>
    <w:tmpl w:val="A40CD3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3215D40"/>
    <w:multiLevelType w:val="hybridMultilevel"/>
    <w:tmpl w:val="6436C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B65DD0"/>
    <w:multiLevelType w:val="hybridMultilevel"/>
    <w:tmpl w:val="91FE56C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833673E"/>
    <w:multiLevelType w:val="hybridMultilevel"/>
    <w:tmpl w:val="23BC5D12"/>
    <w:lvl w:ilvl="0" w:tplc="1794EEAC">
      <w:numFmt w:val="bullet"/>
      <w:lvlText w:val=""/>
      <w:lvlJc w:val="left"/>
      <w:pPr>
        <w:ind w:left="332" w:hanging="176"/>
      </w:pPr>
      <w:rPr>
        <w:rFonts w:ascii="Symbol" w:eastAsia="Symbol" w:hAnsi="Symbol" w:cs="Symbol" w:hint="default"/>
        <w:color w:val="231F20"/>
        <w:w w:val="100"/>
        <w:sz w:val="16"/>
        <w:szCs w:val="16"/>
      </w:rPr>
    </w:lvl>
    <w:lvl w:ilvl="1" w:tplc="F8DE20CE">
      <w:numFmt w:val="bullet"/>
      <w:lvlText w:val="•"/>
      <w:lvlJc w:val="left"/>
      <w:pPr>
        <w:ind w:left="1394" w:hanging="176"/>
      </w:pPr>
      <w:rPr>
        <w:rFonts w:hint="default"/>
      </w:rPr>
    </w:lvl>
    <w:lvl w:ilvl="2" w:tplc="EF3C8F5C">
      <w:numFmt w:val="bullet"/>
      <w:lvlText w:val="•"/>
      <w:lvlJc w:val="left"/>
      <w:pPr>
        <w:ind w:left="2448" w:hanging="176"/>
      </w:pPr>
      <w:rPr>
        <w:rFonts w:hint="default"/>
      </w:rPr>
    </w:lvl>
    <w:lvl w:ilvl="3" w:tplc="38CC427C">
      <w:numFmt w:val="bullet"/>
      <w:lvlText w:val="•"/>
      <w:lvlJc w:val="left"/>
      <w:pPr>
        <w:ind w:left="3502" w:hanging="176"/>
      </w:pPr>
      <w:rPr>
        <w:rFonts w:hint="default"/>
      </w:rPr>
    </w:lvl>
    <w:lvl w:ilvl="4" w:tplc="12EEBADA">
      <w:numFmt w:val="bullet"/>
      <w:lvlText w:val="•"/>
      <w:lvlJc w:val="left"/>
      <w:pPr>
        <w:ind w:left="4556" w:hanging="176"/>
      </w:pPr>
      <w:rPr>
        <w:rFonts w:hint="default"/>
      </w:rPr>
    </w:lvl>
    <w:lvl w:ilvl="5" w:tplc="C3A2D0BE">
      <w:numFmt w:val="bullet"/>
      <w:lvlText w:val="•"/>
      <w:lvlJc w:val="left"/>
      <w:pPr>
        <w:ind w:left="5610" w:hanging="176"/>
      </w:pPr>
      <w:rPr>
        <w:rFonts w:hint="default"/>
      </w:rPr>
    </w:lvl>
    <w:lvl w:ilvl="6" w:tplc="AA32E9CC">
      <w:numFmt w:val="bullet"/>
      <w:lvlText w:val="•"/>
      <w:lvlJc w:val="left"/>
      <w:pPr>
        <w:ind w:left="6664" w:hanging="176"/>
      </w:pPr>
      <w:rPr>
        <w:rFonts w:hint="default"/>
      </w:rPr>
    </w:lvl>
    <w:lvl w:ilvl="7" w:tplc="B9C676AC">
      <w:numFmt w:val="bullet"/>
      <w:lvlText w:val="•"/>
      <w:lvlJc w:val="left"/>
      <w:pPr>
        <w:ind w:left="7718" w:hanging="176"/>
      </w:pPr>
      <w:rPr>
        <w:rFonts w:hint="default"/>
      </w:rPr>
    </w:lvl>
    <w:lvl w:ilvl="8" w:tplc="3738DA0C">
      <w:numFmt w:val="bullet"/>
      <w:lvlText w:val="•"/>
      <w:lvlJc w:val="left"/>
      <w:pPr>
        <w:ind w:left="8772" w:hanging="176"/>
      </w:pPr>
      <w:rPr>
        <w:rFonts w:hint="default"/>
      </w:rPr>
    </w:lvl>
  </w:abstractNum>
  <w:abstractNum w:abstractNumId="18" w15:restartNumberingAfterBreak="0">
    <w:nsid w:val="2DF84098"/>
    <w:multiLevelType w:val="hybridMultilevel"/>
    <w:tmpl w:val="940AC4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E2916F8"/>
    <w:multiLevelType w:val="hybridMultilevel"/>
    <w:tmpl w:val="9B76AC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0753E59"/>
    <w:multiLevelType w:val="hybridMultilevel"/>
    <w:tmpl w:val="37ECC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7F45C3"/>
    <w:multiLevelType w:val="hybridMultilevel"/>
    <w:tmpl w:val="C73E2D18"/>
    <w:lvl w:ilvl="0" w:tplc="ED66E1CA">
      <w:start w:val="1"/>
      <w:numFmt w:val="decimal"/>
      <w:lvlText w:val="%1."/>
      <w:lvlJc w:val="left"/>
      <w:pPr>
        <w:ind w:left="1494"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0C4071E"/>
    <w:multiLevelType w:val="hybridMultilevel"/>
    <w:tmpl w:val="9B4C4BAE"/>
    <w:lvl w:ilvl="0" w:tplc="BAD29250">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EC4479"/>
    <w:multiLevelType w:val="hybridMultilevel"/>
    <w:tmpl w:val="C340FFA4"/>
    <w:lvl w:ilvl="0" w:tplc="805CAE6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3392325B"/>
    <w:multiLevelType w:val="hybridMultilevel"/>
    <w:tmpl w:val="2A98554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33C36AF1"/>
    <w:multiLevelType w:val="hybridMultilevel"/>
    <w:tmpl w:val="52CE0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137334"/>
    <w:multiLevelType w:val="hybridMultilevel"/>
    <w:tmpl w:val="39E45D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C06F72"/>
    <w:multiLevelType w:val="hybridMultilevel"/>
    <w:tmpl w:val="73B2FE2A"/>
    <w:lvl w:ilvl="0" w:tplc="10090001">
      <w:start w:val="1"/>
      <w:numFmt w:val="bullet"/>
      <w:lvlText w:val=""/>
      <w:lvlJc w:val="left"/>
      <w:pPr>
        <w:ind w:left="2260" w:hanging="360"/>
      </w:pPr>
      <w:rPr>
        <w:rFonts w:ascii="Symbol" w:hAnsi="Symbol" w:hint="default"/>
      </w:rPr>
    </w:lvl>
    <w:lvl w:ilvl="1" w:tplc="10090003" w:tentative="1">
      <w:start w:val="1"/>
      <w:numFmt w:val="bullet"/>
      <w:lvlText w:val="o"/>
      <w:lvlJc w:val="left"/>
      <w:pPr>
        <w:ind w:left="2980" w:hanging="360"/>
      </w:pPr>
      <w:rPr>
        <w:rFonts w:ascii="Courier New" w:hAnsi="Courier New" w:cs="Courier New" w:hint="default"/>
      </w:rPr>
    </w:lvl>
    <w:lvl w:ilvl="2" w:tplc="10090005" w:tentative="1">
      <w:start w:val="1"/>
      <w:numFmt w:val="bullet"/>
      <w:lvlText w:val=""/>
      <w:lvlJc w:val="left"/>
      <w:pPr>
        <w:ind w:left="3700" w:hanging="360"/>
      </w:pPr>
      <w:rPr>
        <w:rFonts w:ascii="Wingdings" w:hAnsi="Wingdings" w:hint="default"/>
      </w:rPr>
    </w:lvl>
    <w:lvl w:ilvl="3" w:tplc="10090001" w:tentative="1">
      <w:start w:val="1"/>
      <w:numFmt w:val="bullet"/>
      <w:lvlText w:val=""/>
      <w:lvlJc w:val="left"/>
      <w:pPr>
        <w:ind w:left="4420" w:hanging="360"/>
      </w:pPr>
      <w:rPr>
        <w:rFonts w:ascii="Symbol" w:hAnsi="Symbol" w:hint="default"/>
      </w:rPr>
    </w:lvl>
    <w:lvl w:ilvl="4" w:tplc="10090003" w:tentative="1">
      <w:start w:val="1"/>
      <w:numFmt w:val="bullet"/>
      <w:lvlText w:val="o"/>
      <w:lvlJc w:val="left"/>
      <w:pPr>
        <w:ind w:left="5140" w:hanging="360"/>
      </w:pPr>
      <w:rPr>
        <w:rFonts w:ascii="Courier New" w:hAnsi="Courier New" w:cs="Courier New" w:hint="default"/>
      </w:rPr>
    </w:lvl>
    <w:lvl w:ilvl="5" w:tplc="10090005" w:tentative="1">
      <w:start w:val="1"/>
      <w:numFmt w:val="bullet"/>
      <w:lvlText w:val=""/>
      <w:lvlJc w:val="left"/>
      <w:pPr>
        <w:ind w:left="5860" w:hanging="360"/>
      </w:pPr>
      <w:rPr>
        <w:rFonts w:ascii="Wingdings" w:hAnsi="Wingdings" w:hint="default"/>
      </w:rPr>
    </w:lvl>
    <w:lvl w:ilvl="6" w:tplc="10090001" w:tentative="1">
      <w:start w:val="1"/>
      <w:numFmt w:val="bullet"/>
      <w:lvlText w:val=""/>
      <w:lvlJc w:val="left"/>
      <w:pPr>
        <w:ind w:left="6580" w:hanging="360"/>
      </w:pPr>
      <w:rPr>
        <w:rFonts w:ascii="Symbol" w:hAnsi="Symbol" w:hint="default"/>
      </w:rPr>
    </w:lvl>
    <w:lvl w:ilvl="7" w:tplc="10090003" w:tentative="1">
      <w:start w:val="1"/>
      <w:numFmt w:val="bullet"/>
      <w:lvlText w:val="o"/>
      <w:lvlJc w:val="left"/>
      <w:pPr>
        <w:ind w:left="7300" w:hanging="360"/>
      </w:pPr>
      <w:rPr>
        <w:rFonts w:ascii="Courier New" w:hAnsi="Courier New" w:cs="Courier New" w:hint="default"/>
      </w:rPr>
    </w:lvl>
    <w:lvl w:ilvl="8" w:tplc="10090005" w:tentative="1">
      <w:start w:val="1"/>
      <w:numFmt w:val="bullet"/>
      <w:lvlText w:val=""/>
      <w:lvlJc w:val="left"/>
      <w:pPr>
        <w:ind w:left="8020" w:hanging="360"/>
      </w:pPr>
      <w:rPr>
        <w:rFonts w:ascii="Wingdings" w:hAnsi="Wingdings" w:hint="default"/>
      </w:rPr>
    </w:lvl>
  </w:abstractNum>
  <w:abstractNum w:abstractNumId="28" w15:restartNumberingAfterBreak="0">
    <w:nsid w:val="35A24439"/>
    <w:multiLevelType w:val="hybridMultilevel"/>
    <w:tmpl w:val="6C58E9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3CEB4940"/>
    <w:multiLevelType w:val="hybridMultilevel"/>
    <w:tmpl w:val="8DD6E00E"/>
    <w:lvl w:ilvl="0" w:tplc="380A4D5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3B58FF"/>
    <w:multiLevelType w:val="hybridMultilevel"/>
    <w:tmpl w:val="D4F0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803DBB"/>
    <w:multiLevelType w:val="hybridMultilevel"/>
    <w:tmpl w:val="C6565E5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2" w15:restartNumberingAfterBreak="0">
    <w:nsid w:val="40C918B2"/>
    <w:multiLevelType w:val="hybridMultilevel"/>
    <w:tmpl w:val="CE9A87F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443E49C3"/>
    <w:multiLevelType w:val="hybridMultilevel"/>
    <w:tmpl w:val="2168ED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1563F6"/>
    <w:multiLevelType w:val="hybridMultilevel"/>
    <w:tmpl w:val="39E45D0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48F368E2"/>
    <w:multiLevelType w:val="hybridMultilevel"/>
    <w:tmpl w:val="C8C4B58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15:restartNumberingAfterBreak="0">
    <w:nsid w:val="4AF84EB4"/>
    <w:multiLevelType w:val="hybridMultilevel"/>
    <w:tmpl w:val="301267DC"/>
    <w:lvl w:ilvl="0" w:tplc="81146226">
      <w:start w:val="1"/>
      <w:numFmt w:val="upperRoman"/>
      <w:lvlText w:val="%1."/>
      <w:lvlJc w:val="left"/>
      <w:pPr>
        <w:ind w:left="1080" w:hanging="720"/>
      </w:pPr>
      <w:rPr>
        <w:rFonts w:hint="default"/>
        <w:b/>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D0A3CE7"/>
    <w:multiLevelType w:val="hybridMultilevel"/>
    <w:tmpl w:val="4F62F6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D4059E3"/>
    <w:multiLevelType w:val="hybridMultilevel"/>
    <w:tmpl w:val="7122AE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5097056A"/>
    <w:multiLevelType w:val="hybridMultilevel"/>
    <w:tmpl w:val="BD98E29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52A37699"/>
    <w:multiLevelType w:val="hybridMultilevel"/>
    <w:tmpl w:val="4C6E891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53177388"/>
    <w:multiLevelType w:val="hybridMultilevel"/>
    <w:tmpl w:val="93B4E17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56617CD2"/>
    <w:multiLevelType w:val="hybridMultilevel"/>
    <w:tmpl w:val="C1A20CA2"/>
    <w:lvl w:ilvl="0" w:tplc="877E7B34">
      <w:start w:val="1"/>
      <w:numFmt w:val="decimal"/>
      <w:lvlText w:val="%1."/>
      <w:lvlJc w:val="left"/>
      <w:pPr>
        <w:ind w:left="820" w:hanging="361"/>
      </w:pPr>
      <w:rPr>
        <w:rFonts w:ascii="Arial" w:eastAsia="Arial" w:hAnsi="Arial" w:cs="Arial" w:hint="default"/>
        <w:spacing w:val="-1"/>
        <w:w w:val="100"/>
        <w:sz w:val="20"/>
        <w:szCs w:val="20"/>
      </w:rPr>
    </w:lvl>
    <w:lvl w:ilvl="1" w:tplc="FD149368">
      <w:numFmt w:val="bullet"/>
      <w:lvlText w:val="•"/>
      <w:lvlJc w:val="left"/>
      <w:pPr>
        <w:ind w:left="1694" w:hanging="361"/>
      </w:pPr>
      <w:rPr>
        <w:rFonts w:hint="default"/>
      </w:rPr>
    </w:lvl>
    <w:lvl w:ilvl="2" w:tplc="7C765664">
      <w:numFmt w:val="bullet"/>
      <w:lvlText w:val="•"/>
      <w:lvlJc w:val="left"/>
      <w:pPr>
        <w:ind w:left="2568" w:hanging="361"/>
      </w:pPr>
      <w:rPr>
        <w:rFonts w:hint="default"/>
      </w:rPr>
    </w:lvl>
    <w:lvl w:ilvl="3" w:tplc="B60A112A">
      <w:numFmt w:val="bullet"/>
      <w:lvlText w:val="•"/>
      <w:lvlJc w:val="left"/>
      <w:pPr>
        <w:ind w:left="3442" w:hanging="361"/>
      </w:pPr>
      <w:rPr>
        <w:rFonts w:hint="default"/>
      </w:rPr>
    </w:lvl>
    <w:lvl w:ilvl="4" w:tplc="CA2EBED8">
      <w:numFmt w:val="bullet"/>
      <w:lvlText w:val="•"/>
      <w:lvlJc w:val="left"/>
      <w:pPr>
        <w:ind w:left="4316" w:hanging="361"/>
      </w:pPr>
      <w:rPr>
        <w:rFonts w:hint="default"/>
      </w:rPr>
    </w:lvl>
    <w:lvl w:ilvl="5" w:tplc="02C21830">
      <w:numFmt w:val="bullet"/>
      <w:lvlText w:val="•"/>
      <w:lvlJc w:val="left"/>
      <w:pPr>
        <w:ind w:left="5190" w:hanging="361"/>
      </w:pPr>
      <w:rPr>
        <w:rFonts w:hint="default"/>
      </w:rPr>
    </w:lvl>
    <w:lvl w:ilvl="6" w:tplc="462430CC">
      <w:numFmt w:val="bullet"/>
      <w:lvlText w:val="•"/>
      <w:lvlJc w:val="left"/>
      <w:pPr>
        <w:ind w:left="6064" w:hanging="361"/>
      </w:pPr>
      <w:rPr>
        <w:rFonts w:hint="default"/>
      </w:rPr>
    </w:lvl>
    <w:lvl w:ilvl="7" w:tplc="680E6034">
      <w:numFmt w:val="bullet"/>
      <w:lvlText w:val="•"/>
      <w:lvlJc w:val="left"/>
      <w:pPr>
        <w:ind w:left="6938" w:hanging="361"/>
      </w:pPr>
      <w:rPr>
        <w:rFonts w:hint="default"/>
      </w:rPr>
    </w:lvl>
    <w:lvl w:ilvl="8" w:tplc="1D686B0E">
      <w:numFmt w:val="bullet"/>
      <w:lvlText w:val="•"/>
      <w:lvlJc w:val="left"/>
      <w:pPr>
        <w:ind w:left="7812" w:hanging="361"/>
      </w:pPr>
      <w:rPr>
        <w:rFonts w:hint="default"/>
      </w:rPr>
    </w:lvl>
  </w:abstractNum>
  <w:abstractNum w:abstractNumId="43" w15:restartNumberingAfterBreak="0">
    <w:nsid w:val="58D53811"/>
    <w:multiLevelType w:val="hybridMultilevel"/>
    <w:tmpl w:val="75D037DA"/>
    <w:lvl w:ilvl="0" w:tplc="2550BE6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AF24883"/>
    <w:multiLevelType w:val="hybridMultilevel"/>
    <w:tmpl w:val="C8C4B584"/>
    <w:lvl w:ilvl="0" w:tplc="10090019">
      <w:start w:val="1"/>
      <w:numFmt w:val="lowerLetter"/>
      <w:lvlText w:val="%1."/>
      <w:lvlJc w:val="left"/>
      <w:pPr>
        <w:ind w:left="4512" w:hanging="360"/>
      </w:pPr>
    </w:lvl>
    <w:lvl w:ilvl="1" w:tplc="10090019" w:tentative="1">
      <w:start w:val="1"/>
      <w:numFmt w:val="lowerLetter"/>
      <w:lvlText w:val="%2."/>
      <w:lvlJc w:val="left"/>
      <w:pPr>
        <w:ind w:left="5232" w:hanging="360"/>
      </w:pPr>
    </w:lvl>
    <w:lvl w:ilvl="2" w:tplc="1009001B" w:tentative="1">
      <w:start w:val="1"/>
      <w:numFmt w:val="lowerRoman"/>
      <w:lvlText w:val="%3."/>
      <w:lvlJc w:val="right"/>
      <w:pPr>
        <w:ind w:left="5952" w:hanging="180"/>
      </w:pPr>
    </w:lvl>
    <w:lvl w:ilvl="3" w:tplc="1009000F" w:tentative="1">
      <w:start w:val="1"/>
      <w:numFmt w:val="decimal"/>
      <w:lvlText w:val="%4."/>
      <w:lvlJc w:val="left"/>
      <w:pPr>
        <w:ind w:left="6672" w:hanging="360"/>
      </w:pPr>
    </w:lvl>
    <w:lvl w:ilvl="4" w:tplc="10090019" w:tentative="1">
      <w:start w:val="1"/>
      <w:numFmt w:val="lowerLetter"/>
      <w:lvlText w:val="%5."/>
      <w:lvlJc w:val="left"/>
      <w:pPr>
        <w:ind w:left="7392" w:hanging="360"/>
      </w:pPr>
    </w:lvl>
    <w:lvl w:ilvl="5" w:tplc="1009001B" w:tentative="1">
      <w:start w:val="1"/>
      <w:numFmt w:val="lowerRoman"/>
      <w:lvlText w:val="%6."/>
      <w:lvlJc w:val="right"/>
      <w:pPr>
        <w:ind w:left="8112" w:hanging="180"/>
      </w:pPr>
    </w:lvl>
    <w:lvl w:ilvl="6" w:tplc="1009000F" w:tentative="1">
      <w:start w:val="1"/>
      <w:numFmt w:val="decimal"/>
      <w:lvlText w:val="%7."/>
      <w:lvlJc w:val="left"/>
      <w:pPr>
        <w:ind w:left="8832" w:hanging="360"/>
      </w:pPr>
    </w:lvl>
    <w:lvl w:ilvl="7" w:tplc="10090019" w:tentative="1">
      <w:start w:val="1"/>
      <w:numFmt w:val="lowerLetter"/>
      <w:lvlText w:val="%8."/>
      <w:lvlJc w:val="left"/>
      <w:pPr>
        <w:ind w:left="9552" w:hanging="360"/>
      </w:pPr>
    </w:lvl>
    <w:lvl w:ilvl="8" w:tplc="1009001B" w:tentative="1">
      <w:start w:val="1"/>
      <w:numFmt w:val="lowerRoman"/>
      <w:lvlText w:val="%9."/>
      <w:lvlJc w:val="right"/>
      <w:pPr>
        <w:ind w:left="10272" w:hanging="180"/>
      </w:pPr>
    </w:lvl>
  </w:abstractNum>
  <w:abstractNum w:abstractNumId="45" w15:restartNumberingAfterBreak="0">
    <w:nsid w:val="61140964"/>
    <w:multiLevelType w:val="hybridMultilevel"/>
    <w:tmpl w:val="D310AB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6BE60A7"/>
    <w:multiLevelType w:val="hybridMultilevel"/>
    <w:tmpl w:val="CE9A87F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7" w15:restartNumberingAfterBreak="0">
    <w:nsid w:val="67514DED"/>
    <w:multiLevelType w:val="hybridMultilevel"/>
    <w:tmpl w:val="46F6D1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6D6577DB"/>
    <w:multiLevelType w:val="hybridMultilevel"/>
    <w:tmpl w:val="742A0AB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6EFF6B59"/>
    <w:multiLevelType w:val="multilevel"/>
    <w:tmpl w:val="094274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0" w15:restartNumberingAfterBreak="0">
    <w:nsid w:val="721552AD"/>
    <w:multiLevelType w:val="hybridMultilevel"/>
    <w:tmpl w:val="062637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1" w15:restartNumberingAfterBreak="0">
    <w:nsid w:val="72503230"/>
    <w:multiLevelType w:val="hybridMultilevel"/>
    <w:tmpl w:val="DC822AD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3944658"/>
    <w:multiLevelType w:val="multilevel"/>
    <w:tmpl w:val="FC0CF5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5482228"/>
    <w:multiLevelType w:val="hybridMultilevel"/>
    <w:tmpl w:val="46F6D1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15:restartNumberingAfterBreak="0">
    <w:nsid w:val="75D951A1"/>
    <w:multiLevelType w:val="hybridMultilevel"/>
    <w:tmpl w:val="4954843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5" w15:restartNumberingAfterBreak="0">
    <w:nsid w:val="76D64079"/>
    <w:multiLevelType w:val="hybridMultilevel"/>
    <w:tmpl w:val="5BC8707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7247022"/>
    <w:multiLevelType w:val="hybridMultilevel"/>
    <w:tmpl w:val="6C58E9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15:restartNumberingAfterBreak="0">
    <w:nsid w:val="77A13867"/>
    <w:multiLevelType w:val="hybridMultilevel"/>
    <w:tmpl w:val="2E7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9CF594B"/>
    <w:multiLevelType w:val="hybridMultilevel"/>
    <w:tmpl w:val="EC480B92"/>
    <w:lvl w:ilvl="0" w:tplc="5B1E27E4">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7BC80AF1"/>
    <w:multiLevelType w:val="hybridMultilevel"/>
    <w:tmpl w:val="DC822AD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C5D533E"/>
    <w:multiLevelType w:val="hybridMultilevel"/>
    <w:tmpl w:val="E2241E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15:restartNumberingAfterBreak="0">
    <w:nsid w:val="7C744E79"/>
    <w:multiLevelType w:val="hybridMultilevel"/>
    <w:tmpl w:val="970AF7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D9464C3"/>
    <w:multiLevelType w:val="hybridMultilevel"/>
    <w:tmpl w:val="837EE76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3" w15:restartNumberingAfterBreak="0">
    <w:nsid w:val="7E4148B7"/>
    <w:multiLevelType w:val="multilevel"/>
    <w:tmpl w:val="C6F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10"/>
  </w:num>
  <w:num w:numId="4">
    <w:abstractNumId w:val="30"/>
  </w:num>
  <w:num w:numId="5">
    <w:abstractNumId w:val="57"/>
  </w:num>
  <w:num w:numId="6">
    <w:abstractNumId w:val="4"/>
  </w:num>
  <w:num w:numId="7">
    <w:abstractNumId w:val="61"/>
  </w:num>
  <w:num w:numId="8">
    <w:abstractNumId w:val="37"/>
  </w:num>
  <w:num w:numId="9">
    <w:abstractNumId w:val="1"/>
  </w:num>
  <w:num w:numId="10">
    <w:abstractNumId w:val="9"/>
  </w:num>
  <w:num w:numId="11">
    <w:abstractNumId w:val="26"/>
  </w:num>
  <w:num w:numId="12">
    <w:abstractNumId w:val="60"/>
  </w:num>
  <w:num w:numId="13">
    <w:abstractNumId w:val="53"/>
  </w:num>
  <w:num w:numId="14">
    <w:abstractNumId w:val="47"/>
  </w:num>
  <w:num w:numId="15">
    <w:abstractNumId w:val="56"/>
  </w:num>
  <w:num w:numId="16">
    <w:abstractNumId w:val="34"/>
  </w:num>
  <w:num w:numId="17">
    <w:abstractNumId w:val="62"/>
  </w:num>
  <w:num w:numId="18">
    <w:abstractNumId w:val="35"/>
  </w:num>
  <w:num w:numId="19">
    <w:abstractNumId w:val="23"/>
  </w:num>
  <w:num w:numId="20">
    <w:abstractNumId w:val="28"/>
  </w:num>
  <w:num w:numId="21">
    <w:abstractNumId w:val="44"/>
  </w:num>
  <w:num w:numId="22">
    <w:abstractNumId w:val="22"/>
  </w:num>
  <w:num w:numId="23">
    <w:abstractNumId w:val="48"/>
  </w:num>
  <w:num w:numId="24">
    <w:abstractNumId w:val="39"/>
  </w:num>
  <w:num w:numId="25">
    <w:abstractNumId w:val="31"/>
  </w:num>
  <w:num w:numId="26">
    <w:abstractNumId w:val="2"/>
  </w:num>
  <w:num w:numId="27">
    <w:abstractNumId w:val="41"/>
  </w:num>
  <w:num w:numId="28">
    <w:abstractNumId w:val="45"/>
  </w:num>
  <w:num w:numId="29">
    <w:abstractNumId w:val="7"/>
  </w:num>
  <w:num w:numId="30">
    <w:abstractNumId w:val="38"/>
  </w:num>
  <w:num w:numId="31">
    <w:abstractNumId w:val="6"/>
  </w:num>
  <w:num w:numId="32">
    <w:abstractNumId w:val="43"/>
  </w:num>
  <w:num w:numId="33">
    <w:abstractNumId w:val="58"/>
  </w:num>
  <w:num w:numId="34">
    <w:abstractNumId w:val="40"/>
  </w:num>
  <w:num w:numId="35">
    <w:abstractNumId w:val="59"/>
  </w:num>
  <w:num w:numId="36">
    <w:abstractNumId w:val="16"/>
  </w:num>
  <w:num w:numId="37">
    <w:abstractNumId w:val="51"/>
  </w:num>
  <w:num w:numId="38">
    <w:abstractNumId w:val="29"/>
  </w:num>
  <w:num w:numId="39">
    <w:abstractNumId w:val="14"/>
  </w:num>
  <w:num w:numId="40">
    <w:abstractNumId w:val="33"/>
  </w:num>
  <w:num w:numId="41">
    <w:abstractNumId w:val="15"/>
  </w:num>
  <w:num w:numId="42">
    <w:abstractNumId w:val="25"/>
  </w:num>
  <w:num w:numId="43">
    <w:abstractNumId w:val="13"/>
  </w:num>
  <w:num w:numId="44">
    <w:abstractNumId w:val="20"/>
  </w:num>
  <w:num w:numId="45">
    <w:abstractNumId w:val="52"/>
  </w:num>
  <w:num w:numId="46">
    <w:abstractNumId w:val="24"/>
  </w:num>
  <w:num w:numId="47">
    <w:abstractNumId w:val="63"/>
  </w:num>
  <w:num w:numId="48">
    <w:abstractNumId w:val="8"/>
  </w:num>
  <w:num w:numId="49">
    <w:abstractNumId w:val="18"/>
  </w:num>
  <w:num w:numId="50">
    <w:abstractNumId w:val="0"/>
  </w:num>
  <w:num w:numId="51">
    <w:abstractNumId w:val="12"/>
  </w:num>
  <w:num w:numId="52">
    <w:abstractNumId w:val="49"/>
  </w:num>
  <w:num w:numId="53">
    <w:abstractNumId w:val="27"/>
  </w:num>
  <w:num w:numId="54">
    <w:abstractNumId w:val="50"/>
  </w:num>
  <w:num w:numId="55">
    <w:abstractNumId w:val="5"/>
  </w:num>
  <w:num w:numId="56">
    <w:abstractNumId w:val="11"/>
  </w:num>
  <w:num w:numId="57">
    <w:abstractNumId w:val="17"/>
  </w:num>
  <w:num w:numId="58">
    <w:abstractNumId w:val="32"/>
  </w:num>
  <w:num w:numId="59">
    <w:abstractNumId w:val="54"/>
  </w:num>
  <w:num w:numId="60">
    <w:abstractNumId w:val="19"/>
  </w:num>
  <w:num w:numId="61">
    <w:abstractNumId w:val="42"/>
    <w:lvlOverride w:ilvl="0">
      <w:startOverride w:val="1"/>
    </w:lvlOverride>
    <w:lvlOverride w:ilvl="1"/>
    <w:lvlOverride w:ilvl="2"/>
    <w:lvlOverride w:ilvl="3"/>
    <w:lvlOverride w:ilvl="4"/>
    <w:lvlOverride w:ilvl="5"/>
    <w:lvlOverride w:ilvl="6"/>
    <w:lvlOverride w:ilvl="7"/>
    <w:lvlOverride w:ilvl="8"/>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1E"/>
    <w:rsid w:val="00037478"/>
    <w:rsid w:val="00037A87"/>
    <w:rsid w:val="00066327"/>
    <w:rsid w:val="000C11CA"/>
    <w:rsid w:val="000E3FE8"/>
    <w:rsid w:val="000F345D"/>
    <w:rsid w:val="001015BE"/>
    <w:rsid w:val="00145E1B"/>
    <w:rsid w:val="00156270"/>
    <w:rsid w:val="0016388A"/>
    <w:rsid w:val="00175740"/>
    <w:rsid w:val="00186954"/>
    <w:rsid w:val="001B391D"/>
    <w:rsid w:val="001B7535"/>
    <w:rsid w:val="002054DC"/>
    <w:rsid w:val="0023396B"/>
    <w:rsid w:val="00233EB3"/>
    <w:rsid w:val="002565D9"/>
    <w:rsid w:val="00261310"/>
    <w:rsid w:val="00276E71"/>
    <w:rsid w:val="00291951"/>
    <w:rsid w:val="00296CB9"/>
    <w:rsid w:val="002C5579"/>
    <w:rsid w:val="003069B8"/>
    <w:rsid w:val="00317737"/>
    <w:rsid w:val="00321F8F"/>
    <w:rsid w:val="00343973"/>
    <w:rsid w:val="003559F6"/>
    <w:rsid w:val="003904B2"/>
    <w:rsid w:val="003C021E"/>
    <w:rsid w:val="003D4BF6"/>
    <w:rsid w:val="003E768E"/>
    <w:rsid w:val="003F04EB"/>
    <w:rsid w:val="0042547B"/>
    <w:rsid w:val="0043573F"/>
    <w:rsid w:val="00465587"/>
    <w:rsid w:val="0047037C"/>
    <w:rsid w:val="004D1F87"/>
    <w:rsid w:val="004E1C73"/>
    <w:rsid w:val="004F57BD"/>
    <w:rsid w:val="005A0C90"/>
    <w:rsid w:val="005C4E61"/>
    <w:rsid w:val="005D083A"/>
    <w:rsid w:val="00617AB6"/>
    <w:rsid w:val="00623E50"/>
    <w:rsid w:val="00644A25"/>
    <w:rsid w:val="00645FE0"/>
    <w:rsid w:val="00676FEF"/>
    <w:rsid w:val="00684141"/>
    <w:rsid w:val="00692761"/>
    <w:rsid w:val="00696598"/>
    <w:rsid w:val="006A033F"/>
    <w:rsid w:val="006A0B83"/>
    <w:rsid w:val="006F16DE"/>
    <w:rsid w:val="007444A1"/>
    <w:rsid w:val="00755285"/>
    <w:rsid w:val="007672A5"/>
    <w:rsid w:val="007F20CB"/>
    <w:rsid w:val="007F53FF"/>
    <w:rsid w:val="007F5FBF"/>
    <w:rsid w:val="008110AA"/>
    <w:rsid w:val="00816488"/>
    <w:rsid w:val="00827F1E"/>
    <w:rsid w:val="00847BBE"/>
    <w:rsid w:val="008565DD"/>
    <w:rsid w:val="00866AFB"/>
    <w:rsid w:val="00866B6C"/>
    <w:rsid w:val="00873311"/>
    <w:rsid w:val="0088372A"/>
    <w:rsid w:val="008F52E8"/>
    <w:rsid w:val="009355DF"/>
    <w:rsid w:val="009371C4"/>
    <w:rsid w:val="00950061"/>
    <w:rsid w:val="00967394"/>
    <w:rsid w:val="00976CC4"/>
    <w:rsid w:val="00982EBC"/>
    <w:rsid w:val="00990657"/>
    <w:rsid w:val="00990829"/>
    <w:rsid w:val="009958D1"/>
    <w:rsid w:val="009A2890"/>
    <w:rsid w:val="009D0CCE"/>
    <w:rsid w:val="00A37D02"/>
    <w:rsid w:val="00A61243"/>
    <w:rsid w:val="00A84D6E"/>
    <w:rsid w:val="00A877A1"/>
    <w:rsid w:val="00B35166"/>
    <w:rsid w:val="00B413A8"/>
    <w:rsid w:val="00B74B72"/>
    <w:rsid w:val="00C103A0"/>
    <w:rsid w:val="00C1339C"/>
    <w:rsid w:val="00C32137"/>
    <w:rsid w:val="00C838FA"/>
    <w:rsid w:val="00CA0C83"/>
    <w:rsid w:val="00CC1358"/>
    <w:rsid w:val="00D03D09"/>
    <w:rsid w:val="00D27129"/>
    <w:rsid w:val="00D30EBD"/>
    <w:rsid w:val="00D616AF"/>
    <w:rsid w:val="00D83706"/>
    <w:rsid w:val="00D96D98"/>
    <w:rsid w:val="00DD790B"/>
    <w:rsid w:val="00DE2215"/>
    <w:rsid w:val="00DF5CD0"/>
    <w:rsid w:val="00E05A3A"/>
    <w:rsid w:val="00E2177F"/>
    <w:rsid w:val="00E5539E"/>
    <w:rsid w:val="00E84F07"/>
    <w:rsid w:val="00E90C14"/>
    <w:rsid w:val="00EA2293"/>
    <w:rsid w:val="00EC123A"/>
    <w:rsid w:val="00F25BD0"/>
    <w:rsid w:val="00F62ABE"/>
    <w:rsid w:val="00F73AAD"/>
    <w:rsid w:val="00FC0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4349"/>
  <w15:chartTrackingRefBased/>
  <w15:docId w15:val="{CD218AEA-B9BC-4D23-A0BB-1C234E23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1E"/>
    <w:pPr>
      <w:spacing w:after="200" w:line="276" w:lineRule="auto"/>
    </w:pPr>
  </w:style>
  <w:style w:type="paragraph" w:styleId="Heading1">
    <w:name w:val="heading 1"/>
    <w:basedOn w:val="Normal"/>
    <w:next w:val="Normal"/>
    <w:link w:val="Heading1Char"/>
    <w:rsid w:val="003C021E"/>
    <w:pPr>
      <w:keepNext/>
      <w:keepLines/>
      <w:numPr>
        <w:numId w:val="45"/>
      </w:numPr>
      <w:pBdr>
        <w:bottom w:val="single" w:sz="4" w:space="1" w:color="auto"/>
      </w:pBdr>
      <w:spacing w:before="480" w:after="0" w:line="240" w:lineRule="auto"/>
      <w:outlineLvl w:val="0"/>
    </w:pPr>
    <w:rPr>
      <w:rFonts w:eastAsiaTheme="majorEastAsia" w:cstheme="majorBidi"/>
      <w:b/>
      <w:bCs/>
      <w:smallCaps/>
      <w:color w:val="2D4F8E" w:themeColor="accent1" w:themeShade="B5"/>
      <w:sz w:val="32"/>
      <w:szCs w:val="32"/>
      <w:lang w:val="en-US"/>
    </w:rPr>
  </w:style>
  <w:style w:type="paragraph" w:styleId="Heading2">
    <w:name w:val="heading 2"/>
    <w:basedOn w:val="Normal"/>
    <w:next w:val="Normal"/>
    <w:link w:val="Heading2Char"/>
    <w:rsid w:val="003C021E"/>
    <w:pPr>
      <w:keepNext/>
      <w:keepLines/>
      <w:numPr>
        <w:ilvl w:val="1"/>
        <w:numId w:val="45"/>
      </w:numPr>
      <w:spacing w:before="200" w:after="0" w:line="240" w:lineRule="auto"/>
      <w:outlineLvl w:val="1"/>
    </w:pPr>
    <w:rPr>
      <w:rFonts w:eastAsiaTheme="majorEastAsia" w:cstheme="majorBidi"/>
      <w:b/>
      <w:bCs/>
      <w:smallCaps/>
      <w:color w:val="4472C4" w:themeColor="accent1"/>
      <w:sz w:val="28"/>
      <w:szCs w:val="28"/>
      <w:lang w:val="en-US"/>
    </w:rPr>
  </w:style>
  <w:style w:type="paragraph" w:styleId="Heading3">
    <w:name w:val="heading 3"/>
    <w:basedOn w:val="Normal"/>
    <w:next w:val="Normal"/>
    <w:link w:val="Heading3Char"/>
    <w:rsid w:val="003C021E"/>
    <w:pPr>
      <w:keepNext/>
      <w:keepLines/>
      <w:numPr>
        <w:ilvl w:val="2"/>
        <w:numId w:val="45"/>
      </w:numPr>
      <w:spacing w:before="200" w:after="0" w:line="240" w:lineRule="auto"/>
      <w:outlineLvl w:val="2"/>
    </w:pPr>
    <w:rPr>
      <w:rFonts w:eastAsiaTheme="majorEastAsia" w:cstheme="majorBidi"/>
      <w:b/>
      <w:bCs/>
      <w:color w:val="44546A" w:themeColor="text2"/>
      <w:sz w:val="24"/>
      <w:szCs w:val="24"/>
      <w:lang w:val="en-US"/>
    </w:rPr>
  </w:style>
  <w:style w:type="paragraph" w:styleId="Heading4">
    <w:name w:val="heading 4"/>
    <w:basedOn w:val="Normal"/>
    <w:next w:val="Normal"/>
    <w:link w:val="Heading4Char"/>
    <w:rsid w:val="003C021E"/>
    <w:pPr>
      <w:keepNext/>
      <w:keepLines/>
      <w:numPr>
        <w:ilvl w:val="3"/>
        <w:numId w:val="45"/>
      </w:numPr>
      <w:spacing w:before="200" w:after="0" w:line="240" w:lineRule="auto"/>
      <w:outlineLvl w:val="3"/>
    </w:pPr>
    <w:rPr>
      <w:rFonts w:eastAsiaTheme="majorEastAsia" w:cstheme="majorBidi"/>
      <w:b/>
      <w:bCs/>
      <w:i/>
      <w:iCs/>
      <w:color w:val="4472C4" w:themeColor="accent1"/>
      <w:sz w:val="24"/>
      <w:szCs w:val="24"/>
      <w:lang w:val="en-US"/>
    </w:rPr>
  </w:style>
  <w:style w:type="paragraph" w:styleId="Heading5">
    <w:name w:val="heading 5"/>
    <w:basedOn w:val="Normal"/>
    <w:next w:val="Normal"/>
    <w:link w:val="Heading5Char"/>
    <w:rsid w:val="003C021E"/>
    <w:pPr>
      <w:keepNext/>
      <w:keepLines/>
      <w:numPr>
        <w:ilvl w:val="4"/>
        <w:numId w:val="45"/>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rsid w:val="003C021E"/>
    <w:pPr>
      <w:keepNext/>
      <w:keepLines/>
      <w:numPr>
        <w:ilvl w:val="5"/>
        <w:numId w:val="45"/>
      </w:numPr>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paragraph" w:styleId="Heading7">
    <w:name w:val="heading 7"/>
    <w:basedOn w:val="Normal"/>
    <w:next w:val="Normal"/>
    <w:link w:val="Heading7Char"/>
    <w:rsid w:val="003C021E"/>
    <w:pPr>
      <w:keepNext/>
      <w:keepLines/>
      <w:numPr>
        <w:ilvl w:val="6"/>
        <w:numId w:val="45"/>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rsid w:val="003C021E"/>
    <w:pPr>
      <w:keepNext/>
      <w:keepLines/>
      <w:numPr>
        <w:ilvl w:val="7"/>
        <w:numId w:val="45"/>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rsid w:val="003C021E"/>
    <w:pPr>
      <w:keepNext/>
      <w:keepLines/>
      <w:numPr>
        <w:ilvl w:val="8"/>
        <w:numId w:val="45"/>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21E"/>
    <w:rPr>
      <w:rFonts w:eastAsiaTheme="majorEastAsia" w:cstheme="majorBidi"/>
      <w:b/>
      <w:bCs/>
      <w:smallCaps/>
      <w:color w:val="2D4F8E" w:themeColor="accent1" w:themeShade="B5"/>
      <w:sz w:val="32"/>
      <w:szCs w:val="32"/>
      <w:lang w:val="en-US"/>
    </w:rPr>
  </w:style>
  <w:style w:type="character" w:customStyle="1" w:styleId="Heading2Char">
    <w:name w:val="Heading 2 Char"/>
    <w:basedOn w:val="DefaultParagraphFont"/>
    <w:link w:val="Heading2"/>
    <w:rsid w:val="003C021E"/>
    <w:rPr>
      <w:rFonts w:eastAsiaTheme="majorEastAsia" w:cstheme="majorBidi"/>
      <w:b/>
      <w:bCs/>
      <w:smallCaps/>
      <w:color w:val="4472C4" w:themeColor="accent1"/>
      <w:sz w:val="28"/>
      <w:szCs w:val="28"/>
      <w:lang w:val="en-US"/>
    </w:rPr>
  </w:style>
  <w:style w:type="character" w:customStyle="1" w:styleId="Heading3Char">
    <w:name w:val="Heading 3 Char"/>
    <w:basedOn w:val="DefaultParagraphFont"/>
    <w:link w:val="Heading3"/>
    <w:rsid w:val="003C021E"/>
    <w:rPr>
      <w:rFonts w:eastAsiaTheme="majorEastAsia" w:cstheme="majorBidi"/>
      <w:b/>
      <w:bCs/>
      <w:color w:val="44546A" w:themeColor="text2"/>
      <w:sz w:val="24"/>
      <w:szCs w:val="24"/>
      <w:lang w:val="en-US"/>
    </w:rPr>
  </w:style>
  <w:style w:type="character" w:customStyle="1" w:styleId="Heading4Char">
    <w:name w:val="Heading 4 Char"/>
    <w:basedOn w:val="DefaultParagraphFont"/>
    <w:link w:val="Heading4"/>
    <w:rsid w:val="003C021E"/>
    <w:rPr>
      <w:rFonts w:eastAsiaTheme="majorEastAsia" w:cstheme="majorBidi"/>
      <w:b/>
      <w:bCs/>
      <w:i/>
      <w:iCs/>
      <w:color w:val="4472C4" w:themeColor="accent1"/>
      <w:sz w:val="24"/>
      <w:szCs w:val="24"/>
      <w:lang w:val="en-US"/>
    </w:rPr>
  </w:style>
  <w:style w:type="character" w:customStyle="1" w:styleId="Heading5Char">
    <w:name w:val="Heading 5 Char"/>
    <w:basedOn w:val="DefaultParagraphFont"/>
    <w:link w:val="Heading5"/>
    <w:rsid w:val="003C021E"/>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rsid w:val="003C021E"/>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rsid w:val="003C021E"/>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3C02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rsid w:val="003C021E"/>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3C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1E"/>
    <w:rPr>
      <w:rFonts w:ascii="Tahoma" w:hAnsi="Tahoma" w:cs="Tahoma"/>
      <w:sz w:val="16"/>
      <w:szCs w:val="16"/>
    </w:rPr>
  </w:style>
  <w:style w:type="paragraph" w:styleId="ListParagraph">
    <w:name w:val="List Paragraph"/>
    <w:basedOn w:val="Normal"/>
    <w:uiPriority w:val="34"/>
    <w:qFormat/>
    <w:rsid w:val="003C021E"/>
    <w:pPr>
      <w:ind w:left="720"/>
      <w:contextualSpacing/>
    </w:pPr>
  </w:style>
  <w:style w:type="paragraph" w:styleId="Header">
    <w:name w:val="header"/>
    <w:basedOn w:val="Normal"/>
    <w:link w:val="HeaderChar"/>
    <w:uiPriority w:val="99"/>
    <w:unhideWhenUsed/>
    <w:rsid w:val="003C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21E"/>
  </w:style>
  <w:style w:type="paragraph" w:styleId="Footer">
    <w:name w:val="footer"/>
    <w:basedOn w:val="Normal"/>
    <w:link w:val="FooterChar"/>
    <w:uiPriority w:val="99"/>
    <w:unhideWhenUsed/>
    <w:rsid w:val="003C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1E"/>
  </w:style>
  <w:style w:type="table" w:styleId="TableGrid">
    <w:name w:val="Table Grid"/>
    <w:basedOn w:val="TableNormal"/>
    <w:uiPriority w:val="59"/>
    <w:rsid w:val="003C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021E"/>
    <w:rPr>
      <w:color w:val="0000FF"/>
      <w:u w:val="single"/>
    </w:rPr>
  </w:style>
  <w:style w:type="paragraph" w:customStyle="1" w:styleId="font5">
    <w:name w:val="font5"/>
    <w:basedOn w:val="Normal"/>
    <w:rsid w:val="003C021E"/>
    <w:pPr>
      <w:spacing w:before="100" w:beforeAutospacing="1" w:after="100" w:afterAutospacing="1" w:line="240" w:lineRule="auto"/>
    </w:pPr>
    <w:rPr>
      <w:rFonts w:ascii="Calibri" w:eastAsia="Times New Roman" w:hAnsi="Calibri" w:cs="Times New Roman"/>
      <w:b/>
      <w:bCs/>
      <w:color w:val="000000"/>
      <w:sz w:val="18"/>
      <w:szCs w:val="18"/>
      <w:lang w:eastAsia="en-CA"/>
    </w:rPr>
  </w:style>
  <w:style w:type="paragraph" w:customStyle="1" w:styleId="font6">
    <w:name w:val="font6"/>
    <w:basedOn w:val="Normal"/>
    <w:rsid w:val="003C021E"/>
    <w:pPr>
      <w:spacing w:before="100" w:beforeAutospacing="1" w:after="100" w:afterAutospacing="1" w:line="240" w:lineRule="auto"/>
    </w:pPr>
    <w:rPr>
      <w:rFonts w:ascii="Calibri" w:eastAsia="Times New Roman" w:hAnsi="Calibri" w:cs="Times New Roman"/>
      <w:i/>
      <w:iCs/>
      <w:color w:val="000000"/>
      <w:sz w:val="18"/>
      <w:szCs w:val="18"/>
      <w:lang w:eastAsia="en-CA"/>
    </w:rPr>
  </w:style>
  <w:style w:type="paragraph" w:customStyle="1" w:styleId="font7">
    <w:name w:val="font7"/>
    <w:basedOn w:val="Normal"/>
    <w:rsid w:val="003C021E"/>
    <w:pPr>
      <w:spacing w:before="100" w:beforeAutospacing="1" w:after="100" w:afterAutospacing="1" w:line="240" w:lineRule="auto"/>
    </w:pPr>
    <w:rPr>
      <w:rFonts w:ascii="Calibri" w:eastAsia="Times New Roman" w:hAnsi="Calibri" w:cs="Times New Roman"/>
      <w:i/>
      <w:iCs/>
      <w:color w:val="000000"/>
      <w:sz w:val="18"/>
      <w:szCs w:val="18"/>
      <w:u w:val="single"/>
      <w:lang w:eastAsia="en-CA"/>
    </w:rPr>
  </w:style>
  <w:style w:type="paragraph" w:customStyle="1" w:styleId="xl66">
    <w:name w:val="xl66"/>
    <w:basedOn w:val="Normal"/>
    <w:rsid w:val="003C021E"/>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67">
    <w:name w:val="xl67"/>
    <w:basedOn w:val="Normal"/>
    <w:rsid w:val="003C021E"/>
    <w:pPr>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68">
    <w:name w:val="xl68"/>
    <w:basedOn w:val="Normal"/>
    <w:rsid w:val="003C02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9">
    <w:name w:val="xl69"/>
    <w:basedOn w:val="Normal"/>
    <w:rsid w:val="003C02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0">
    <w:name w:val="xl70"/>
    <w:basedOn w:val="Normal"/>
    <w:rsid w:val="003C02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1">
    <w:name w:val="xl71"/>
    <w:basedOn w:val="Normal"/>
    <w:rsid w:val="003C021E"/>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2">
    <w:name w:val="xl72"/>
    <w:basedOn w:val="Normal"/>
    <w:rsid w:val="003C021E"/>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3">
    <w:name w:val="xl73"/>
    <w:basedOn w:val="Normal"/>
    <w:rsid w:val="003C021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74">
    <w:name w:val="xl74"/>
    <w:basedOn w:val="Normal"/>
    <w:rsid w:val="003C021E"/>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5">
    <w:name w:val="xl75"/>
    <w:basedOn w:val="Normal"/>
    <w:rsid w:val="003C021E"/>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6">
    <w:name w:val="xl76"/>
    <w:basedOn w:val="Normal"/>
    <w:rsid w:val="003C021E"/>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7">
    <w:name w:val="xl77"/>
    <w:basedOn w:val="Normal"/>
    <w:rsid w:val="003C021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8">
    <w:name w:val="xl78"/>
    <w:basedOn w:val="Normal"/>
    <w:rsid w:val="003C021E"/>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79">
    <w:name w:val="xl79"/>
    <w:basedOn w:val="Normal"/>
    <w:rsid w:val="003C021E"/>
    <w:pPr>
      <w:pBdr>
        <w:top w:val="single" w:sz="8" w:space="0" w:color="auto"/>
        <w:left w:val="single" w:sz="4" w:space="0" w:color="auto"/>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80">
    <w:name w:val="xl80"/>
    <w:basedOn w:val="Normal"/>
    <w:rsid w:val="003C021E"/>
    <w:pPr>
      <w:pBdr>
        <w:top w:val="single" w:sz="8" w:space="0" w:color="auto"/>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81">
    <w:name w:val="xl81"/>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82">
    <w:name w:val="xl82"/>
    <w:basedOn w:val="Normal"/>
    <w:rsid w:val="003C021E"/>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3">
    <w:name w:val="xl83"/>
    <w:basedOn w:val="Normal"/>
    <w:rsid w:val="003C021E"/>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4">
    <w:name w:val="xl84"/>
    <w:basedOn w:val="Normal"/>
    <w:rsid w:val="003C021E"/>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5">
    <w:name w:val="xl85"/>
    <w:basedOn w:val="Normal"/>
    <w:rsid w:val="003C021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6">
    <w:name w:val="xl86"/>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7">
    <w:name w:val="xl87"/>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8">
    <w:name w:val="xl88"/>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9">
    <w:name w:val="xl89"/>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0">
    <w:name w:val="xl90"/>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1">
    <w:name w:val="xl91"/>
    <w:basedOn w:val="Normal"/>
    <w:rsid w:val="003C021E"/>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2">
    <w:name w:val="xl92"/>
    <w:basedOn w:val="Normal"/>
    <w:rsid w:val="003C021E"/>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3">
    <w:name w:val="xl93"/>
    <w:basedOn w:val="Normal"/>
    <w:rsid w:val="003C021E"/>
    <w:pPr>
      <w:pBdr>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94">
    <w:name w:val="xl94"/>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95">
    <w:name w:val="xl95"/>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6">
    <w:name w:val="xl96"/>
    <w:basedOn w:val="Normal"/>
    <w:rsid w:val="003C021E"/>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7">
    <w:name w:val="xl97"/>
    <w:basedOn w:val="Normal"/>
    <w:rsid w:val="003C021E"/>
    <w:pPr>
      <w:pBdr>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98">
    <w:name w:val="xl98"/>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9">
    <w:name w:val="xl99"/>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00">
    <w:name w:val="xl100"/>
    <w:basedOn w:val="Normal"/>
    <w:rsid w:val="003C021E"/>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1">
    <w:name w:val="xl101"/>
    <w:basedOn w:val="Normal"/>
    <w:rsid w:val="003C021E"/>
    <w:pPr>
      <w:pBdr>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02">
    <w:name w:val="xl102"/>
    <w:basedOn w:val="Normal"/>
    <w:rsid w:val="003C021E"/>
    <w:pPr>
      <w:pBdr>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3">
    <w:name w:val="xl103"/>
    <w:basedOn w:val="Normal"/>
    <w:rsid w:val="003C021E"/>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4">
    <w:name w:val="xl104"/>
    <w:basedOn w:val="Normal"/>
    <w:rsid w:val="003C02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5">
    <w:name w:val="xl105"/>
    <w:basedOn w:val="Normal"/>
    <w:rsid w:val="003C021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6">
    <w:name w:val="xl106"/>
    <w:basedOn w:val="Normal"/>
    <w:rsid w:val="003C021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7">
    <w:name w:val="xl107"/>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08">
    <w:name w:val="xl108"/>
    <w:basedOn w:val="Normal"/>
    <w:rsid w:val="003C021E"/>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09">
    <w:name w:val="xl109"/>
    <w:basedOn w:val="Normal"/>
    <w:rsid w:val="003C021E"/>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110">
    <w:name w:val="xl110"/>
    <w:basedOn w:val="Normal"/>
    <w:rsid w:val="003C021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en-CA"/>
    </w:rPr>
  </w:style>
  <w:style w:type="paragraph" w:customStyle="1" w:styleId="xl111">
    <w:name w:val="xl111"/>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2">
    <w:name w:val="xl112"/>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3">
    <w:name w:val="xl113"/>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4">
    <w:name w:val="xl114"/>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5">
    <w:name w:val="xl115"/>
    <w:basedOn w:val="Normal"/>
    <w:rsid w:val="003C021E"/>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6">
    <w:name w:val="xl116"/>
    <w:basedOn w:val="Normal"/>
    <w:rsid w:val="003C021E"/>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7">
    <w:name w:val="xl117"/>
    <w:basedOn w:val="Normal"/>
    <w:rsid w:val="003C021E"/>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8">
    <w:name w:val="xl118"/>
    <w:basedOn w:val="Normal"/>
    <w:rsid w:val="003C021E"/>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19">
    <w:name w:val="xl119"/>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20">
    <w:name w:val="xl120"/>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21">
    <w:name w:val="xl121"/>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22">
    <w:name w:val="xl122"/>
    <w:basedOn w:val="Normal"/>
    <w:rsid w:val="003C021E"/>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23">
    <w:name w:val="xl123"/>
    <w:basedOn w:val="Normal"/>
    <w:rsid w:val="003C021E"/>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24">
    <w:name w:val="xl124"/>
    <w:basedOn w:val="Normal"/>
    <w:rsid w:val="003C021E"/>
    <w:pPr>
      <w:pBdr>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25">
    <w:name w:val="xl125"/>
    <w:basedOn w:val="Normal"/>
    <w:rsid w:val="003C021E"/>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26">
    <w:name w:val="xl126"/>
    <w:basedOn w:val="Normal"/>
    <w:rsid w:val="003C021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27">
    <w:name w:val="xl127"/>
    <w:basedOn w:val="Normal"/>
    <w:rsid w:val="003C021E"/>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28">
    <w:name w:val="xl128"/>
    <w:basedOn w:val="Normal"/>
    <w:rsid w:val="003C021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29">
    <w:name w:val="xl129"/>
    <w:basedOn w:val="Normal"/>
    <w:rsid w:val="003C021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30">
    <w:name w:val="xl130"/>
    <w:basedOn w:val="Normal"/>
    <w:rsid w:val="003C021E"/>
    <w:pPr>
      <w:pBdr>
        <w:top w:val="single" w:sz="4" w:space="0" w:color="auto"/>
        <w:left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31">
    <w:name w:val="xl131"/>
    <w:basedOn w:val="Normal"/>
    <w:rsid w:val="003C021E"/>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32">
    <w:name w:val="xl132"/>
    <w:basedOn w:val="Normal"/>
    <w:rsid w:val="003C021E"/>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33">
    <w:name w:val="xl133"/>
    <w:basedOn w:val="Normal"/>
    <w:rsid w:val="003C021E"/>
    <w:pPr>
      <w:pBdr>
        <w:top w:val="single" w:sz="4" w:space="0" w:color="auto"/>
        <w:left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34">
    <w:name w:val="xl134"/>
    <w:basedOn w:val="Normal"/>
    <w:rsid w:val="003C021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35">
    <w:name w:val="xl135"/>
    <w:basedOn w:val="Normal"/>
    <w:rsid w:val="003C021E"/>
    <w:pPr>
      <w:pBdr>
        <w:top w:val="single" w:sz="4"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36">
    <w:name w:val="xl136"/>
    <w:basedOn w:val="Normal"/>
    <w:rsid w:val="003C021E"/>
    <w:pPr>
      <w:pBdr>
        <w:top w:val="double" w:sz="6"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37">
    <w:name w:val="xl137"/>
    <w:basedOn w:val="Normal"/>
    <w:rsid w:val="003C021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38">
    <w:name w:val="xl138"/>
    <w:basedOn w:val="Normal"/>
    <w:rsid w:val="003C021E"/>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39">
    <w:name w:val="xl139"/>
    <w:basedOn w:val="Normal"/>
    <w:rsid w:val="003C021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140">
    <w:name w:val="xl140"/>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141">
    <w:name w:val="xl141"/>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8"/>
      <w:szCs w:val="18"/>
      <w:lang w:eastAsia="en-CA"/>
    </w:rPr>
  </w:style>
  <w:style w:type="paragraph" w:customStyle="1" w:styleId="xl142">
    <w:name w:val="xl142"/>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3">
    <w:name w:val="xl143"/>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4">
    <w:name w:val="xl144"/>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5">
    <w:name w:val="xl145"/>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6">
    <w:name w:val="xl146"/>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7">
    <w:name w:val="xl147"/>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8">
    <w:name w:val="xl148"/>
    <w:basedOn w:val="Normal"/>
    <w:rsid w:val="003C021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49">
    <w:name w:val="xl149"/>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0">
    <w:name w:val="xl150"/>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1">
    <w:name w:val="xl151"/>
    <w:basedOn w:val="Normal"/>
    <w:rsid w:val="003C021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2">
    <w:name w:val="xl152"/>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3">
    <w:name w:val="xl153"/>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4">
    <w:name w:val="xl154"/>
    <w:basedOn w:val="Normal"/>
    <w:rsid w:val="003C021E"/>
    <w:pPr>
      <w:pBdr>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5">
    <w:name w:val="xl155"/>
    <w:basedOn w:val="Normal"/>
    <w:rsid w:val="003C021E"/>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6">
    <w:name w:val="xl156"/>
    <w:basedOn w:val="Normal"/>
    <w:rsid w:val="003C021E"/>
    <w:pPr>
      <w:pBdr>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57">
    <w:name w:val="xl157"/>
    <w:basedOn w:val="Normal"/>
    <w:rsid w:val="003C021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58">
    <w:name w:val="xl158"/>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59">
    <w:name w:val="xl159"/>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0">
    <w:name w:val="xl160"/>
    <w:basedOn w:val="Normal"/>
    <w:rsid w:val="003C021E"/>
    <w:pPr>
      <w:pBdr>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1">
    <w:name w:val="xl161"/>
    <w:basedOn w:val="Normal"/>
    <w:rsid w:val="003C021E"/>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2">
    <w:name w:val="xl162"/>
    <w:basedOn w:val="Normal"/>
    <w:rsid w:val="003C021E"/>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3">
    <w:name w:val="xl163"/>
    <w:basedOn w:val="Normal"/>
    <w:rsid w:val="003C021E"/>
    <w:pPr>
      <w:pBdr>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4">
    <w:name w:val="xl164"/>
    <w:basedOn w:val="Normal"/>
    <w:rsid w:val="003C021E"/>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5">
    <w:name w:val="xl165"/>
    <w:basedOn w:val="Normal"/>
    <w:rsid w:val="003C021E"/>
    <w:pPr>
      <w:pBdr>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xl166">
    <w:name w:val="xl166"/>
    <w:basedOn w:val="Normal"/>
    <w:rsid w:val="003C021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67">
    <w:name w:val="xl167"/>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u w:val="single"/>
      <w:lang w:eastAsia="en-CA"/>
    </w:rPr>
  </w:style>
  <w:style w:type="paragraph" w:customStyle="1" w:styleId="xl168">
    <w:name w:val="xl168"/>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u w:val="single"/>
      <w:lang w:eastAsia="en-CA"/>
    </w:rPr>
  </w:style>
  <w:style w:type="paragraph" w:customStyle="1" w:styleId="xl169">
    <w:name w:val="xl169"/>
    <w:basedOn w:val="Normal"/>
    <w:rsid w:val="003C021E"/>
    <w:pPr>
      <w:pBdr>
        <w:top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0">
    <w:name w:val="xl170"/>
    <w:basedOn w:val="Normal"/>
    <w:rsid w:val="003C021E"/>
    <w:pPr>
      <w:pBdr>
        <w:top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1">
    <w:name w:val="xl171"/>
    <w:basedOn w:val="Normal"/>
    <w:rsid w:val="003C021E"/>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2">
    <w:name w:val="xl172"/>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4">
    <w:name w:val="xl174"/>
    <w:basedOn w:val="Normal"/>
    <w:rsid w:val="003C021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75">
    <w:name w:val="xl175"/>
    <w:basedOn w:val="Normal"/>
    <w:rsid w:val="003C021E"/>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76">
    <w:name w:val="xl176"/>
    <w:basedOn w:val="Normal"/>
    <w:rsid w:val="003C021E"/>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77">
    <w:name w:val="xl177"/>
    <w:basedOn w:val="Normal"/>
    <w:rsid w:val="003C021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78">
    <w:name w:val="xl178"/>
    <w:basedOn w:val="Normal"/>
    <w:rsid w:val="003C021E"/>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9">
    <w:name w:val="xl179"/>
    <w:basedOn w:val="Normal"/>
    <w:rsid w:val="003C021E"/>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0">
    <w:name w:val="xl180"/>
    <w:basedOn w:val="Normal"/>
    <w:rsid w:val="003C021E"/>
    <w:pPr>
      <w:pBdr>
        <w:top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181">
    <w:name w:val="xl181"/>
    <w:basedOn w:val="Normal"/>
    <w:rsid w:val="003C021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character" w:customStyle="1" w:styleId="InitialStyle">
    <w:name w:val="InitialStyle"/>
    <w:rsid w:val="003C021E"/>
    <w:rPr>
      <w:rFonts w:ascii="Times New Roman" w:hAnsi="Times New Roman" w:cs="Times New Roman"/>
      <w:color w:val="000000"/>
      <w:sz w:val="24"/>
      <w:szCs w:val="24"/>
    </w:rPr>
  </w:style>
  <w:style w:type="paragraph" w:styleId="NormalWeb">
    <w:name w:val="Normal (Web)"/>
    <w:basedOn w:val="Normal"/>
    <w:uiPriority w:val="99"/>
    <w:semiHidden/>
    <w:unhideWhenUsed/>
    <w:rsid w:val="003C02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C021E"/>
    <w:rPr>
      <w:i/>
      <w:iCs/>
    </w:rPr>
  </w:style>
  <w:style w:type="paragraph" w:styleId="BodyText">
    <w:name w:val="Body Text"/>
    <w:basedOn w:val="Normal"/>
    <w:link w:val="BodyTextChar"/>
    <w:uiPriority w:val="99"/>
    <w:semiHidden/>
    <w:unhideWhenUsed/>
    <w:rsid w:val="003C021E"/>
    <w:pPr>
      <w:spacing w:after="120"/>
    </w:pPr>
  </w:style>
  <w:style w:type="character" w:customStyle="1" w:styleId="BodyTextChar">
    <w:name w:val="Body Text Char"/>
    <w:basedOn w:val="DefaultParagraphFont"/>
    <w:link w:val="BodyText"/>
    <w:uiPriority w:val="99"/>
    <w:semiHidden/>
    <w:rsid w:val="003C021E"/>
  </w:style>
  <w:style w:type="character" w:styleId="CommentReference">
    <w:name w:val="annotation reference"/>
    <w:basedOn w:val="DefaultParagraphFont"/>
    <w:uiPriority w:val="99"/>
    <w:semiHidden/>
    <w:unhideWhenUsed/>
    <w:rsid w:val="003C021E"/>
    <w:rPr>
      <w:sz w:val="16"/>
      <w:szCs w:val="16"/>
    </w:rPr>
  </w:style>
  <w:style w:type="paragraph" w:styleId="CommentText">
    <w:name w:val="annotation text"/>
    <w:basedOn w:val="Normal"/>
    <w:link w:val="CommentTextChar"/>
    <w:uiPriority w:val="99"/>
    <w:unhideWhenUsed/>
    <w:rsid w:val="003C021E"/>
    <w:pPr>
      <w:spacing w:line="240" w:lineRule="auto"/>
    </w:pPr>
    <w:rPr>
      <w:sz w:val="20"/>
      <w:szCs w:val="20"/>
    </w:rPr>
  </w:style>
  <w:style w:type="character" w:customStyle="1" w:styleId="CommentTextChar">
    <w:name w:val="Comment Text Char"/>
    <w:basedOn w:val="DefaultParagraphFont"/>
    <w:link w:val="CommentText"/>
    <w:uiPriority w:val="99"/>
    <w:rsid w:val="003C021E"/>
    <w:rPr>
      <w:sz w:val="20"/>
      <w:szCs w:val="20"/>
    </w:rPr>
  </w:style>
  <w:style w:type="paragraph" w:styleId="CommentSubject">
    <w:name w:val="annotation subject"/>
    <w:basedOn w:val="CommentText"/>
    <w:next w:val="CommentText"/>
    <w:link w:val="CommentSubjectChar"/>
    <w:uiPriority w:val="99"/>
    <w:semiHidden/>
    <w:unhideWhenUsed/>
    <w:rsid w:val="003C021E"/>
    <w:rPr>
      <w:b/>
      <w:bCs/>
    </w:rPr>
  </w:style>
  <w:style w:type="character" w:customStyle="1" w:styleId="CommentSubjectChar">
    <w:name w:val="Comment Subject Char"/>
    <w:basedOn w:val="CommentTextChar"/>
    <w:link w:val="CommentSubject"/>
    <w:uiPriority w:val="99"/>
    <w:semiHidden/>
    <w:rsid w:val="003C021E"/>
    <w:rPr>
      <w:b/>
      <w:bCs/>
      <w:sz w:val="20"/>
      <w:szCs w:val="20"/>
    </w:rPr>
  </w:style>
  <w:style w:type="table" w:customStyle="1" w:styleId="TableGrid0">
    <w:name w:val="TableGrid"/>
    <w:rsid w:val="00A37D02"/>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adnc-aandc.gc.ca/eng/1433334714906/1433334829640" TargetMode="External"/><Relationship Id="rId4" Type="http://schemas.openxmlformats.org/officeDocument/2006/relationships/settings" Target="settings.xml"/><Relationship Id="rId9" Type="http://schemas.openxmlformats.org/officeDocument/2006/relationships/hyperlink" Target="https://www.aadnc-aandc.gc.ca/eng/1429541743524/14295418577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2EE3-3BBA-4B0C-8CAA-E4C251A9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10309</Words>
  <Characters>58767</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 GGC</dc:creator>
  <cp:keywords/>
  <dc:description/>
  <cp:lastModifiedBy>Reception</cp:lastModifiedBy>
  <cp:revision>2</cp:revision>
  <cp:lastPrinted>2022-03-21T19:15:00Z</cp:lastPrinted>
  <dcterms:created xsi:type="dcterms:W3CDTF">2022-05-17T16:46:00Z</dcterms:created>
  <dcterms:modified xsi:type="dcterms:W3CDTF">2022-05-17T16:46:00Z</dcterms:modified>
</cp:coreProperties>
</file>