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C392" w14:textId="328072CC" w:rsidR="00CF2257" w:rsidRPr="00921EAF" w:rsidRDefault="00CF2257" w:rsidP="00CF225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  <w:u w:val="single"/>
        </w:rPr>
        <w:t xml:space="preserve">Council Meeting </w:t>
      </w:r>
      <w:r w:rsidR="00585AA4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  <w:r w:rsidRPr="00921E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21EAF">
        <w:rPr>
          <w:rFonts w:ascii="Times New Roman" w:hAnsi="Times New Roman" w:cs="Times New Roman"/>
          <w:sz w:val="28"/>
          <w:szCs w:val="28"/>
        </w:rPr>
        <w:tab/>
      </w:r>
      <w:r w:rsidR="00AF45D3">
        <w:rPr>
          <w:rFonts w:ascii="Times New Roman" w:hAnsi="Times New Roman" w:cs="Times New Roman"/>
          <w:b/>
          <w:sz w:val="28"/>
          <w:szCs w:val="28"/>
        </w:rPr>
        <w:t>April 5</w:t>
      </w:r>
      <w:r w:rsidR="007F3251">
        <w:rPr>
          <w:rFonts w:ascii="Times New Roman" w:hAnsi="Times New Roman" w:cs="Times New Roman"/>
          <w:b/>
          <w:sz w:val="28"/>
          <w:szCs w:val="28"/>
        </w:rPr>
        <w:t>, 2023</w:t>
      </w:r>
      <w:r w:rsidR="0046665A" w:rsidRPr="0092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23" w:rsidRPr="00921E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25E5" w:rsidRPr="00921EAF">
        <w:rPr>
          <w:rFonts w:ascii="Times New Roman" w:hAnsi="Times New Roman" w:cs="Times New Roman"/>
          <w:b/>
          <w:sz w:val="28"/>
          <w:szCs w:val="28"/>
        </w:rPr>
        <w:t>4:</w:t>
      </w:r>
      <w:r w:rsidR="00236457">
        <w:rPr>
          <w:rFonts w:ascii="Times New Roman" w:hAnsi="Times New Roman" w:cs="Times New Roman"/>
          <w:b/>
          <w:sz w:val="28"/>
          <w:szCs w:val="28"/>
        </w:rPr>
        <w:t>3</w:t>
      </w:r>
      <w:r w:rsidR="0024732A">
        <w:rPr>
          <w:rFonts w:ascii="Times New Roman" w:hAnsi="Times New Roman" w:cs="Times New Roman"/>
          <w:b/>
          <w:sz w:val="28"/>
          <w:szCs w:val="28"/>
        </w:rPr>
        <w:t>0</w:t>
      </w:r>
      <w:r w:rsidR="00325F23" w:rsidRPr="00921EAF">
        <w:rPr>
          <w:rFonts w:ascii="Times New Roman" w:hAnsi="Times New Roman" w:cs="Times New Roman"/>
          <w:b/>
          <w:sz w:val="28"/>
          <w:szCs w:val="28"/>
        </w:rPr>
        <w:t xml:space="preserve"> PM </w:t>
      </w:r>
    </w:p>
    <w:p w14:paraId="7AB5E8E3" w14:textId="77777777" w:rsidR="00CF2257" w:rsidRPr="00921EAF" w:rsidRDefault="00CF2257" w:rsidP="00CF22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58B51C" w14:textId="022E391A" w:rsidR="00273490" w:rsidRDefault="00CF2257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30921">
        <w:rPr>
          <w:rFonts w:ascii="Times New Roman" w:hAnsi="Times New Roman" w:cs="Times New Roman"/>
          <w:b/>
          <w:bCs/>
          <w:sz w:val="28"/>
          <w:szCs w:val="28"/>
        </w:rPr>
        <w:t>Attendance</w:t>
      </w:r>
      <w:r w:rsidR="00CA5D9B" w:rsidRPr="007309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86D3E">
        <w:rPr>
          <w:rFonts w:ascii="Times New Roman" w:hAnsi="Times New Roman" w:cs="Times New Roman"/>
          <w:b/>
          <w:bCs/>
          <w:sz w:val="28"/>
          <w:szCs w:val="28"/>
        </w:rPr>
        <w:t>Tony Sampare, Jennifer Sampare, Robert Sampson, Brandon Campbell, Michael Sampson</w:t>
      </w:r>
    </w:p>
    <w:p w14:paraId="0BE7CC34" w14:textId="77777777" w:rsidR="007F3251" w:rsidRDefault="007F3251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396E4" w14:textId="4A3F3281" w:rsidR="00C11EBE" w:rsidRPr="00946B86" w:rsidRDefault="007F3251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Staff: </w:t>
      </w:r>
      <w:r w:rsidR="00A86D3E">
        <w:rPr>
          <w:rFonts w:ascii="Times New Roman" w:hAnsi="Times New Roman" w:cs="Times New Roman"/>
          <w:b/>
          <w:bCs/>
          <w:sz w:val="28"/>
          <w:szCs w:val="28"/>
        </w:rPr>
        <w:t>Velma Sutherland, Mary-Jane Maitland</w:t>
      </w:r>
    </w:p>
    <w:p w14:paraId="616B539D" w14:textId="0B17C719" w:rsidR="00CF2257" w:rsidRDefault="00CF2257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D47A4">
        <w:rPr>
          <w:rFonts w:ascii="Times New Roman" w:hAnsi="Times New Roman" w:cs="Times New Roman"/>
          <w:b/>
          <w:bCs/>
          <w:sz w:val="28"/>
          <w:szCs w:val="28"/>
        </w:rPr>
        <w:t>Opening Prayer:</w:t>
      </w:r>
      <w:r w:rsidRPr="002D47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86D3E">
        <w:rPr>
          <w:rFonts w:ascii="Times New Roman" w:hAnsi="Times New Roman" w:cs="Times New Roman"/>
          <w:b/>
          <w:bCs/>
          <w:sz w:val="28"/>
          <w:szCs w:val="28"/>
        </w:rPr>
        <w:t>Mary-Jane Maitland</w:t>
      </w:r>
    </w:p>
    <w:p w14:paraId="60EFB623" w14:textId="77777777" w:rsidR="00C11EBE" w:rsidRPr="00946B86" w:rsidRDefault="00C11EBE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F862F" w14:textId="77777777" w:rsidR="00A86D3E" w:rsidRDefault="00A86D3E" w:rsidP="00A86D3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</w:rPr>
        <w:t>Review of Agenda</w:t>
      </w:r>
      <w:r>
        <w:rPr>
          <w:rFonts w:ascii="Times New Roman" w:hAnsi="Times New Roman" w:cs="Times New Roman"/>
          <w:b/>
          <w:sz w:val="28"/>
          <w:szCs w:val="28"/>
        </w:rPr>
        <w:t xml:space="preserve"> for April 5, 2023</w:t>
      </w:r>
      <w:r w:rsidRPr="00921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9B8342" w14:textId="77777777" w:rsidR="00A86D3E" w:rsidRPr="00176DDC" w:rsidRDefault="00A86D3E" w:rsidP="00A86D3E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r w:rsidRPr="00176DDC">
        <w:rPr>
          <w:b/>
          <w:color w:val="000000" w:themeColor="text1"/>
          <w:sz w:val="24"/>
          <w:szCs w:val="24"/>
          <w:u w:val="single"/>
        </w:rPr>
        <w:t xml:space="preserve">Motion made to accept the agenda for April 6, 2021, with </w:t>
      </w:r>
      <w:proofErr w:type="gramStart"/>
      <w:r w:rsidRPr="00176DDC">
        <w:rPr>
          <w:b/>
          <w:color w:val="000000" w:themeColor="text1"/>
          <w:sz w:val="24"/>
          <w:szCs w:val="24"/>
          <w:u w:val="single"/>
        </w:rPr>
        <w:t>additions.</w:t>
      </w:r>
      <w:r w:rsidRPr="00176DDC">
        <w:rPr>
          <w:b/>
          <w:sz w:val="24"/>
          <w:szCs w:val="24"/>
          <w:u w:val="single"/>
        </w:rPr>
        <w:t>.</w:t>
      </w:r>
      <w:proofErr w:type="gramEnd"/>
    </w:p>
    <w:p w14:paraId="670727B5" w14:textId="77777777" w:rsidR="00A86D3E" w:rsidRPr="00176DDC" w:rsidRDefault="00A86D3E" w:rsidP="00A86D3E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proofErr w:type="gramStart"/>
      <w:r w:rsidRPr="00176DDC">
        <w:rPr>
          <w:rStyle w:val="s16"/>
          <w:b/>
          <w:color w:val="000000" w:themeColor="text1"/>
          <w:sz w:val="24"/>
          <w:szCs w:val="24"/>
          <w:u w:val="single"/>
        </w:rPr>
        <w:t>MOVED,  SECONDED</w:t>
      </w:r>
      <w:proofErr w:type="gramEnd"/>
      <w:r w:rsidRPr="00176DDC">
        <w:rPr>
          <w:rStyle w:val="s16"/>
          <w:b/>
          <w:color w:val="000000" w:themeColor="text1"/>
          <w:sz w:val="24"/>
          <w:szCs w:val="24"/>
          <w:u w:val="single"/>
        </w:rPr>
        <w:t>, CARRIED UNANIMOUSLY</w:t>
      </w:r>
    </w:p>
    <w:p w14:paraId="188B3574" w14:textId="77777777" w:rsidR="00A86D3E" w:rsidRDefault="00A86D3E" w:rsidP="00A86D3E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8E6FCB" w14:textId="77777777" w:rsidR="00A86D3E" w:rsidRPr="00176DDC" w:rsidRDefault="00A86D3E" w:rsidP="00A86D3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Review of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minutes of </w:t>
      </w:r>
      <w:r>
        <w:rPr>
          <w:rFonts w:ascii="Times New Roman" w:hAnsi="Times New Roman" w:cs="Times New Roman"/>
          <w:b/>
          <w:sz w:val="28"/>
          <w:szCs w:val="28"/>
        </w:rPr>
        <w:t>March 8, 2023</w:t>
      </w:r>
    </w:p>
    <w:p w14:paraId="0663919F" w14:textId="77777777" w:rsidR="00A86D3E" w:rsidRPr="00176DDC" w:rsidRDefault="00A86D3E" w:rsidP="00A86D3E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r w:rsidRPr="00176DDC">
        <w:rPr>
          <w:b/>
          <w:color w:val="000000" w:themeColor="text1"/>
          <w:sz w:val="24"/>
          <w:szCs w:val="24"/>
          <w:u w:val="single"/>
        </w:rPr>
        <w:t xml:space="preserve">Motion made to accept the agenda for April 6, 2021, with </w:t>
      </w:r>
      <w:proofErr w:type="gramStart"/>
      <w:r w:rsidRPr="00176DDC">
        <w:rPr>
          <w:b/>
          <w:color w:val="000000" w:themeColor="text1"/>
          <w:sz w:val="24"/>
          <w:szCs w:val="24"/>
          <w:u w:val="single"/>
        </w:rPr>
        <w:t>additions.</w:t>
      </w:r>
      <w:r w:rsidRPr="00176DDC">
        <w:rPr>
          <w:b/>
          <w:sz w:val="24"/>
          <w:szCs w:val="24"/>
          <w:u w:val="single"/>
        </w:rPr>
        <w:t>.</w:t>
      </w:r>
      <w:proofErr w:type="gramEnd"/>
    </w:p>
    <w:p w14:paraId="34D63031" w14:textId="77777777" w:rsidR="00A86D3E" w:rsidRPr="00176DDC" w:rsidRDefault="00A86D3E" w:rsidP="00A86D3E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proofErr w:type="gramStart"/>
      <w:r w:rsidRPr="00176DDC">
        <w:rPr>
          <w:rStyle w:val="s16"/>
          <w:b/>
          <w:color w:val="000000" w:themeColor="text1"/>
          <w:sz w:val="24"/>
          <w:szCs w:val="24"/>
          <w:u w:val="single"/>
        </w:rPr>
        <w:t>MOVED,  SECONDED</w:t>
      </w:r>
      <w:proofErr w:type="gramEnd"/>
      <w:r w:rsidRPr="00176DDC">
        <w:rPr>
          <w:rStyle w:val="s16"/>
          <w:b/>
          <w:color w:val="000000" w:themeColor="text1"/>
          <w:sz w:val="24"/>
          <w:szCs w:val="24"/>
          <w:u w:val="single"/>
        </w:rPr>
        <w:t>, CARRIED UNANIMOUSLY</w:t>
      </w:r>
    </w:p>
    <w:p w14:paraId="1803A0D1" w14:textId="77777777" w:rsidR="00A86D3E" w:rsidRPr="00236457" w:rsidRDefault="00A86D3E" w:rsidP="00A86D3E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3D43AC" w14:textId="77777777" w:rsidR="00A86D3E" w:rsidRDefault="00A86D3E" w:rsidP="00A86D3E">
      <w:pPr>
        <w:pStyle w:val="ListParagraph"/>
        <w:numPr>
          <w:ilvl w:val="0"/>
          <w:numId w:val="12"/>
        </w:numPr>
        <w:rPr>
          <w:b/>
          <w:color w:val="000000" w:themeColor="text1"/>
          <w:sz w:val="28"/>
          <w:szCs w:val="28"/>
          <w:lang w:val="en-CA" w:eastAsia="en-US"/>
        </w:rPr>
      </w:pPr>
      <w:r w:rsidRPr="002D47A4">
        <w:rPr>
          <w:b/>
          <w:color w:val="000000" w:themeColor="text1"/>
          <w:sz w:val="28"/>
          <w:szCs w:val="28"/>
          <w:lang w:val="en-CA" w:eastAsia="en-US"/>
        </w:rPr>
        <w:t>Review of Finances</w:t>
      </w:r>
      <w:r>
        <w:rPr>
          <w:b/>
          <w:color w:val="000000" w:themeColor="text1"/>
          <w:sz w:val="28"/>
          <w:szCs w:val="28"/>
          <w:lang w:val="en-CA" w:eastAsia="en-US"/>
        </w:rPr>
        <w:t>—Finance Manager</w:t>
      </w:r>
    </w:p>
    <w:p w14:paraId="6F59FDD7" w14:textId="77777777" w:rsidR="00A86D3E" w:rsidRPr="00176DDC" w:rsidRDefault="00A86D3E" w:rsidP="00A86D3E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r w:rsidRPr="00176DDC">
        <w:rPr>
          <w:b/>
          <w:color w:val="000000" w:themeColor="text1"/>
          <w:sz w:val="24"/>
          <w:szCs w:val="24"/>
          <w:u w:val="single"/>
        </w:rPr>
        <w:t xml:space="preserve">Motion made to accept the agenda for April 6, 2021, with </w:t>
      </w:r>
      <w:proofErr w:type="gramStart"/>
      <w:r w:rsidRPr="00176DDC">
        <w:rPr>
          <w:b/>
          <w:color w:val="000000" w:themeColor="text1"/>
          <w:sz w:val="24"/>
          <w:szCs w:val="24"/>
          <w:u w:val="single"/>
        </w:rPr>
        <w:t>additions.</w:t>
      </w:r>
      <w:r w:rsidRPr="00176DDC">
        <w:rPr>
          <w:b/>
          <w:sz w:val="24"/>
          <w:szCs w:val="24"/>
          <w:u w:val="single"/>
        </w:rPr>
        <w:t>.</w:t>
      </w:r>
      <w:proofErr w:type="gramEnd"/>
    </w:p>
    <w:p w14:paraId="6A6C1192" w14:textId="77777777" w:rsidR="00A86D3E" w:rsidRPr="00176DDC" w:rsidRDefault="00A86D3E" w:rsidP="00A86D3E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proofErr w:type="gramStart"/>
      <w:r w:rsidRPr="00176DDC">
        <w:rPr>
          <w:rStyle w:val="s16"/>
          <w:b/>
          <w:color w:val="000000" w:themeColor="text1"/>
          <w:sz w:val="24"/>
          <w:szCs w:val="24"/>
          <w:u w:val="single"/>
        </w:rPr>
        <w:t>MOVED,  SECONDED</w:t>
      </w:r>
      <w:proofErr w:type="gramEnd"/>
      <w:r w:rsidRPr="00176DDC">
        <w:rPr>
          <w:rStyle w:val="s16"/>
          <w:b/>
          <w:color w:val="000000" w:themeColor="text1"/>
          <w:sz w:val="24"/>
          <w:szCs w:val="24"/>
          <w:u w:val="single"/>
        </w:rPr>
        <w:t>, CARRIED UNANIMOUSLY</w:t>
      </w:r>
    </w:p>
    <w:p w14:paraId="4EEB009B" w14:textId="77777777" w:rsidR="00A86D3E" w:rsidRPr="00AF45D3" w:rsidRDefault="00A86D3E" w:rsidP="00A86D3E">
      <w:pPr>
        <w:pStyle w:val="ListParagraph"/>
        <w:rPr>
          <w:b/>
          <w:color w:val="000000" w:themeColor="text1"/>
          <w:sz w:val="28"/>
          <w:szCs w:val="28"/>
          <w:lang w:val="en-CA" w:eastAsia="en-US"/>
        </w:rPr>
      </w:pPr>
    </w:p>
    <w:p w14:paraId="288309BC" w14:textId="77777777" w:rsidR="00A86D3E" w:rsidRDefault="00A86D3E" w:rsidP="00A86D3E">
      <w:pPr>
        <w:pStyle w:val="ListParagraph"/>
        <w:numPr>
          <w:ilvl w:val="0"/>
          <w:numId w:val="12"/>
        </w:numPr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 xml:space="preserve">Band Manager and Staff Reports- </w:t>
      </w:r>
      <w:r w:rsidRPr="00921EAF">
        <w:rPr>
          <w:bCs/>
          <w:sz w:val="28"/>
          <w:szCs w:val="28"/>
          <w:lang w:val="en-CA" w:eastAsia="en-US"/>
        </w:rPr>
        <w:t xml:space="preserve">Read by </w:t>
      </w:r>
      <w:r>
        <w:rPr>
          <w:b/>
          <w:sz w:val="28"/>
          <w:szCs w:val="28"/>
          <w:lang w:val="en-CA" w:eastAsia="en-US"/>
        </w:rPr>
        <w:t>Band Manager</w:t>
      </w:r>
    </w:p>
    <w:p w14:paraId="46193974" w14:textId="77777777" w:rsidR="00A86D3E" w:rsidRPr="00176DDC" w:rsidRDefault="00A86D3E" w:rsidP="00A86D3E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r w:rsidRPr="00176DDC">
        <w:rPr>
          <w:b/>
          <w:color w:val="000000" w:themeColor="text1"/>
          <w:sz w:val="24"/>
          <w:szCs w:val="24"/>
          <w:u w:val="single"/>
        </w:rPr>
        <w:t xml:space="preserve">Motion made to accept the agenda for April 6, 2021, with </w:t>
      </w:r>
      <w:proofErr w:type="gramStart"/>
      <w:r w:rsidRPr="00176DDC">
        <w:rPr>
          <w:b/>
          <w:color w:val="000000" w:themeColor="text1"/>
          <w:sz w:val="24"/>
          <w:szCs w:val="24"/>
          <w:u w:val="single"/>
        </w:rPr>
        <w:t>additions.</w:t>
      </w:r>
      <w:r w:rsidRPr="00176DDC">
        <w:rPr>
          <w:b/>
          <w:sz w:val="24"/>
          <w:szCs w:val="24"/>
          <w:u w:val="single"/>
        </w:rPr>
        <w:t>.</w:t>
      </w:r>
      <w:proofErr w:type="gramEnd"/>
    </w:p>
    <w:p w14:paraId="50BDEDE8" w14:textId="77777777" w:rsidR="00A86D3E" w:rsidRPr="00176DDC" w:rsidRDefault="00A86D3E" w:rsidP="00A86D3E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proofErr w:type="gramStart"/>
      <w:r w:rsidRPr="00176DDC">
        <w:rPr>
          <w:rStyle w:val="s16"/>
          <w:b/>
          <w:color w:val="000000" w:themeColor="text1"/>
          <w:sz w:val="24"/>
          <w:szCs w:val="24"/>
          <w:u w:val="single"/>
        </w:rPr>
        <w:t>MOVED,  SECONDED</w:t>
      </w:r>
      <w:proofErr w:type="gramEnd"/>
      <w:r w:rsidRPr="00176DDC">
        <w:rPr>
          <w:rStyle w:val="s16"/>
          <w:b/>
          <w:color w:val="000000" w:themeColor="text1"/>
          <w:sz w:val="24"/>
          <w:szCs w:val="24"/>
          <w:u w:val="single"/>
        </w:rPr>
        <w:t>, CARRIED UNANIMOUSLY</w:t>
      </w:r>
    </w:p>
    <w:p w14:paraId="0ADD12D1" w14:textId="77777777" w:rsidR="005C4CBB" w:rsidRPr="00921EAF" w:rsidRDefault="005C4CBB" w:rsidP="005C4CBB">
      <w:pPr>
        <w:rPr>
          <w:b/>
          <w:sz w:val="28"/>
          <w:szCs w:val="28"/>
          <w:lang w:val="en-CA" w:eastAsia="en-US"/>
        </w:rPr>
      </w:pPr>
    </w:p>
    <w:p w14:paraId="1138219F" w14:textId="40337016" w:rsidR="00C11EBE" w:rsidRPr="00FB6F15" w:rsidRDefault="00CF2257" w:rsidP="00FB6F15">
      <w:pPr>
        <w:pStyle w:val="ListParagraph"/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>Agenda items</w:t>
      </w:r>
      <w:r w:rsidR="00F51F6A" w:rsidRPr="00921EAF">
        <w:rPr>
          <w:b/>
          <w:sz w:val="28"/>
          <w:szCs w:val="28"/>
          <w:lang w:val="en-CA" w:eastAsia="en-US"/>
        </w:rPr>
        <w:t>:</w:t>
      </w:r>
    </w:p>
    <w:p w14:paraId="108D0030" w14:textId="6E2E70D0" w:rsidR="00C53E9B" w:rsidRDefault="00C53E9B" w:rsidP="00AF45D3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 xml:space="preserve">FNHA Grants- </w:t>
      </w:r>
      <w:r w:rsidRPr="00C53E9B">
        <w:rPr>
          <w:bCs/>
          <w:sz w:val="28"/>
          <w:szCs w:val="28"/>
          <w:lang w:val="en-CA" w:eastAsia="en-US"/>
        </w:rPr>
        <w:t xml:space="preserve">JS requested that all FNHA grants be applied for by </w:t>
      </w:r>
      <w:r w:rsidR="00D67595">
        <w:rPr>
          <w:bCs/>
          <w:sz w:val="28"/>
          <w:szCs w:val="28"/>
          <w:lang w:val="en-CA" w:eastAsia="en-US"/>
        </w:rPr>
        <w:t>Sik-E-</w:t>
      </w:r>
      <w:proofErr w:type="spellStart"/>
      <w:r w:rsidR="00D67595">
        <w:rPr>
          <w:bCs/>
          <w:sz w:val="28"/>
          <w:szCs w:val="28"/>
          <w:lang w:val="en-CA" w:eastAsia="en-US"/>
        </w:rPr>
        <w:t>Dakh</w:t>
      </w:r>
      <w:proofErr w:type="spellEnd"/>
      <w:r w:rsidR="00D67595">
        <w:rPr>
          <w:bCs/>
          <w:sz w:val="28"/>
          <w:szCs w:val="28"/>
          <w:lang w:val="en-CA" w:eastAsia="en-US"/>
        </w:rPr>
        <w:t xml:space="preserve"> </w:t>
      </w:r>
      <w:r w:rsidRPr="00C53E9B">
        <w:rPr>
          <w:bCs/>
          <w:sz w:val="28"/>
          <w:szCs w:val="28"/>
          <w:lang w:val="en-CA" w:eastAsia="en-US"/>
        </w:rPr>
        <w:t>EHD and none by BM. An</w:t>
      </w:r>
      <w:r w:rsidR="00D67595">
        <w:rPr>
          <w:bCs/>
          <w:sz w:val="28"/>
          <w:szCs w:val="28"/>
          <w:lang w:val="en-CA" w:eastAsia="en-US"/>
        </w:rPr>
        <w:t>y</w:t>
      </w:r>
      <w:r w:rsidRPr="00C53E9B">
        <w:rPr>
          <w:bCs/>
          <w:sz w:val="28"/>
          <w:szCs w:val="28"/>
          <w:lang w:val="en-CA" w:eastAsia="en-US"/>
        </w:rPr>
        <w:t xml:space="preserve"> FNHA grants previously applied for had Council BCRs and new EHD was made aware of them. FNHA Aboriginal HeadStart Grant can still be looked at by BM.</w:t>
      </w:r>
      <w:r>
        <w:rPr>
          <w:b/>
          <w:sz w:val="28"/>
          <w:szCs w:val="28"/>
          <w:lang w:val="en-CA" w:eastAsia="en-US"/>
        </w:rPr>
        <w:t xml:space="preserve"> </w:t>
      </w:r>
    </w:p>
    <w:p w14:paraId="726F9F7B" w14:textId="6AC69751" w:rsidR="00AF45D3" w:rsidRDefault="00AF45D3" w:rsidP="00AF45D3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Totem Raising</w:t>
      </w:r>
      <w:r w:rsidRPr="00C53E9B">
        <w:rPr>
          <w:bCs/>
          <w:sz w:val="28"/>
          <w:szCs w:val="28"/>
          <w:lang w:val="en-CA" w:eastAsia="en-US"/>
        </w:rPr>
        <w:t>-</w:t>
      </w:r>
      <w:r w:rsidR="00C53E9B" w:rsidRPr="00C53E9B">
        <w:rPr>
          <w:bCs/>
          <w:sz w:val="28"/>
          <w:szCs w:val="28"/>
          <w:lang w:val="en-CA" w:eastAsia="en-US"/>
        </w:rPr>
        <w:t xml:space="preserve"> April 21, 2023 1-5 PM. Planning is well underway and the refreshing of the totem is making it look amazing.</w:t>
      </w:r>
      <w:r w:rsidR="00C53E9B">
        <w:rPr>
          <w:bCs/>
          <w:sz w:val="28"/>
          <w:szCs w:val="28"/>
          <w:lang w:val="en-CA" w:eastAsia="en-US"/>
        </w:rPr>
        <w:t xml:space="preserve"> RS and MB are doing a great job getting everything organized. </w:t>
      </w:r>
      <w:r w:rsidR="00C53E9B">
        <w:rPr>
          <w:b/>
          <w:sz w:val="28"/>
          <w:szCs w:val="28"/>
          <w:lang w:val="en-CA" w:eastAsia="en-US"/>
        </w:rPr>
        <w:t xml:space="preserve"> </w:t>
      </w:r>
    </w:p>
    <w:p w14:paraId="76C00D7C" w14:textId="0D5113B5" w:rsidR="00334551" w:rsidRDefault="00150120" w:rsidP="00165609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RHI</w:t>
      </w:r>
      <w:r w:rsidR="0072234A">
        <w:rPr>
          <w:b/>
          <w:sz w:val="28"/>
          <w:szCs w:val="28"/>
          <w:lang w:val="en-CA" w:eastAsia="en-US"/>
        </w:rPr>
        <w:t xml:space="preserve"> 7 Plex</w:t>
      </w:r>
      <w:r w:rsidR="0024732A">
        <w:rPr>
          <w:b/>
          <w:sz w:val="28"/>
          <w:szCs w:val="28"/>
          <w:lang w:val="en-CA" w:eastAsia="en-US"/>
        </w:rPr>
        <w:t>-</w:t>
      </w:r>
      <w:r w:rsidR="00BA5B01">
        <w:rPr>
          <w:bCs/>
          <w:sz w:val="28"/>
          <w:szCs w:val="28"/>
          <w:lang w:val="en-CA" w:eastAsia="en-US"/>
        </w:rPr>
        <w:t xml:space="preserve"> </w:t>
      </w:r>
      <w:r w:rsidR="00C53E9B">
        <w:rPr>
          <w:bCs/>
          <w:sz w:val="28"/>
          <w:szCs w:val="28"/>
          <w:lang w:val="en-CA" w:eastAsia="en-US"/>
        </w:rPr>
        <w:t>RDB is suppose to be back next week to repair their deficiencies</w:t>
      </w:r>
      <w:r w:rsidR="00D67595">
        <w:rPr>
          <w:bCs/>
          <w:sz w:val="28"/>
          <w:szCs w:val="28"/>
          <w:lang w:val="en-CA" w:eastAsia="en-US"/>
        </w:rPr>
        <w:t xml:space="preserve"> at no cost to the band. </w:t>
      </w:r>
    </w:p>
    <w:p w14:paraId="0CCEA636" w14:textId="4C6D763D" w:rsidR="00DB17A7" w:rsidRPr="00AF45D3" w:rsidRDefault="00AF45D3" w:rsidP="00DB17A7">
      <w:pPr>
        <w:pStyle w:val="ListParagraph"/>
        <w:numPr>
          <w:ilvl w:val="0"/>
          <w:numId w:val="24"/>
        </w:numPr>
        <w:rPr>
          <w:bCs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lastRenderedPageBreak/>
        <w:t>New Builds-</w:t>
      </w:r>
      <w:r w:rsidR="00C53E9B">
        <w:rPr>
          <w:b/>
          <w:sz w:val="28"/>
          <w:szCs w:val="28"/>
          <w:lang w:val="en-CA" w:eastAsia="en-US"/>
        </w:rPr>
        <w:t xml:space="preserve"> </w:t>
      </w:r>
      <w:r w:rsidR="00C53E9B">
        <w:rPr>
          <w:bCs/>
          <w:sz w:val="28"/>
          <w:szCs w:val="28"/>
          <w:lang w:val="en-CA" w:eastAsia="en-US"/>
        </w:rPr>
        <w:t xml:space="preserve">Blue Prints have for 4 X 4 have been received and put out to tender. Close on April 20, 2023. Preparation of the site will be done asap. </w:t>
      </w:r>
      <w:r w:rsidR="00D67595">
        <w:rPr>
          <w:bCs/>
          <w:sz w:val="28"/>
          <w:szCs w:val="28"/>
          <w:lang w:val="en-CA" w:eastAsia="en-US"/>
        </w:rPr>
        <w:t xml:space="preserve">The old trailer </w:t>
      </w:r>
      <w:r w:rsidR="0056509F">
        <w:rPr>
          <w:bCs/>
          <w:sz w:val="28"/>
          <w:szCs w:val="28"/>
          <w:lang w:val="en-CA" w:eastAsia="en-US"/>
        </w:rPr>
        <w:t xml:space="preserve">will have to be removed. </w:t>
      </w:r>
    </w:p>
    <w:p w14:paraId="381EF580" w14:textId="27968F7D" w:rsidR="00AF45D3" w:rsidRPr="00C53E9B" w:rsidRDefault="00AF45D3" w:rsidP="00DB17A7">
      <w:pPr>
        <w:pStyle w:val="ListParagraph"/>
        <w:numPr>
          <w:ilvl w:val="0"/>
          <w:numId w:val="24"/>
        </w:numPr>
        <w:rPr>
          <w:bCs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 xml:space="preserve">WTP </w:t>
      </w:r>
      <w:proofErr w:type="spellStart"/>
      <w:r>
        <w:rPr>
          <w:b/>
          <w:sz w:val="28"/>
          <w:szCs w:val="28"/>
          <w:lang w:val="en-CA" w:eastAsia="en-US"/>
        </w:rPr>
        <w:t>Resevoir</w:t>
      </w:r>
      <w:proofErr w:type="spellEnd"/>
      <w:r>
        <w:rPr>
          <w:b/>
          <w:sz w:val="28"/>
          <w:szCs w:val="28"/>
          <w:lang w:val="en-CA" w:eastAsia="en-US"/>
        </w:rPr>
        <w:t xml:space="preserve"> </w:t>
      </w:r>
      <w:proofErr w:type="spellStart"/>
      <w:r>
        <w:rPr>
          <w:b/>
          <w:sz w:val="28"/>
          <w:szCs w:val="28"/>
          <w:lang w:val="en-CA" w:eastAsia="en-US"/>
        </w:rPr>
        <w:t>Feasibilty</w:t>
      </w:r>
      <w:proofErr w:type="spellEnd"/>
      <w:r>
        <w:rPr>
          <w:b/>
          <w:sz w:val="28"/>
          <w:szCs w:val="28"/>
          <w:lang w:val="en-CA" w:eastAsia="en-US"/>
        </w:rPr>
        <w:t xml:space="preserve"> Study-</w:t>
      </w:r>
      <w:r w:rsidR="00C53E9B">
        <w:rPr>
          <w:b/>
          <w:sz w:val="28"/>
          <w:szCs w:val="28"/>
          <w:lang w:val="en-CA" w:eastAsia="en-US"/>
        </w:rPr>
        <w:t xml:space="preserve"> </w:t>
      </w:r>
      <w:r w:rsidR="00C53E9B" w:rsidRPr="00C53E9B">
        <w:rPr>
          <w:bCs/>
          <w:sz w:val="28"/>
          <w:szCs w:val="28"/>
          <w:lang w:val="en-CA" w:eastAsia="en-US"/>
        </w:rPr>
        <w:t xml:space="preserve">Will cost 6 million dollars for new reservoir. There is currently 40% leakage which is causing water usage to be near capacity. If water is needed for </w:t>
      </w:r>
      <w:proofErr w:type="gramStart"/>
      <w:r w:rsidR="00C53E9B" w:rsidRPr="00C53E9B">
        <w:rPr>
          <w:bCs/>
          <w:sz w:val="28"/>
          <w:szCs w:val="28"/>
          <w:lang w:val="en-CA" w:eastAsia="en-US"/>
        </w:rPr>
        <w:t>fires</w:t>
      </w:r>
      <w:proofErr w:type="gramEnd"/>
      <w:r w:rsidR="00C53E9B" w:rsidRPr="00C53E9B">
        <w:rPr>
          <w:bCs/>
          <w:sz w:val="28"/>
          <w:szCs w:val="28"/>
          <w:lang w:val="en-CA" w:eastAsia="en-US"/>
        </w:rPr>
        <w:t xml:space="preserve"> it could be pumped out of swamp or river. Fire control uses mostly foam which doesn’t require as much water. </w:t>
      </w:r>
    </w:p>
    <w:p w14:paraId="08A0F3DE" w14:textId="21FA31D9" w:rsidR="009041DA" w:rsidRDefault="009041DA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 w:rsidRPr="0024732A">
        <w:rPr>
          <w:b/>
          <w:sz w:val="28"/>
          <w:szCs w:val="28"/>
          <w:lang w:val="en-CA" w:eastAsia="en-US"/>
        </w:rPr>
        <w:t>Staffing</w:t>
      </w:r>
      <w:r w:rsidR="00837945" w:rsidRPr="0024732A">
        <w:rPr>
          <w:b/>
          <w:sz w:val="28"/>
          <w:szCs w:val="28"/>
          <w:lang w:val="en-CA" w:eastAsia="en-US"/>
        </w:rPr>
        <w:t xml:space="preserve">- </w:t>
      </w:r>
      <w:r w:rsidR="00C53E9B" w:rsidRPr="00C53E9B">
        <w:rPr>
          <w:bCs/>
          <w:sz w:val="28"/>
          <w:szCs w:val="28"/>
          <w:lang w:val="en-CA" w:eastAsia="en-US"/>
        </w:rPr>
        <w:t>Have MB contracted to help work with BFI. Will repost Finance Manager.</w:t>
      </w:r>
      <w:r w:rsidR="00C53E9B">
        <w:rPr>
          <w:b/>
          <w:sz w:val="28"/>
          <w:szCs w:val="28"/>
          <w:lang w:val="en-CA" w:eastAsia="en-US"/>
        </w:rPr>
        <w:t xml:space="preserve"> </w:t>
      </w:r>
    </w:p>
    <w:p w14:paraId="19FB31D4" w14:textId="13D00E40" w:rsidR="0003697C" w:rsidRPr="00C53E9B" w:rsidRDefault="0003697C" w:rsidP="0024732A">
      <w:pPr>
        <w:pStyle w:val="ListParagraph"/>
        <w:numPr>
          <w:ilvl w:val="0"/>
          <w:numId w:val="24"/>
        </w:numPr>
        <w:rPr>
          <w:bCs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ITEC Letter-</w:t>
      </w:r>
      <w:r w:rsidR="00C53E9B">
        <w:rPr>
          <w:b/>
          <w:sz w:val="28"/>
          <w:szCs w:val="28"/>
          <w:lang w:val="en-CA" w:eastAsia="en-US"/>
        </w:rPr>
        <w:t xml:space="preserve"> </w:t>
      </w:r>
      <w:r w:rsidR="00C53E9B" w:rsidRPr="00C53E9B">
        <w:rPr>
          <w:bCs/>
          <w:sz w:val="28"/>
          <w:szCs w:val="28"/>
          <w:lang w:val="en-CA" w:eastAsia="en-US"/>
        </w:rPr>
        <w:t>Prepared for Council to review and sign. All agreed to sig</w:t>
      </w:r>
      <w:r w:rsidR="009F6E67">
        <w:rPr>
          <w:bCs/>
          <w:sz w:val="28"/>
          <w:szCs w:val="28"/>
          <w:lang w:val="en-CA" w:eastAsia="en-US"/>
        </w:rPr>
        <w:t xml:space="preserve">n and send to member of parliament. </w:t>
      </w:r>
    </w:p>
    <w:p w14:paraId="48C2C8CC" w14:textId="2DEC9847" w:rsidR="008B2E2E" w:rsidRPr="00C53E9B" w:rsidRDefault="008B2E2E" w:rsidP="0024732A">
      <w:pPr>
        <w:pStyle w:val="ListParagraph"/>
        <w:numPr>
          <w:ilvl w:val="0"/>
          <w:numId w:val="24"/>
        </w:numPr>
        <w:rPr>
          <w:bCs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Community Responsibility</w:t>
      </w:r>
      <w:r w:rsidR="00C53E9B">
        <w:rPr>
          <w:b/>
          <w:sz w:val="28"/>
          <w:szCs w:val="28"/>
          <w:lang w:val="en-CA" w:eastAsia="en-US"/>
        </w:rPr>
        <w:t>—</w:t>
      </w:r>
      <w:r w:rsidR="00C53E9B" w:rsidRPr="00C53E9B">
        <w:rPr>
          <w:bCs/>
          <w:sz w:val="28"/>
          <w:szCs w:val="28"/>
          <w:lang w:val="en-CA" w:eastAsia="en-US"/>
        </w:rPr>
        <w:t xml:space="preserve">An incident of </w:t>
      </w:r>
      <w:proofErr w:type="gramStart"/>
      <w:r w:rsidR="00C53E9B" w:rsidRPr="00C53E9B">
        <w:rPr>
          <w:bCs/>
          <w:sz w:val="28"/>
          <w:szCs w:val="28"/>
          <w:lang w:val="en-CA" w:eastAsia="en-US"/>
        </w:rPr>
        <w:t>Public</w:t>
      </w:r>
      <w:proofErr w:type="gramEnd"/>
      <w:r w:rsidR="00C53E9B" w:rsidRPr="00C53E9B">
        <w:rPr>
          <w:bCs/>
          <w:sz w:val="28"/>
          <w:szCs w:val="28"/>
          <w:lang w:val="en-CA" w:eastAsia="en-US"/>
        </w:rPr>
        <w:t xml:space="preserve"> indecency was addressed with a letter to the individual. If there is another incident the police will be contacted. </w:t>
      </w:r>
    </w:p>
    <w:p w14:paraId="2D5CC33C" w14:textId="09040145" w:rsidR="00AF45D3" w:rsidRDefault="00AF45D3" w:rsidP="00AF45D3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Daycare-</w:t>
      </w:r>
      <w:r w:rsidR="00C53E9B">
        <w:rPr>
          <w:b/>
          <w:sz w:val="28"/>
          <w:szCs w:val="28"/>
          <w:lang w:val="en-CA" w:eastAsia="en-US"/>
        </w:rPr>
        <w:t xml:space="preserve"> </w:t>
      </w:r>
      <w:r w:rsidR="00C53E9B" w:rsidRPr="00C53E9B">
        <w:rPr>
          <w:bCs/>
          <w:sz w:val="28"/>
          <w:szCs w:val="28"/>
          <w:lang w:val="en-CA" w:eastAsia="en-US"/>
        </w:rPr>
        <w:t xml:space="preserve">Receive $91,000 towards starting a </w:t>
      </w:r>
      <w:proofErr w:type="spellStart"/>
      <w:r w:rsidR="00C53E9B" w:rsidRPr="00C53E9B">
        <w:rPr>
          <w:bCs/>
          <w:sz w:val="28"/>
          <w:szCs w:val="28"/>
          <w:lang w:val="en-CA" w:eastAsia="en-US"/>
        </w:rPr>
        <w:t>DayCare</w:t>
      </w:r>
      <w:proofErr w:type="spellEnd"/>
      <w:r w:rsidR="00C53E9B" w:rsidRPr="00C53E9B">
        <w:rPr>
          <w:bCs/>
          <w:sz w:val="28"/>
          <w:szCs w:val="28"/>
          <w:lang w:val="en-CA" w:eastAsia="en-US"/>
        </w:rPr>
        <w:t xml:space="preserve">. Will keep looking for additional funding for </w:t>
      </w:r>
      <w:proofErr w:type="spellStart"/>
      <w:r w:rsidR="00C53E9B" w:rsidRPr="00C53E9B">
        <w:rPr>
          <w:bCs/>
          <w:sz w:val="28"/>
          <w:szCs w:val="28"/>
          <w:lang w:val="en-CA" w:eastAsia="en-US"/>
        </w:rPr>
        <w:t>DayCare</w:t>
      </w:r>
      <w:proofErr w:type="spellEnd"/>
      <w:r w:rsidR="00C53E9B" w:rsidRPr="00C53E9B">
        <w:rPr>
          <w:bCs/>
          <w:sz w:val="28"/>
          <w:szCs w:val="28"/>
          <w:lang w:val="en-CA" w:eastAsia="en-US"/>
        </w:rPr>
        <w:t>, especially for capital expenditures.</w:t>
      </w:r>
      <w:r w:rsidR="00C53E9B">
        <w:rPr>
          <w:b/>
          <w:sz w:val="28"/>
          <w:szCs w:val="28"/>
          <w:lang w:val="en-CA" w:eastAsia="en-US"/>
        </w:rPr>
        <w:t xml:space="preserve"> </w:t>
      </w:r>
    </w:p>
    <w:p w14:paraId="1491759B" w14:textId="2A50B6FA" w:rsidR="00C57DAF" w:rsidRDefault="00C57DAF" w:rsidP="00AF45D3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GHS Admin Building-</w:t>
      </w:r>
      <w:r w:rsidR="00C53E9B">
        <w:rPr>
          <w:b/>
          <w:sz w:val="28"/>
          <w:szCs w:val="28"/>
          <w:lang w:val="en-CA" w:eastAsia="en-US"/>
        </w:rPr>
        <w:t xml:space="preserve"> </w:t>
      </w:r>
      <w:r w:rsidR="00C53E9B">
        <w:rPr>
          <w:bCs/>
          <w:sz w:val="28"/>
          <w:szCs w:val="28"/>
          <w:lang w:val="en-CA" w:eastAsia="en-US"/>
        </w:rPr>
        <w:t xml:space="preserve">Will be occupied until June by some GHS staff in order to prepare for the audit. </w:t>
      </w:r>
    </w:p>
    <w:p w14:paraId="6719DE11" w14:textId="2A9513F4" w:rsidR="00AF45D3" w:rsidRDefault="00AF45D3" w:rsidP="00AF45D3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Mini-Bingo Fundraising-</w:t>
      </w:r>
      <w:r w:rsidR="00C53E9B">
        <w:rPr>
          <w:b/>
          <w:sz w:val="28"/>
          <w:szCs w:val="28"/>
          <w:lang w:val="en-CA" w:eastAsia="en-US"/>
        </w:rPr>
        <w:t xml:space="preserve"> </w:t>
      </w:r>
      <w:r w:rsidR="00C53E9B">
        <w:rPr>
          <w:bCs/>
          <w:sz w:val="28"/>
          <w:szCs w:val="28"/>
          <w:lang w:val="en-CA" w:eastAsia="en-US"/>
        </w:rPr>
        <w:t>Will continue on</w:t>
      </w:r>
      <w:r w:rsidR="00FA3694">
        <w:rPr>
          <w:bCs/>
          <w:sz w:val="28"/>
          <w:szCs w:val="28"/>
          <w:lang w:val="en-CA" w:eastAsia="en-US"/>
        </w:rPr>
        <w:t xml:space="preserve"> Mondays and put into a Recreation GL. Will try to get more volunteers so that one person is not the only one in charge. </w:t>
      </w:r>
      <w:r w:rsidR="00C53E9B">
        <w:rPr>
          <w:bCs/>
          <w:sz w:val="28"/>
          <w:szCs w:val="28"/>
          <w:lang w:val="en-CA" w:eastAsia="en-US"/>
        </w:rPr>
        <w:t xml:space="preserve"> </w:t>
      </w:r>
    </w:p>
    <w:p w14:paraId="652B3603" w14:textId="01AAF319" w:rsidR="0024732A" w:rsidRPr="0024732A" w:rsidRDefault="00FA3694" w:rsidP="0080164B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Tiny Home Final</w:t>
      </w:r>
      <w:r w:rsidR="00E874BE">
        <w:rPr>
          <w:b/>
          <w:sz w:val="28"/>
          <w:szCs w:val="28"/>
          <w:lang w:val="en-CA" w:eastAsia="en-US"/>
        </w:rPr>
        <w:t xml:space="preserve"> Payment: </w:t>
      </w:r>
      <w:r w:rsidR="005B462A">
        <w:rPr>
          <w:bCs/>
          <w:sz w:val="28"/>
          <w:szCs w:val="28"/>
          <w:lang w:val="en-CA" w:eastAsia="en-US"/>
        </w:rPr>
        <w:t xml:space="preserve">Delay of 63 days, as per the contract. </w:t>
      </w:r>
      <w:r w:rsidR="00E874BE">
        <w:rPr>
          <w:bCs/>
          <w:sz w:val="28"/>
          <w:szCs w:val="28"/>
          <w:lang w:val="en-CA" w:eastAsia="en-US"/>
        </w:rPr>
        <w:t xml:space="preserve">Will allow for 20 excusable delay days. The other days </w:t>
      </w:r>
      <w:r w:rsidR="005B462A">
        <w:rPr>
          <w:bCs/>
          <w:sz w:val="28"/>
          <w:szCs w:val="28"/>
          <w:lang w:val="en-CA" w:eastAsia="en-US"/>
        </w:rPr>
        <w:t>will be penalized… 43 days</w:t>
      </w:r>
      <w:r w:rsidR="00B66956">
        <w:rPr>
          <w:b/>
          <w:sz w:val="28"/>
          <w:szCs w:val="28"/>
          <w:lang w:val="en-CA" w:eastAsia="en-US"/>
        </w:rPr>
        <w:t xml:space="preserve">, </w:t>
      </w:r>
      <w:r w:rsidR="00B66956">
        <w:rPr>
          <w:bCs/>
          <w:sz w:val="28"/>
          <w:szCs w:val="28"/>
          <w:lang w:val="en-CA" w:eastAsia="en-US"/>
        </w:rPr>
        <w:t xml:space="preserve">as per the rate on the contract. </w:t>
      </w:r>
    </w:p>
    <w:p w14:paraId="5562ED7E" w14:textId="77777777" w:rsidR="00642499" w:rsidRPr="00B545B2" w:rsidRDefault="00642499" w:rsidP="00B545B2">
      <w:pPr>
        <w:rPr>
          <w:b/>
          <w:bCs/>
          <w:sz w:val="28"/>
          <w:szCs w:val="28"/>
          <w:lang w:val="en-CA" w:eastAsia="en-US"/>
        </w:rPr>
      </w:pPr>
    </w:p>
    <w:p w14:paraId="35B4D20D" w14:textId="68C29E3D" w:rsidR="00071F84" w:rsidRDefault="00CF2257" w:rsidP="00F709A9">
      <w:pPr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>Letters/Requests from Community</w:t>
      </w:r>
      <w:r w:rsidR="00CA5D9B" w:rsidRPr="00921EAF">
        <w:rPr>
          <w:b/>
          <w:sz w:val="28"/>
          <w:szCs w:val="28"/>
          <w:lang w:val="en-CA" w:eastAsia="en-US"/>
        </w:rPr>
        <w:t>:</w:t>
      </w:r>
      <w:r w:rsidR="00CD22BA" w:rsidRPr="00921EAF">
        <w:rPr>
          <w:b/>
          <w:sz w:val="28"/>
          <w:szCs w:val="28"/>
          <w:lang w:val="en-CA" w:eastAsia="en-US"/>
        </w:rPr>
        <w:t xml:space="preserve">  </w:t>
      </w:r>
    </w:p>
    <w:p w14:paraId="40B21214" w14:textId="0EFC298E" w:rsidR="00BF37E4" w:rsidRDefault="00FA3694" w:rsidP="00BF37E4">
      <w:pPr>
        <w:pStyle w:val="ListParagraph"/>
        <w:numPr>
          <w:ilvl w:val="0"/>
          <w:numId w:val="31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 xml:space="preserve">AN- </w:t>
      </w:r>
      <w:r w:rsidRPr="00EE6BA4">
        <w:rPr>
          <w:bCs/>
          <w:sz w:val="28"/>
          <w:szCs w:val="28"/>
          <w:lang w:val="en-CA" w:eastAsia="en-US"/>
        </w:rPr>
        <w:t>Would like the BCR for her home. It was offered at an earlier date, but she chose to still have it as a rental.</w:t>
      </w:r>
      <w:r>
        <w:rPr>
          <w:b/>
          <w:sz w:val="28"/>
          <w:szCs w:val="28"/>
          <w:lang w:val="en-CA" w:eastAsia="en-US"/>
        </w:rPr>
        <w:t xml:space="preserve"> </w:t>
      </w:r>
    </w:p>
    <w:p w14:paraId="0DF84274" w14:textId="3CAEC4C9" w:rsidR="0075480D" w:rsidRDefault="00EE6BA4" w:rsidP="00BF37E4">
      <w:pPr>
        <w:pStyle w:val="ListParagraph"/>
        <w:numPr>
          <w:ilvl w:val="0"/>
          <w:numId w:val="31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 xml:space="preserve">KM- </w:t>
      </w:r>
      <w:r>
        <w:rPr>
          <w:bCs/>
          <w:sz w:val="28"/>
          <w:szCs w:val="28"/>
          <w:lang w:val="en-CA" w:eastAsia="en-US"/>
        </w:rPr>
        <w:t xml:space="preserve">Letter requesting boarding funds for 2022-2023 for CW for choosing to live in PG for hockey opportunities. Request denied. </w:t>
      </w:r>
    </w:p>
    <w:p w14:paraId="234E21C8" w14:textId="3873D490" w:rsidR="00FA3694" w:rsidRDefault="00EE6BA4" w:rsidP="00BF37E4">
      <w:pPr>
        <w:pStyle w:val="ListParagraph"/>
        <w:numPr>
          <w:ilvl w:val="0"/>
          <w:numId w:val="31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 xml:space="preserve">KS- </w:t>
      </w:r>
      <w:r>
        <w:rPr>
          <w:bCs/>
          <w:sz w:val="28"/>
          <w:szCs w:val="28"/>
          <w:lang w:val="en-CA" w:eastAsia="en-US"/>
        </w:rPr>
        <w:t xml:space="preserve">Follow up on letter to Council. BM delt with it already, although she never received letter. Council wants to deal with it as well.  </w:t>
      </w:r>
    </w:p>
    <w:p w14:paraId="2A8D8F9A" w14:textId="1D6B27FC" w:rsidR="008B2E2E" w:rsidRPr="00BF37E4" w:rsidRDefault="008B2E2E" w:rsidP="008B2E2E">
      <w:pPr>
        <w:pStyle w:val="ListParagraph"/>
        <w:rPr>
          <w:b/>
          <w:sz w:val="28"/>
          <w:szCs w:val="28"/>
          <w:lang w:val="en-CA" w:eastAsia="en-US"/>
        </w:rPr>
      </w:pPr>
    </w:p>
    <w:p w14:paraId="51B5BF94" w14:textId="41AFA3C3" w:rsidR="00C74BE2" w:rsidRDefault="00C74BE2" w:rsidP="00C74BE2">
      <w:pPr>
        <w:pStyle w:val="ListParagraph"/>
        <w:rPr>
          <w:b/>
          <w:sz w:val="28"/>
          <w:szCs w:val="28"/>
          <w:lang w:val="en-CA" w:eastAsia="en-US"/>
        </w:rPr>
      </w:pPr>
    </w:p>
    <w:p w14:paraId="3C13C7A1" w14:textId="2E05C3B4" w:rsidR="00DF18EF" w:rsidRPr="00EE6BA4" w:rsidRDefault="00645C3F" w:rsidP="00DE7FB4">
      <w:pPr>
        <w:pStyle w:val="ListParagraph"/>
        <w:rPr>
          <w:bCs/>
          <w:sz w:val="28"/>
          <w:szCs w:val="28"/>
          <w:lang w:val="en-CA" w:eastAsia="en-US"/>
        </w:rPr>
      </w:pPr>
      <w:r w:rsidRPr="00C74BE2">
        <w:rPr>
          <w:b/>
          <w:sz w:val="28"/>
          <w:szCs w:val="28"/>
          <w:lang w:val="en-CA" w:eastAsia="en-US"/>
        </w:rPr>
        <w:t xml:space="preserve">Positive Moments: </w:t>
      </w:r>
      <w:r w:rsidR="00EE6BA4">
        <w:rPr>
          <w:b/>
          <w:sz w:val="28"/>
          <w:szCs w:val="28"/>
          <w:lang w:val="en-CA" w:eastAsia="en-US"/>
        </w:rPr>
        <w:t xml:space="preserve"> </w:t>
      </w:r>
      <w:r w:rsidR="00EE6BA4">
        <w:rPr>
          <w:bCs/>
          <w:sz w:val="28"/>
          <w:szCs w:val="28"/>
          <w:lang w:val="en-CA" w:eastAsia="en-US"/>
        </w:rPr>
        <w:t xml:space="preserve">Meeting was adjourned after an in camera, so no positive moments were recorded. </w:t>
      </w:r>
    </w:p>
    <w:p w14:paraId="7058E60E" w14:textId="77777777" w:rsidR="00DE7FB4" w:rsidRPr="00DE7FB4" w:rsidRDefault="00DE7FB4" w:rsidP="00DE7FB4">
      <w:pPr>
        <w:pStyle w:val="ListParagraph"/>
        <w:rPr>
          <w:b/>
          <w:sz w:val="28"/>
          <w:szCs w:val="28"/>
          <w:lang w:val="en-CA" w:eastAsia="en-US"/>
        </w:rPr>
      </w:pPr>
    </w:p>
    <w:p w14:paraId="76B3ADA8" w14:textId="57B006DD" w:rsidR="00054F43" w:rsidRPr="00921EAF" w:rsidRDefault="005875AA" w:rsidP="005875AA">
      <w:pPr>
        <w:rPr>
          <w:sz w:val="28"/>
          <w:szCs w:val="28"/>
          <w:lang w:val="en-CA" w:eastAsia="en-US"/>
        </w:rPr>
      </w:pPr>
      <w:r w:rsidRPr="00921EAF">
        <w:rPr>
          <w:sz w:val="28"/>
          <w:szCs w:val="28"/>
          <w:lang w:val="en-CA" w:eastAsia="en-US"/>
        </w:rPr>
        <w:tab/>
      </w:r>
      <w:r w:rsidRPr="00921EAF">
        <w:rPr>
          <w:sz w:val="28"/>
          <w:szCs w:val="28"/>
          <w:lang w:val="en-CA" w:eastAsia="en-US"/>
        </w:rPr>
        <w:tab/>
      </w:r>
      <w:r w:rsidR="00CA5D9B" w:rsidRPr="00921EAF">
        <w:rPr>
          <w:sz w:val="28"/>
          <w:szCs w:val="28"/>
          <w:lang w:val="en-CA" w:eastAsia="en-US"/>
        </w:rPr>
        <w:t xml:space="preserve">Next Meeting Date: </w:t>
      </w:r>
      <w:r w:rsidR="00AF45D3">
        <w:rPr>
          <w:b/>
          <w:sz w:val="28"/>
          <w:szCs w:val="28"/>
          <w:lang w:val="en-CA" w:eastAsia="en-US"/>
        </w:rPr>
        <w:t>May 3</w:t>
      </w:r>
      <w:r w:rsidR="009041DA">
        <w:rPr>
          <w:b/>
          <w:sz w:val="28"/>
          <w:szCs w:val="28"/>
          <w:lang w:val="en-CA" w:eastAsia="en-US"/>
        </w:rPr>
        <w:t>, 2023</w:t>
      </w:r>
    </w:p>
    <w:sectPr w:rsidR="00054F43" w:rsidRPr="00921EAF" w:rsidSect="00CA5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42E0" w14:textId="77777777" w:rsidR="005F2008" w:rsidRDefault="005F2008">
      <w:r>
        <w:separator/>
      </w:r>
    </w:p>
  </w:endnote>
  <w:endnote w:type="continuationSeparator" w:id="0">
    <w:p w14:paraId="4ED0CB34" w14:textId="77777777" w:rsidR="005F2008" w:rsidRDefault="005F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Math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5C5F" w14:textId="77777777" w:rsidR="00EB73E3" w:rsidRDefault="00EB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579"/>
      <w:gridCol w:w="3577"/>
      <w:gridCol w:w="3644"/>
    </w:tblGrid>
    <w:tr w:rsidR="00820C5C" w14:paraId="22907DA1" w14:textId="77777777">
      <w:tc>
        <w:tcPr>
          <w:tcW w:w="3672" w:type="dxa"/>
        </w:tcPr>
        <w:p w14:paraId="53FCCA52" w14:textId="7DC77198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7900 Sik-E-</w:t>
          </w:r>
          <w:proofErr w:type="spellStart"/>
          <w:r>
            <w:rPr>
              <w:rFonts w:ascii="Arial" w:hAnsi="Arial" w:cs="Arial"/>
            </w:rPr>
            <w:t>Dakh</w:t>
          </w:r>
          <w:proofErr w:type="spellEnd"/>
          <w:r>
            <w:rPr>
              <w:rFonts w:ascii="Arial" w:hAnsi="Arial" w:cs="Arial"/>
            </w:rPr>
            <w:t xml:space="preserve"> Road</w:t>
          </w:r>
        </w:p>
        <w:p w14:paraId="23EA8900" w14:textId="6A608AD3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Sik-E-</w:t>
          </w:r>
          <w:proofErr w:type="spellStart"/>
          <w:r>
            <w:rPr>
              <w:rFonts w:ascii="Arial" w:hAnsi="Arial" w:cs="Arial"/>
            </w:rPr>
            <w:t>Dakh</w:t>
          </w:r>
          <w:proofErr w:type="spellEnd"/>
          <w:r>
            <w:rPr>
              <w:rFonts w:ascii="Arial" w:hAnsi="Arial" w:cs="Arial"/>
            </w:rPr>
            <w:t>, BC, V0J 1Y3</w:t>
          </w:r>
        </w:p>
      </w:tc>
      <w:tc>
        <w:tcPr>
          <w:tcW w:w="3672" w:type="dxa"/>
        </w:tcPr>
        <w:p w14:paraId="77969D56" w14:textId="614A3680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T: 250-842-5241</w:t>
          </w:r>
        </w:p>
        <w:p w14:paraId="681EF25D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Fax: 250-842-5601</w:t>
          </w:r>
        </w:p>
      </w:tc>
      <w:tc>
        <w:tcPr>
          <w:tcW w:w="3672" w:type="dxa"/>
        </w:tcPr>
        <w:p w14:paraId="0644B906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Toll Free: 1-877-653-8833</w:t>
          </w:r>
        </w:p>
        <w:p w14:paraId="157AC97D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administrator@glenvowell.ca</w:t>
          </w:r>
        </w:p>
      </w:tc>
    </w:tr>
  </w:tbl>
  <w:p w14:paraId="1C304C54" w14:textId="77777777" w:rsidR="00820C5C" w:rsidRDefault="00820C5C" w:rsidP="007A2A3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6D6A" w14:textId="77777777" w:rsidR="00EB73E3" w:rsidRDefault="00EB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F7B8" w14:textId="77777777" w:rsidR="005F2008" w:rsidRDefault="005F2008">
      <w:r>
        <w:separator/>
      </w:r>
    </w:p>
  </w:footnote>
  <w:footnote w:type="continuationSeparator" w:id="0">
    <w:p w14:paraId="777E03C8" w14:textId="77777777" w:rsidR="005F2008" w:rsidRDefault="005F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5B5C" w14:textId="53F6B687" w:rsidR="00850038" w:rsidRDefault="00EB73E3">
    <w:pPr>
      <w:pStyle w:val="Header"/>
    </w:pPr>
    <w:r>
      <w:rPr>
        <w:noProof/>
      </w:rPr>
      <w:pict w14:anchorId="392CA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07.6pt;height:253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3516" w14:textId="2EB07426" w:rsidR="00850038" w:rsidRDefault="00850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7F04" w14:textId="0A5402A9" w:rsidR="00820C5C" w:rsidRDefault="00820C5C"/>
  <w:tbl>
    <w:tblPr>
      <w:tblW w:w="23564" w:type="dxa"/>
      <w:tblLook w:val="01E0" w:firstRow="1" w:lastRow="1" w:firstColumn="1" w:lastColumn="1" w:noHBand="0" w:noVBand="0"/>
    </w:tblPr>
    <w:tblGrid>
      <w:gridCol w:w="5096"/>
      <w:gridCol w:w="6156"/>
      <w:gridCol w:w="6156"/>
      <w:gridCol w:w="6156"/>
    </w:tblGrid>
    <w:tr w:rsidR="00EB73E3" w14:paraId="2C2397DC" w14:textId="6838C906" w:rsidTr="00EB73E3">
      <w:tc>
        <w:tcPr>
          <w:tcW w:w="5096" w:type="dxa"/>
          <w:vAlign w:val="center"/>
        </w:tcPr>
        <w:p w14:paraId="22DE2F7C" w14:textId="77777777" w:rsidR="00EB73E3" w:rsidRPr="00044350" w:rsidRDefault="00EB73E3" w:rsidP="00CA3857">
          <w:pPr>
            <w:pStyle w:val="Header"/>
            <w:jc w:val="center"/>
            <w:rPr>
              <w:rFonts w:ascii="Arial" w:hAnsi="Arial" w:cs="Arial"/>
              <w:b/>
              <w:i/>
              <w:sz w:val="56"/>
              <w:szCs w:val="56"/>
            </w:rPr>
          </w:pPr>
          <w:r w:rsidRPr="00044350">
            <w:rPr>
              <w:rFonts w:ascii="Arial" w:hAnsi="Arial" w:cs="Arial"/>
              <w:b/>
              <w:i/>
              <w:sz w:val="56"/>
              <w:szCs w:val="56"/>
            </w:rPr>
            <w:t>Glen Vowell Band</w:t>
          </w:r>
        </w:p>
        <w:p w14:paraId="40D05E85" w14:textId="77777777" w:rsidR="00EB73E3" w:rsidRDefault="00EB73E3" w:rsidP="00CA3857">
          <w:pPr>
            <w:pStyle w:val="BodyText"/>
            <w:ind w:left="0"/>
            <w:jc w:val="cen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A HEALTHY, SAFE, POSITIVE COMMUNITY THAT IS SELF SUFFICIENT NOW AND FOR FUTURE GENERATIONS</w:t>
          </w:r>
        </w:p>
        <w:p w14:paraId="14C6F02E" w14:textId="77777777" w:rsidR="00EB73E3" w:rsidRDefault="00EB73E3" w:rsidP="00CA3857">
          <w:pPr>
            <w:pStyle w:val="Header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6156" w:type="dxa"/>
        </w:tcPr>
        <w:p w14:paraId="2EF8E2B6" w14:textId="77777777" w:rsidR="00EB73E3" w:rsidRDefault="00EB73E3" w:rsidP="00CA3857">
          <w:pPr>
            <w:pStyle w:val="Header"/>
          </w:pPr>
          <w:r>
            <w:rPr>
              <w:noProof/>
            </w:rPr>
            <w:drawing>
              <wp:inline distT="0" distB="0" distL="0" distR="0" wp14:anchorId="6C858C51" wp14:editId="5A64DE82">
                <wp:extent cx="3770797" cy="1085850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len vowell-sik-e-dakh-logo.ps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7292" cy="1099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1E3D55" w14:textId="77777777" w:rsidR="00EB73E3" w:rsidRDefault="00EB73E3" w:rsidP="00CA3857">
          <w:pPr>
            <w:pStyle w:val="Header"/>
            <w:rPr>
              <w:rFonts w:ascii="Arial" w:hAnsi="Arial" w:cs="Arial"/>
            </w:rPr>
          </w:pPr>
        </w:p>
      </w:tc>
      <w:tc>
        <w:tcPr>
          <w:tcW w:w="6156" w:type="dxa"/>
        </w:tcPr>
        <w:p w14:paraId="166A7622" w14:textId="77777777" w:rsidR="00EB73E3" w:rsidRDefault="00EB73E3" w:rsidP="00CA3857">
          <w:pPr>
            <w:pStyle w:val="Header"/>
            <w:rPr>
              <w:noProof/>
            </w:rPr>
          </w:pPr>
        </w:p>
      </w:tc>
      <w:tc>
        <w:tcPr>
          <w:tcW w:w="6156" w:type="dxa"/>
        </w:tcPr>
        <w:p w14:paraId="6584D547" w14:textId="220E3741" w:rsidR="00EB73E3" w:rsidRDefault="00EB73E3" w:rsidP="00CA3857">
          <w:pPr>
            <w:pStyle w:val="Header"/>
            <w:rPr>
              <w:noProof/>
            </w:rPr>
          </w:pPr>
        </w:p>
      </w:tc>
    </w:tr>
  </w:tbl>
  <w:p w14:paraId="622AC6BF" w14:textId="77777777" w:rsidR="00820C5C" w:rsidRPr="00CA3857" w:rsidRDefault="00820C5C" w:rsidP="00CA3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73"/>
    <w:multiLevelType w:val="hybridMultilevel"/>
    <w:tmpl w:val="9574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2B78"/>
    <w:multiLevelType w:val="hybridMultilevel"/>
    <w:tmpl w:val="A58A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403F"/>
    <w:multiLevelType w:val="hybridMultilevel"/>
    <w:tmpl w:val="4086C6B4"/>
    <w:lvl w:ilvl="0" w:tplc="CAEA19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A686395"/>
    <w:multiLevelType w:val="hybridMultilevel"/>
    <w:tmpl w:val="0696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814"/>
    <w:multiLevelType w:val="hybridMultilevel"/>
    <w:tmpl w:val="773C9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5B85"/>
    <w:multiLevelType w:val="hybridMultilevel"/>
    <w:tmpl w:val="25185650"/>
    <w:lvl w:ilvl="0" w:tplc="5FFCD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13F99"/>
    <w:multiLevelType w:val="hybridMultilevel"/>
    <w:tmpl w:val="C9B8244C"/>
    <w:lvl w:ilvl="0" w:tplc="9640B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F6F02"/>
    <w:multiLevelType w:val="hybridMultilevel"/>
    <w:tmpl w:val="F2E0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41032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15C02"/>
    <w:multiLevelType w:val="hybridMultilevel"/>
    <w:tmpl w:val="1B5A8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35C6"/>
    <w:multiLevelType w:val="hybridMultilevel"/>
    <w:tmpl w:val="4634A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C3191"/>
    <w:multiLevelType w:val="multilevel"/>
    <w:tmpl w:val="9016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E39D8"/>
    <w:multiLevelType w:val="hybridMultilevel"/>
    <w:tmpl w:val="5C9C4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E46B1"/>
    <w:multiLevelType w:val="hybridMultilevel"/>
    <w:tmpl w:val="C9B8244C"/>
    <w:lvl w:ilvl="0" w:tplc="9640B3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8715DD"/>
    <w:multiLevelType w:val="multilevel"/>
    <w:tmpl w:val="FB9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AF370A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C2A4E"/>
    <w:multiLevelType w:val="hybridMultilevel"/>
    <w:tmpl w:val="4D22A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71750"/>
    <w:multiLevelType w:val="hybridMultilevel"/>
    <w:tmpl w:val="B858AC1A"/>
    <w:lvl w:ilvl="0" w:tplc="A1A4B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31EEF"/>
    <w:multiLevelType w:val="hybridMultilevel"/>
    <w:tmpl w:val="611CD1BC"/>
    <w:lvl w:ilvl="0" w:tplc="AD3A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B3C2B"/>
    <w:multiLevelType w:val="hybridMultilevel"/>
    <w:tmpl w:val="42FE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21BC1"/>
    <w:multiLevelType w:val="hybridMultilevel"/>
    <w:tmpl w:val="C95C8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B1DFD"/>
    <w:multiLevelType w:val="hybridMultilevel"/>
    <w:tmpl w:val="B81CA498"/>
    <w:lvl w:ilvl="0" w:tplc="9328F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E17946"/>
    <w:multiLevelType w:val="hybridMultilevel"/>
    <w:tmpl w:val="357C4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B1C85"/>
    <w:multiLevelType w:val="hybridMultilevel"/>
    <w:tmpl w:val="D8E67F76"/>
    <w:lvl w:ilvl="0" w:tplc="D19003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3622CD"/>
    <w:multiLevelType w:val="hybridMultilevel"/>
    <w:tmpl w:val="08C2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62E91"/>
    <w:multiLevelType w:val="hybridMultilevel"/>
    <w:tmpl w:val="D3F058EE"/>
    <w:lvl w:ilvl="0" w:tplc="A432B3F2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6" w15:restartNumberingAfterBreak="0">
    <w:nsid w:val="78430043"/>
    <w:multiLevelType w:val="hybridMultilevel"/>
    <w:tmpl w:val="8D1C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E1127"/>
    <w:multiLevelType w:val="hybridMultilevel"/>
    <w:tmpl w:val="E7A4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C2EA9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03E15"/>
    <w:multiLevelType w:val="hybridMultilevel"/>
    <w:tmpl w:val="C27A7A28"/>
    <w:lvl w:ilvl="0" w:tplc="8FC2A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132958">
    <w:abstractNumId w:val="4"/>
  </w:num>
  <w:num w:numId="2" w16cid:durableId="1203247167">
    <w:abstractNumId w:val="10"/>
  </w:num>
  <w:num w:numId="3" w16cid:durableId="53163463">
    <w:abstractNumId w:val="9"/>
  </w:num>
  <w:num w:numId="4" w16cid:durableId="215943611">
    <w:abstractNumId w:val="20"/>
  </w:num>
  <w:num w:numId="5" w16cid:durableId="1372729463">
    <w:abstractNumId w:val="16"/>
  </w:num>
  <w:num w:numId="6" w16cid:durableId="491333385">
    <w:abstractNumId w:val="23"/>
  </w:num>
  <w:num w:numId="7" w16cid:durableId="273678871">
    <w:abstractNumId w:val="15"/>
  </w:num>
  <w:num w:numId="8" w16cid:durableId="989793443">
    <w:abstractNumId w:val="25"/>
  </w:num>
  <w:num w:numId="9" w16cid:durableId="1676607905">
    <w:abstractNumId w:val="13"/>
  </w:num>
  <w:num w:numId="10" w16cid:durableId="77675045">
    <w:abstractNumId w:val="8"/>
  </w:num>
  <w:num w:numId="11" w16cid:durableId="469907358">
    <w:abstractNumId w:val="28"/>
  </w:num>
  <w:num w:numId="12" w16cid:durableId="912547205">
    <w:abstractNumId w:val="3"/>
  </w:num>
  <w:num w:numId="13" w16cid:durableId="1887259897">
    <w:abstractNumId w:val="1"/>
  </w:num>
  <w:num w:numId="14" w16cid:durableId="1464540557">
    <w:abstractNumId w:val="12"/>
  </w:num>
  <w:num w:numId="15" w16cid:durableId="1368070281">
    <w:abstractNumId w:val="17"/>
  </w:num>
  <w:num w:numId="16" w16cid:durableId="260337892">
    <w:abstractNumId w:val="6"/>
  </w:num>
  <w:num w:numId="17" w16cid:durableId="1094547724">
    <w:abstractNumId w:val="26"/>
  </w:num>
  <w:num w:numId="18" w16cid:durableId="155802550">
    <w:abstractNumId w:val="21"/>
  </w:num>
  <w:num w:numId="19" w16cid:durableId="84541817">
    <w:abstractNumId w:val="27"/>
  </w:num>
  <w:num w:numId="20" w16cid:durableId="320936360">
    <w:abstractNumId w:val="19"/>
  </w:num>
  <w:num w:numId="21" w16cid:durableId="1372607519">
    <w:abstractNumId w:val="7"/>
  </w:num>
  <w:num w:numId="22" w16cid:durableId="480460776">
    <w:abstractNumId w:val="5"/>
  </w:num>
  <w:num w:numId="23" w16cid:durableId="1741244455">
    <w:abstractNumId w:val="18"/>
  </w:num>
  <w:num w:numId="24" w16cid:durableId="1053582648">
    <w:abstractNumId w:val="2"/>
  </w:num>
  <w:num w:numId="25" w16cid:durableId="1460878364">
    <w:abstractNumId w:val="29"/>
  </w:num>
  <w:num w:numId="26" w16cid:durableId="1976444039">
    <w:abstractNumId w:val="11"/>
  </w:num>
  <w:num w:numId="27" w16cid:durableId="204147853">
    <w:abstractNumId w:val="14"/>
  </w:num>
  <w:num w:numId="28" w16cid:durableId="338390401">
    <w:abstractNumId w:val="0"/>
  </w:num>
  <w:num w:numId="29" w16cid:durableId="1491097699">
    <w:abstractNumId w:val="22"/>
  </w:num>
  <w:num w:numId="30" w16cid:durableId="19744347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682477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82"/>
    <w:rsid w:val="00001AD0"/>
    <w:rsid w:val="00001D4F"/>
    <w:rsid w:val="00011D24"/>
    <w:rsid w:val="0001470E"/>
    <w:rsid w:val="00014A7D"/>
    <w:rsid w:val="000177DB"/>
    <w:rsid w:val="0002003A"/>
    <w:rsid w:val="00023D97"/>
    <w:rsid w:val="00032769"/>
    <w:rsid w:val="000335DA"/>
    <w:rsid w:val="0003697C"/>
    <w:rsid w:val="00037693"/>
    <w:rsid w:val="0003794F"/>
    <w:rsid w:val="00042840"/>
    <w:rsid w:val="0004396F"/>
    <w:rsid w:val="00043A90"/>
    <w:rsid w:val="00044350"/>
    <w:rsid w:val="00054A32"/>
    <w:rsid w:val="00054F43"/>
    <w:rsid w:val="00057DD1"/>
    <w:rsid w:val="0006318D"/>
    <w:rsid w:val="0006455F"/>
    <w:rsid w:val="00066CF8"/>
    <w:rsid w:val="00071F84"/>
    <w:rsid w:val="000726FF"/>
    <w:rsid w:val="00081742"/>
    <w:rsid w:val="00081896"/>
    <w:rsid w:val="000833A0"/>
    <w:rsid w:val="000839D3"/>
    <w:rsid w:val="000858AA"/>
    <w:rsid w:val="000867D0"/>
    <w:rsid w:val="0008699C"/>
    <w:rsid w:val="000A0C95"/>
    <w:rsid w:val="000A1098"/>
    <w:rsid w:val="000A13DF"/>
    <w:rsid w:val="000A32E8"/>
    <w:rsid w:val="000B4400"/>
    <w:rsid w:val="000B4EE7"/>
    <w:rsid w:val="000C150F"/>
    <w:rsid w:val="000C1D85"/>
    <w:rsid w:val="000C22DD"/>
    <w:rsid w:val="000C454C"/>
    <w:rsid w:val="000D06FF"/>
    <w:rsid w:val="000E04EB"/>
    <w:rsid w:val="000E0A9E"/>
    <w:rsid w:val="000E62FE"/>
    <w:rsid w:val="000F11BF"/>
    <w:rsid w:val="000F30B5"/>
    <w:rsid w:val="000F729D"/>
    <w:rsid w:val="00101B03"/>
    <w:rsid w:val="00102DE3"/>
    <w:rsid w:val="00103077"/>
    <w:rsid w:val="0010581A"/>
    <w:rsid w:val="001146ED"/>
    <w:rsid w:val="001170A7"/>
    <w:rsid w:val="00134265"/>
    <w:rsid w:val="001360AE"/>
    <w:rsid w:val="00142B6B"/>
    <w:rsid w:val="00150120"/>
    <w:rsid w:val="001527D4"/>
    <w:rsid w:val="00155D39"/>
    <w:rsid w:val="0016205E"/>
    <w:rsid w:val="00162A71"/>
    <w:rsid w:val="00165057"/>
    <w:rsid w:val="00165609"/>
    <w:rsid w:val="001702A2"/>
    <w:rsid w:val="00173BCF"/>
    <w:rsid w:val="00173DA4"/>
    <w:rsid w:val="001806ED"/>
    <w:rsid w:val="001911D3"/>
    <w:rsid w:val="001915B8"/>
    <w:rsid w:val="00194FD1"/>
    <w:rsid w:val="00195F8B"/>
    <w:rsid w:val="00196159"/>
    <w:rsid w:val="00197D88"/>
    <w:rsid w:val="001A5468"/>
    <w:rsid w:val="001B0910"/>
    <w:rsid w:val="001B1F2B"/>
    <w:rsid w:val="001B2B04"/>
    <w:rsid w:val="001B7BB9"/>
    <w:rsid w:val="001B7C46"/>
    <w:rsid w:val="001C0D5A"/>
    <w:rsid w:val="001C62D0"/>
    <w:rsid w:val="001C7D74"/>
    <w:rsid w:val="001D7FDE"/>
    <w:rsid w:val="001E3CDF"/>
    <w:rsid w:val="00203049"/>
    <w:rsid w:val="00207CEC"/>
    <w:rsid w:val="0022297C"/>
    <w:rsid w:val="00224916"/>
    <w:rsid w:val="0023294F"/>
    <w:rsid w:val="00236457"/>
    <w:rsid w:val="0024732A"/>
    <w:rsid w:val="00247972"/>
    <w:rsid w:val="00251EEE"/>
    <w:rsid w:val="00255FB3"/>
    <w:rsid w:val="0025789D"/>
    <w:rsid w:val="0026476A"/>
    <w:rsid w:val="002718DD"/>
    <w:rsid w:val="00273490"/>
    <w:rsid w:val="002738D7"/>
    <w:rsid w:val="002835DC"/>
    <w:rsid w:val="00286C9A"/>
    <w:rsid w:val="00290021"/>
    <w:rsid w:val="00292E3E"/>
    <w:rsid w:val="00295239"/>
    <w:rsid w:val="00295E8F"/>
    <w:rsid w:val="002A16BE"/>
    <w:rsid w:val="002A4180"/>
    <w:rsid w:val="002A5EEC"/>
    <w:rsid w:val="002A6970"/>
    <w:rsid w:val="002C27E8"/>
    <w:rsid w:val="002C6E8B"/>
    <w:rsid w:val="002D0DC5"/>
    <w:rsid w:val="002D3B6A"/>
    <w:rsid w:val="002D47A4"/>
    <w:rsid w:val="002D7B40"/>
    <w:rsid w:val="002E0BDD"/>
    <w:rsid w:val="002E3892"/>
    <w:rsid w:val="002E750D"/>
    <w:rsid w:val="002F5F81"/>
    <w:rsid w:val="002F6FD3"/>
    <w:rsid w:val="002F70EB"/>
    <w:rsid w:val="002F7639"/>
    <w:rsid w:val="0030397B"/>
    <w:rsid w:val="0030491E"/>
    <w:rsid w:val="00312116"/>
    <w:rsid w:val="00325F23"/>
    <w:rsid w:val="0033171E"/>
    <w:rsid w:val="00334551"/>
    <w:rsid w:val="00334C25"/>
    <w:rsid w:val="00336571"/>
    <w:rsid w:val="00342DE7"/>
    <w:rsid w:val="00343346"/>
    <w:rsid w:val="00345669"/>
    <w:rsid w:val="003533A2"/>
    <w:rsid w:val="00356AD8"/>
    <w:rsid w:val="00360D46"/>
    <w:rsid w:val="00362E50"/>
    <w:rsid w:val="00362FE4"/>
    <w:rsid w:val="00366499"/>
    <w:rsid w:val="00373CB2"/>
    <w:rsid w:val="00376004"/>
    <w:rsid w:val="00377ACF"/>
    <w:rsid w:val="00385921"/>
    <w:rsid w:val="003935FD"/>
    <w:rsid w:val="00394120"/>
    <w:rsid w:val="003A01AA"/>
    <w:rsid w:val="003A023B"/>
    <w:rsid w:val="003A78BE"/>
    <w:rsid w:val="003C1DF9"/>
    <w:rsid w:val="003D1439"/>
    <w:rsid w:val="003D2910"/>
    <w:rsid w:val="003E0F1E"/>
    <w:rsid w:val="003E5ADB"/>
    <w:rsid w:val="0040070B"/>
    <w:rsid w:val="00405CA8"/>
    <w:rsid w:val="004073D7"/>
    <w:rsid w:val="00413B54"/>
    <w:rsid w:val="00414E1E"/>
    <w:rsid w:val="0042267F"/>
    <w:rsid w:val="00423FA0"/>
    <w:rsid w:val="00427DCD"/>
    <w:rsid w:val="00430473"/>
    <w:rsid w:val="00434394"/>
    <w:rsid w:val="004540AE"/>
    <w:rsid w:val="004617E8"/>
    <w:rsid w:val="0046665A"/>
    <w:rsid w:val="004678D7"/>
    <w:rsid w:val="0047056F"/>
    <w:rsid w:val="004734EA"/>
    <w:rsid w:val="00474DE7"/>
    <w:rsid w:val="00475DE4"/>
    <w:rsid w:val="00476F85"/>
    <w:rsid w:val="00477892"/>
    <w:rsid w:val="00480AE8"/>
    <w:rsid w:val="00482B43"/>
    <w:rsid w:val="00483139"/>
    <w:rsid w:val="004863B5"/>
    <w:rsid w:val="00487792"/>
    <w:rsid w:val="00491ACE"/>
    <w:rsid w:val="004920BA"/>
    <w:rsid w:val="00497F7F"/>
    <w:rsid w:val="004A463C"/>
    <w:rsid w:val="004A597D"/>
    <w:rsid w:val="004A78C4"/>
    <w:rsid w:val="004B1097"/>
    <w:rsid w:val="004D09AD"/>
    <w:rsid w:val="004D0A1D"/>
    <w:rsid w:val="004D4FF8"/>
    <w:rsid w:val="004E68BC"/>
    <w:rsid w:val="004F3803"/>
    <w:rsid w:val="004F3836"/>
    <w:rsid w:val="004F3C99"/>
    <w:rsid w:val="00502CC3"/>
    <w:rsid w:val="00511FA1"/>
    <w:rsid w:val="00515657"/>
    <w:rsid w:val="00517F15"/>
    <w:rsid w:val="005215B1"/>
    <w:rsid w:val="005227F3"/>
    <w:rsid w:val="0053167C"/>
    <w:rsid w:val="00534D4D"/>
    <w:rsid w:val="0053737C"/>
    <w:rsid w:val="00540A09"/>
    <w:rsid w:val="00540AC4"/>
    <w:rsid w:val="005448F2"/>
    <w:rsid w:val="00551728"/>
    <w:rsid w:val="00551EC0"/>
    <w:rsid w:val="005611DD"/>
    <w:rsid w:val="00561680"/>
    <w:rsid w:val="0056509F"/>
    <w:rsid w:val="00570B75"/>
    <w:rsid w:val="0057626E"/>
    <w:rsid w:val="00576C20"/>
    <w:rsid w:val="00576CEF"/>
    <w:rsid w:val="00581DBF"/>
    <w:rsid w:val="00585AA4"/>
    <w:rsid w:val="005875AA"/>
    <w:rsid w:val="00591E52"/>
    <w:rsid w:val="00592E26"/>
    <w:rsid w:val="005958B9"/>
    <w:rsid w:val="005B462A"/>
    <w:rsid w:val="005C0DA8"/>
    <w:rsid w:val="005C1594"/>
    <w:rsid w:val="005C183C"/>
    <w:rsid w:val="005C38E2"/>
    <w:rsid w:val="005C4509"/>
    <w:rsid w:val="005C4CBB"/>
    <w:rsid w:val="005D0F4B"/>
    <w:rsid w:val="005E5AB9"/>
    <w:rsid w:val="005F0022"/>
    <w:rsid w:val="005F2008"/>
    <w:rsid w:val="00601054"/>
    <w:rsid w:val="00601F8E"/>
    <w:rsid w:val="006054B7"/>
    <w:rsid w:val="00610152"/>
    <w:rsid w:val="00610279"/>
    <w:rsid w:val="00610710"/>
    <w:rsid w:val="00614D9F"/>
    <w:rsid w:val="00614DDA"/>
    <w:rsid w:val="0062330A"/>
    <w:rsid w:val="006236F0"/>
    <w:rsid w:val="006245C5"/>
    <w:rsid w:val="00625C82"/>
    <w:rsid w:val="00626D3F"/>
    <w:rsid w:val="00627008"/>
    <w:rsid w:val="00635496"/>
    <w:rsid w:val="00642499"/>
    <w:rsid w:val="00643174"/>
    <w:rsid w:val="00643395"/>
    <w:rsid w:val="00645C3F"/>
    <w:rsid w:val="00646107"/>
    <w:rsid w:val="006668B4"/>
    <w:rsid w:val="0068281A"/>
    <w:rsid w:val="0068350F"/>
    <w:rsid w:val="00696ED9"/>
    <w:rsid w:val="006A49BA"/>
    <w:rsid w:val="006A6B4C"/>
    <w:rsid w:val="006B26EA"/>
    <w:rsid w:val="006B70A4"/>
    <w:rsid w:val="006B7A76"/>
    <w:rsid w:val="006B7E7E"/>
    <w:rsid w:val="006C1B01"/>
    <w:rsid w:val="006C34AC"/>
    <w:rsid w:val="006C7C70"/>
    <w:rsid w:val="006D4AD1"/>
    <w:rsid w:val="006D6460"/>
    <w:rsid w:val="006D7B1A"/>
    <w:rsid w:val="006E15A6"/>
    <w:rsid w:val="006E54F5"/>
    <w:rsid w:val="006E6FAE"/>
    <w:rsid w:val="006F1BC5"/>
    <w:rsid w:val="006F26C7"/>
    <w:rsid w:val="006F28A0"/>
    <w:rsid w:val="006F58F7"/>
    <w:rsid w:val="006F7C7E"/>
    <w:rsid w:val="00702508"/>
    <w:rsid w:val="0070311E"/>
    <w:rsid w:val="00703FCE"/>
    <w:rsid w:val="00704430"/>
    <w:rsid w:val="00707011"/>
    <w:rsid w:val="00711D14"/>
    <w:rsid w:val="00714655"/>
    <w:rsid w:val="007156C1"/>
    <w:rsid w:val="00715814"/>
    <w:rsid w:val="00720E13"/>
    <w:rsid w:val="007210BA"/>
    <w:rsid w:val="0072234A"/>
    <w:rsid w:val="0072652A"/>
    <w:rsid w:val="007267F6"/>
    <w:rsid w:val="00727EB2"/>
    <w:rsid w:val="00730921"/>
    <w:rsid w:val="0073463C"/>
    <w:rsid w:val="00734B98"/>
    <w:rsid w:val="007363C7"/>
    <w:rsid w:val="00743ABE"/>
    <w:rsid w:val="00746B89"/>
    <w:rsid w:val="007529BD"/>
    <w:rsid w:val="0075480D"/>
    <w:rsid w:val="007734A3"/>
    <w:rsid w:val="007764F3"/>
    <w:rsid w:val="00781EC4"/>
    <w:rsid w:val="007835E4"/>
    <w:rsid w:val="00783611"/>
    <w:rsid w:val="00783A99"/>
    <w:rsid w:val="00783E6C"/>
    <w:rsid w:val="007843F2"/>
    <w:rsid w:val="00791986"/>
    <w:rsid w:val="007A2A3E"/>
    <w:rsid w:val="007A678C"/>
    <w:rsid w:val="007C016B"/>
    <w:rsid w:val="007C6B73"/>
    <w:rsid w:val="007C6CCF"/>
    <w:rsid w:val="007C73DE"/>
    <w:rsid w:val="007D30DB"/>
    <w:rsid w:val="007D5D41"/>
    <w:rsid w:val="007D63D3"/>
    <w:rsid w:val="007D63DF"/>
    <w:rsid w:val="007E31F6"/>
    <w:rsid w:val="007E4E1C"/>
    <w:rsid w:val="007F3251"/>
    <w:rsid w:val="007F3448"/>
    <w:rsid w:val="007F6D56"/>
    <w:rsid w:val="00800525"/>
    <w:rsid w:val="0080164B"/>
    <w:rsid w:val="008016DB"/>
    <w:rsid w:val="00803241"/>
    <w:rsid w:val="00813AD8"/>
    <w:rsid w:val="008143A4"/>
    <w:rsid w:val="00820C5C"/>
    <w:rsid w:val="008344B8"/>
    <w:rsid w:val="00835B74"/>
    <w:rsid w:val="00837945"/>
    <w:rsid w:val="00841877"/>
    <w:rsid w:val="00845C3E"/>
    <w:rsid w:val="00850038"/>
    <w:rsid w:val="008515A8"/>
    <w:rsid w:val="008611B1"/>
    <w:rsid w:val="008658CA"/>
    <w:rsid w:val="00873C58"/>
    <w:rsid w:val="008762D3"/>
    <w:rsid w:val="00882D0C"/>
    <w:rsid w:val="008916F0"/>
    <w:rsid w:val="00891C9F"/>
    <w:rsid w:val="00893634"/>
    <w:rsid w:val="008936D1"/>
    <w:rsid w:val="008A6F57"/>
    <w:rsid w:val="008B2E2E"/>
    <w:rsid w:val="008B2F23"/>
    <w:rsid w:val="008B5FC2"/>
    <w:rsid w:val="008C04D2"/>
    <w:rsid w:val="008C0B55"/>
    <w:rsid w:val="008D3ADE"/>
    <w:rsid w:val="008D7666"/>
    <w:rsid w:val="008E53D9"/>
    <w:rsid w:val="008E65D3"/>
    <w:rsid w:val="008E6E08"/>
    <w:rsid w:val="008E72B6"/>
    <w:rsid w:val="008F1CFF"/>
    <w:rsid w:val="008F3D3B"/>
    <w:rsid w:val="008F5AB6"/>
    <w:rsid w:val="00901265"/>
    <w:rsid w:val="00901CD1"/>
    <w:rsid w:val="00901E27"/>
    <w:rsid w:val="009041DA"/>
    <w:rsid w:val="0090718E"/>
    <w:rsid w:val="009105DE"/>
    <w:rsid w:val="00911101"/>
    <w:rsid w:val="00913FDD"/>
    <w:rsid w:val="0091629F"/>
    <w:rsid w:val="00921C39"/>
    <w:rsid w:val="00921EAF"/>
    <w:rsid w:val="00927D26"/>
    <w:rsid w:val="0093256A"/>
    <w:rsid w:val="0094000B"/>
    <w:rsid w:val="00944F5E"/>
    <w:rsid w:val="00945FF3"/>
    <w:rsid w:val="009462ED"/>
    <w:rsid w:val="00946B86"/>
    <w:rsid w:val="00947F3F"/>
    <w:rsid w:val="00950676"/>
    <w:rsid w:val="0095580A"/>
    <w:rsid w:val="00955873"/>
    <w:rsid w:val="00956A6C"/>
    <w:rsid w:val="00962205"/>
    <w:rsid w:val="009640E6"/>
    <w:rsid w:val="00974A78"/>
    <w:rsid w:val="00975EB9"/>
    <w:rsid w:val="00976CED"/>
    <w:rsid w:val="009773AC"/>
    <w:rsid w:val="00992BE9"/>
    <w:rsid w:val="00995E38"/>
    <w:rsid w:val="009A1497"/>
    <w:rsid w:val="009A5B9C"/>
    <w:rsid w:val="009A601C"/>
    <w:rsid w:val="009A6D75"/>
    <w:rsid w:val="009C3504"/>
    <w:rsid w:val="009C488A"/>
    <w:rsid w:val="009C709C"/>
    <w:rsid w:val="009D1B62"/>
    <w:rsid w:val="009D4015"/>
    <w:rsid w:val="009F6E67"/>
    <w:rsid w:val="009F75BE"/>
    <w:rsid w:val="009F7624"/>
    <w:rsid w:val="00A00F85"/>
    <w:rsid w:val="00A01052"/>
    <w:rsid w:val="00A01891"/>
    <w:rsid w:val="00A025A4"/>
    <w:rsid w:val="00A067BF"/>
    <w:rsid w:val="00A24180"/>
    <w:rsid w:val="00A25299"/>
    <w:rsid w:val="00A25DD2"/>
    <w:rsid w:val="00A309A6"/>
    <w:rsid w:val="00A327AD"/>
    <w:rsid w:val="00A42E57"/>
    <w:rsid w:val="00A47F91"/>
    <w:rsid w:val="00A603C3"/>
    <w:rsid w:val="00A647E7"/>
    <w:rsid w:val="00A659D3"/>
    <w:rsid w:val="00A81148"/>
    <w:rsid w:val="00A854BB"/>
    <w:rsid w:val="00A86D3E"/>
    <w:rsid w:val="00A91ED3"/>
    <w:rsid w:val="00A924A2"/>
    <w:rsid w:val="00AA0EB6"/>
    <w:rsid w:val="00AB1B28"/>
    <w:rsid w:val="00AC17C1"/>
    <w:rsid w:val="00AC7A02"/>
    <w:rsid w:val="00AD13BC"/>
    <w:rsid w:val="00AE158C"/>
    <w:rsid w:val="00AE296A"/>
    <w:rsid w:val="00AF233D"/>
    <w:rsid w:val="00AF3407"/>
    <w:rsid w:val="00AF45D3"/>
    <w:rsid w:val="00B052AB"/>
    <w:rsid w:val="00B06DCE"/>
    <w:rsid w:val="00B108F9"/>
    <w:rsid w:val="00B2081F"/>
    <w:rsid w:val="00B208C8"/>
    <w:rsid w:val="00B21C68"/>
    <w:rsid w:val="00B22026"/>
    <w:rsid w:val="00B23549"/>
    <w:rsid w:val="00B313D5"/>
    <w:rsid w:val="00B4287B"/>
    <w:rsid w:val="00B503C8"/>
    <w:rsid w:val="00B53D85"/>
    <w:rsid w:val="00B542F8"/>
    <w:rsid w:val="00B545B2"/>
    <w:rsid w:val="00B5516E"/>
    <w:rsid w:val="00B568B2"/>
    <w:rsid w:val="00B60B42"/>
    <w:rsid w:val="00B646A9"/>
    <w:rsid w:val="00B65394"/>
    <w:rsid w:val="00B65745"/>
    <w:rsid w:val="00B66956"/>
    <w:rsid w:val="00B708C6"/>
    <w:rsid w:val="00B70BC0"/>
    <w:rsid w:val="00B76C99"/>
    <w:rsid w:val="00B77318"/>
    <w:rsid w:val="00B86AFA"/>
    <w:rsid w:val="00B87509"/>
    <w:rsid w:val="00B905D0"/>
    <w:rsid w:val="00B90D1A"/>
    <w:rsid w:val="00B95717"/>
    <w:rsid w:val="00BA0713"/>
    <w:rsid w:val="00BA5B01"/>
    <w:rsid w:val="00BA7ED7"/>
    <w:rsid w:val="00BB1FD4"/>
    <w:rsid w:val="00BB3086"/>
    <w:rsid w:val="00BB363C"/>
    <w:rsid w:val="00BB5447"/>
    <w:rsid w:val="00BD0F92"/>
    <w:rsid w:val="00BE40FC"/>
    <w:rsid w:val="00BE5897"/>
    <w:rsid w:val="00BF03C8"/>
    <w:rsid w:val="00BF103F"/>
    <w:rsid w:val="00BF37E4"/>
    <w:rsid w:val="00BF6753"/>
    <w:rsid w:val="00BF7E38"/>
    <w:rsid w:val="00C03942"/>
    <w:rsid w:val="00C062C8"/>
    <w:rsid w:val="00C07939"/>
    <w:rsid w:val="00C11EBE"/>
    <w:rsid w:val="00C134AC"/>
    <w:rsid w:val="00C136C9"/>
    <w:rsid w:val="00C16415"/>
    <w:rsid w:val="00C27B42"/>
    <w:rsid w:val="00C34FB5"/>
    <w:rsid w:val="00C35A99"/>
    <w:rsid w:val="00C40022"/>
    <w:rsid w:val="00C4039F"/>
    <w:rsid w:val="00C530F5"/>
    <w:rsid w:val="00C53E9B"/>
    <w:rsid w:val="00C57DAF"/>
    <w:rsid w:val="00C57DC8"/>
    <w:rsid w:val="00C60EB3"/>
    <w:rsid w:val="00C63CD0"/>
    <w:rsid w:val="00C640DD"/>
    <w:rsid w:val="00C66EC2"/>
    <w:rsid w:val="00C67563"/>
    <w:rsid w:val="00C74BE2"/>
    <w:rsid w:val="00C750D7"/>
    <w:rsid w:val="00C84776"/>
    <w:rsid w:val="00C92D92"/>
    <w:rsid w:val="00C92E2F"/>
    <w:rsid w:val="00C93392"/>
    <w:rsid w:val="00CA147E"/>
    <w:rsid w:val="00CA2A60"/>
    <w:rsid w:val="00CA3857"/>
    <w:rsid w:val="00CA5D9B"/>
    <w:rsid w:val="00CC2B8F"/>
    <w:rsid w:val="00CC3010"/>
    <w:rsid w:val="00CC49E6"/>
    <w:rsid w:val="00CD19C3"/>
    <w:rsid w:val="00CD22BA"/>
    <w:rsid w:val="00CD565D"/>
    <w:rsid w:val="00CE0021"/>
    <w:rsid w:val="00CF060C"/>
    <w:rsid w:val="00CF2257"/>
    <w:rsid w:val="00CF25E8"/>
    <w:rsid w:val="00CF3345"/>
    <w:rsid w:val="00CF5770"/>
    <w:rsid w:val="00CF728E"/>
    <w:rsid w:val="00D021A8"/>
    <w:rsid w:val="00D06C29"/>
    <w:rsid w:val="00D0766D"/>
    <w:rsid w:val="00D11706"/>
    <w:rsid w:val="00D13225"/>
    <w:rsid w:val="00D20AA4"/>
    <w:rsid w:val="00D20B03"/>
    <w:rsid w:val="00D20C09"/>
    <w:rsid w:val="00D40982"/>
    <w:rsid w:val="00D412CC"/>
    <w:rsid w:val="00D46686"/>
    <w:rsid w:val="00D52946"/>
    <w:rsid w:val="00D56402"/>
    <w:rsid w:val="00D566F1"/>
    <w:rsid w:val="00D6132C"/>
    <w:rsid w:val="00D625D4"/>
    <w:rsid w:val="00D67595"/>
    <w:rsid w:val="00D73E27"/>
    <w:rsid w:val="00D90D3F"/>
    <w:rsid w:val="00D92DE9"/>
    <w:rsid w:val="00D93AF8"/>
    <w:rsid w:val="00D94D5D"/>
    <w:rsid w:val="00DA2F83"/>
    <w:rsid w:val="00DA5900"/>
    <w:rsid w:val="00DB17A7"/>
    <w:rsid w:val="00DC1CEB"/>
    <w:rsid w:val="00DC3BD9"/>
    <w:rsid w:val="00DC65CC"/>
    <w:rsid w:val="00DC6CDF"/>
    <w:rsid w:val="00DD0627"/>
    <w:rsid w:val="00DD4C8F"/>
    <w:rsid w:val="00DE5697"/>
    <w:rsid w:val="00DE7FB4"/>
    <w:rsid w:val="00DF042C"/>
    <w:rsid w:val="00DF18EF"/>
    <w:rsid w:val="00DF37AE"/>
    <w:rsid w:val="00E10FBC"/>
    <w:rsid w:val="00E135C0"/>
    <w:rsid w:val="00E1420C"/>
    <w:rsid w:val="00E16BAC"/>
    <w:rsid w:val="00E23835"/>
    <w:rsid w:val="00E3242B"/>
    <w:rsid w:val="00E338E1"/>
    <w:rsid w:val="00E44F45"/>
    <w:rsid w:val="00E45362"/>
    <w:rsid w:val="00E56A4A"/>
    <w:rsid w:val="00E6047C"/>
    <w:rsid w:val="00E67458"/>
    <w:rsid w:val="00E73748"/>
    <w:rsid w:val="00E74755"/>
    <w:rsid w:val="00E7726F"/>
    <w:rsid w:val="00E77B9D"/>
    <w:rsid w:val="00E81499"/>
    <w:rsid w:val="00E8403D"/>
    <w:rsid w:val="00E8487D"/>
    <w:rsid w:val="00E874BE"/>
    <w:rsid w:val="00E97DD8"/>
    <w:rsid w:val="00EA121E"/>
    <w:rsid w:val="00EA4D79"/>
    <w:rsid w:val="00EA5812"/>
    <w:rsid w:val="00EA64BE"/>
    <w:rsid w:val="00EB36DB"/>
    <w:rsid w:val="00EB583A"/>
    <w:rsid w:val="00EB734E"/>
    <w:rsid w:val="00EB73E3"/>
    <w:rsid w:val="00EC4B2B"/>
    <w:rsid w:val="00ED0EF6"/>
    <w:rsid w:val="00ED36CD"/>
    <w:rsid w:val="00ED3D74"/>
    <w:rsid w:val="00ED54E0"/>
    <w:rsid w:val="00EE31D3"/>
    <w:rsid w:val="00EE3B03"/>
    <w:rsid w:val="00EE5119"/>
    <w:rsid w:val="00EE6BA4"/>
    <w:rsid w:val="00F02F03"/>
    <w:rsid w:val="00F06B67"/>
    <w:rsid w:val="00F10F1F"/>
    <w:rsid w:val="00F15830"/>
    <w:rsid w:val="00F227B4"/>
    <w:rsid w:val="00F23D90"/>
    <w:rsid w:val="00F24234"/>
    <w:rsid w:val="00F27EBE"/>
    <w:rsid w:val="00F51F6A"/>
    <w:rsid w:val="00F52740"/>
    <w:rsid w:val="00F5335D"/>
    <w:rsid w:val="00F613FB"/>
    <w:rsid w:val="00F61BC9"/>
    <w:rsid w:val="00F675FE"/>
    <w:rsid w:val="00F70828"/>
    <w:rsid w:val="00F709A9"/>
    <w:rsid w:val="00F71156"/>
    <w:rsid w:val="00F714A1"/>
    <w:rsid w:val="00F71DBD"/>
    <w:rsid w:val="00F725E5"/>
    <w:rsid w:val="00F72DCC"/>
    <w:rsid w:val="00F75246"/>
    <w:rsid w:val="00F80AD0"/>
    <w:rsid w:val="00F8151F"/>
    <w:rsid w:val="00F84F4A"/>
    <w:rsid w:val="00F86D53"/>
    <w:rsid w:val="00F9054F"/>
    <w:rsid w:val="00F92060"/>
    <w:rsid w:val="00F9762C"/>
    <w:rsid w:val="00F97ADF"/>
    <w:rsid w:val="00FA3694"/>
    <w:rsid w:val="00FB0879"/>
    <w:rsid w:val="00FB6F15"/>
    <w:rsid w:val="00FB7773"/>
    <w:rsid w:val="00FC2C0B"/>
    <w:rsid w:val="00FD6C68"/>
    <w:rsid w:val="00FD7513"/>
    <w:rsid w:val="00FE4494"/>
    <w:rsid w:val="00FE4C84"/>
    <w:rsid w:val="00FF2D90"/>
    <w:rsid w:val="00FF455B"/>
    <w:rsid w:val="00FF47DA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1077A"/>
  <w15:docId w15:val="{6EB0CD25-1093-43BC-A5D8-2A3BCD9D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53"/>
    <w:rPr>
      <w:lang w:eastAsia="en-CA"/>
    </w:rPr>
  </w:style>
  <w:style w:type="paragraph" w:styleId="Heading1">
    <w:name w:val="heading 1"/>
    <w:basedOn w:val="Normal"/>
    <w:next w:val="Normal"/>
    <w:qFormat/>
    <w:rsid w:val="00BF6753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8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F6753"/>
    <w:pPr>
      <w:spacing w:after="120" w:line="240" w:lineRule="atLeast"/>
      <w:ind w:left="1080"/>
      <w:jc w:val="both"/>
    </w:pPr>
    <w:rPr>
      <w:rFonts w:ascii="WPMathA" w:hAnsi="WPMathA"/>
      <w:snapToGrid w:val="0"/>
      <w:spacing w:val="-5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94"/>
    <w:rPr>
      <w:rFonts w:ascii="Tahom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334C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5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5CC"/>
    <w:rPr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C65CC"/>
    <w:rPr>
      <w:vertAlign w:val="superscript"/>
    </w:rPr>
  </w:style>
  <w:style w:type="paragraph" w:styleId="NoSpacing">
    <w:name w:val="No Spacing"/>
    <w:uiPriority w:val="1"/>
    <w:qFormat/>
    <w:rsid w:val="00B53D85"/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B53D85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D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5468"/>
    <w:rPr>
      <w:color w:val="605E5C"/>
      <w:shd w:val="clear" w:color="auto" w:fill="E1DFDD"/>
    </w:rPr>
  </w:style>
  <w:style w:type="character" w:customStyle="1" w:styleId="s16">
    <w:name w:val="s16"/>
    <w:basedOn w:val="DefaultParagraphFont"/>
    <w:rsid w:val="00DF37AE"/>
  </w:style>
  <w:style w:type="character" w:customStyle="1" w:styleId="Heading2Char">
    <w:name w:val="Heading 2 Char"/>
    <w:basedOn w:val="DefaultParagraphFont"/>
    <w:link w:val="Heading2"/>
    <w:uiPriority w:val="9"/>
    <w:rsid w:val="00DF18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F18EF"/>
    <w:pPr>
      <w:spacing w:before="100" w:beforeAutospacing="1" w:after="100" w:afterAutospacing="1"/>
    </w:pPr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BF05-07B5-4DA3-A4A2-CCE9913F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VERIFICATION / AUTHORIZATION TO INVOICE</vt:lpstr>
    </vt:vector>
  </TitlesOfParts>
  <Manager/>
  <Company>WolfSpirit</Company>
  <LinksUpToDate>false</LinksUpToDate>
  <CharactersWithSpaces>3359</CharactersWithSpaces>
  <SharedDoc>false</SharedDoc>
  <HyperlinkBase/>
  <HLinks>
    <vt:vector size="6" baseType="variant">
      <vt:variant>
        <vt:i4>983143</vt:i4>
      </vt:variant>
      <vt:variant>
        <vt:i4>1904</vt:i4>
      </vt:variant>
      <vt:variant>
        <vt:i4>1025</vt:i4>
      </vt:variant>
      <vt:variant>
        <vt:i4>1</vt:i4>
      </vt:variant>
      <vt:variant>
        <vt:lpwstr>ex4D_Pic1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VERIFICATION / AUTHORIZATION TO INVOICE</dc:title>
  <dc:subject/>
  <dc:creator>Accounting</dc:creator>
  <cp:keywords/>
  <dc:description/>
  <cp:lastModifiedBy>Reception</cp:lastModifiedBy>
  <cp:revision>2</cp:revision>
  <cp:lastPrinted>2023-04-05T19:27:00Z</cp:lastPrinted>
  <dcterms:created xsi:type="dcterms:W3CDTF">2023-10-26T18:37:00Z</dcterms:created>
  <dcterms:modified xsi:type="dcterms:W3CDTF">2023-10-26T18:37:00Z</dcterms:modified>
  <cp:category/>
</cp:coreProperties>
</file>